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Form inputs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perform paging, ordering, searching etc, DataTables can remove rows and cells from the document (i.e. those rows / cells which are not needed are not inserted into the document). This increases performance and compatibility, however, it means that submitting forms which span multiple pages requires a little bit of additional work to get the information that is not in the document any longer.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$()</w:t>
        </w:r>
      </w:hyperlink>
      <w:r w:rsidDel="00000000" w:rsidR="00000000" w:rsidRPr="00000000">
        <w:rPr>
          <w:rtl w:val="0"/>
        </w:rPr>
        <w:t xml:space="preserve"> method can be used to get nodes from the document regardless of paging, ordering etc. This example shows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$()</w:t>
        </w:r>
      </w:hyperlink>
      <w:r w:rsidDel="00000000" w:rsidR="00000000" w:rsidRPr="00000000">
        <w:rPr>
          <w:rtl w:val="0"/>
        </w:rPr>
        <w:t xml:space="preserve"> being used to get all input elements from the table. In the example a simple alert() is used to show the information from the form, but an Ajax call to the server with the form data could easily be performed.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interested in a complete CRUD editing suit for DataTables have a look at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Editor extension</w:t>
        </w:r>
      </w:hyperlink>
      <w:r w:rsidDel="00000000" w:rsidR="00000000" w:rsidRPr="00000000">
        <w:rPr>
          <w:rtl w:val="0"/>
        </w:rPr>
        <w:t xml:space="preserve"> which provides simple setup and complete integration with DataTables.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 London New York San Francisco Tokyo</w:t>
            </w:r>
          </w:p>
        </w:tc>
      </w:tr>
    </w:tbl>
    <w:p w:rsidR="00000000" w:rsidDel="00000000" w:rsidP="00000000" w:rsidRDefault="00000000" w:rsidRPr="00000000" w14:paraId="000000F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$('button').click( function() { var data = table.$('input, select').serialize(); alert( "The following data would have been submitted to the server: \n\n"+ data.substr( 0, 120 )+'...' ); return false; } ); } 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_in_init.html" TargetMode="External"/><Relationship Id="rId82" Type="http://schemas.openxmlformats.org/officeDocument/2006/relationships/hyperlink" Target="http://docs.google.com/regex.html" TargetMode="External"/><Relationship Id="rId81" Type="http://schemas.openxmlformats.org/officeDocument/2006/relationships/hyperlink" Target="http://docs.google.com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%24()" TargetMode="External"/><Relationship Id="rId7" Type="http://schemas.openxmlformats.org/officeDocument/2006/relationships/hyperlink" Target="http://datatables.net/reference/api/%24()" TargetMode="External"/><Relationship Id="rId8" Type="http://schemas.openxmlformats.org/officeDocument/2006/relationships/hyperlink" Target="http://editor.datatables.net" TargetMode="External"/><Relationship Id="rId73" Type="http://schemas.openxmlformats.org/officeDocument/2006/relationships/hyperlink" Target="http://docs.google.com/highlight.html" TargetMode="External"/><Relationship Id="rId72" Type="http://schemas.openxmlformats.org/officeDocument/2006/relationships/hyperlink" Target="http://docs.google.com/multi_filter_select.html" TargetMode="External"/><Relationship Id="rId75" Type="http://schemas.openxmlformats.org/officeDocument/2006/relationships/hyperlink" Target="http://docs.google.com/select_row.html" TargetMode="External"/><Relationship Id="rId74" Type="http://schemas.openxmlformats.org/officeDocument/2006/relationships/hyperlink" Target="http://docs.google.com/row_details.html" TargetMode="External"/><Relationship Id="rId77" Type="http://schemas.openxmlformats.org/officeDocument/2006/relationships/hyperlink" Target="http://docs.google.com/form.html" TargetMode="External"/><Relationship Id="rId76" Type="http://schemas.openxmlformats.org/officeDocument/2006/relationships/hyperlink" Target="http://docs.google.com/select_single_row.html" TargetMode="External"/><Relationship Id="rId79" Type="http://schemas.openxmlformats.org/officeDocument/2006/relationships/hyperlink" Target="http://docs.google.com/show_hide.html" TargetMode="External"/><Relationship Id="rId78" Type="http://schemas.openxmlformats.org/officeDocument/2006/relationships/hyperlink" Target="http://docs.google.com/counter_columns.html" TargetMode="External"/><Relationship Id="rId71" Type="http://schemas.openxmlformats.org/officeDocument/2006/relationships/hyperlink" Target="http://docs.google.com/multi_filter.html" TargetMode="External"/><Relationship Id="rId70" Type="http://schemas.openxmlformats.org/officeDocument/2006/relationships/hyperlink" Target="http://docs.google.com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