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FixedHeader example Alternative initialisation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well as initialisation through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fixedHeader</w:t>
        </w:r>
      </w:hyperlink>
      <w:r w:rsidDel="00000000" w:rsidR="00000000" w:rsidRPr="00000000">
        <w:rPr>
          <w:rtl w:val="0"/>
        </w:rPr>
        <w:t xml:space="preserve"> configuration option when constructing the DataTable, FixedHeader can also be added to an existing DataTable using the new $.fn.dataTable.FixedHeader() constructor. The first argument should be the DataTable to enable FixedHeader on and the second is the options for the instance.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example FixedHeader is attached to a DataTable with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fixedHeader.footer</w:t>
        </w:r>
      </w:hyperlink>
      <w:r w:rsidDel="00000000" w:rsidR="00000000" w:rsidRPr="00000000">
        <w:rPr>
          <w:rtl w:val="0"/>
        </w:rPr>
        <w:t xml:space="preserve"> option also set.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$('#example').DataTable(); new $.fn.dataTable.FixedHeader( table, { footer: true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../../js/dataTables.fixedHeader.js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../../css/fixedHeader.dataTables.css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Header and footer fixed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Offset - automatic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Offset -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Horizontal page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Enable / disable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Show / hide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Alternative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Responsive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Responsive integration (Bootstrap)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ColReorder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Buttons columns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orizontal-scroll.html" TargetMode="External"/><Relationship Id="rId22" Type="http://schemas.openxmlformats.org/officeDocument/2006/relationships/hyperlink" Target="http://docs.google.com/show-hide.html" TargetMode="External"/><Relationship Id="rId21" Type="http://schemas.openxmlformats.org/officeDocument/2006/relationships/hyperlink" Target="http://docs.google.com/enable-disable.html" TargetMode="External"/><Relationship Id="rId24" Type="http://schemas.openxmlformats.org/officeDocument/2006/relationships/hyperlink" Target="http://docs.google.com/styling/index.html" TargetMode="External"/><Relationship Id="rId23" Type="http://schemas.openxmlformats.org/officeDocument/2006/relationships/hyperlink" Target="http://docs.google.com/new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styling/bootstrap4.html" TargetMode="External"/><Relationship Id="rId25" Type="http://schemas.openxmlformats.org/officeDocument/2006/relationships/hyperlink" Target="http://docs.google.com/styling/bootstrap.html" TargetMode="External"/><Relationship Id="rId28" Type="http://schemas.openxmlformats.org/officeDocument/2006/relationships/hyperlink" Target="http://docs.google.com/styling/semanticui.html" TargetMode="External"/><Relationship Id="rId27" Type="http://schemas.openxmlformats.org/officeDocument/2006/relationships/hyperlink" Target="http://docs.google.com/styling/found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fixedHeader" TargetMode="External"/><Relationship Id="rId29" Type="http://schemas.openxmlformats.org/officeDocument/2006/relationships/hyperlink" Target="http://docs.google.com/styling/jqueryui.html" TargetMode="External"/><Relationship Id="rId7" Type="http://schemas.openxmlformats.org/officeDocument/2006/relationships/hyperlink" Target="http://datatables.net/reference/option/fixedHeader.footer" TargetMode="External"/><Relationship Id="rId8" Type="http://schemas.openxmlformats.org/officeDocument/2006/relationships/hyperlink" Target="http://code.jquery.com/jquery-1.12.3.min.js" TargetMode="External"/><Relationship Id="rId31" Type="http://schemas.openxmlformats.org/officeDocument/2006/relationships/hyperlink" Target="http://docs.google.com/integration/responsive.html" TargetMode="External"/><Relationship Id="rId30" Type="http://schemas.openxmlformats.org/officeDocument/2006/relationships/hyperlink" Target="http://docs.google.com/integration/index.html" TargetMode="External"/><Relationship Id="rId11" Type="http://schemas.openxmlformats.org/officeDocument/2006/relationships/hyperlink" Target="http://docs.google.com/media/css/jquery.dataTables.css" TargetMode="External"/><Relationship Id="rId33" Type="http://schemas.openxmlformats.org/officeDocument/2006/relationships/hyperlink" Target="http://docs.google.com/integration/colreorder.html" TargetMode="External"/><Relationship Id="rId10" Type="http://schemas.openxmlformats.org/officeDocument/2006/relationships/hyperlink" Target="http://docs.google.com/js/dataTables.fixedHeader.js" TargetMode="External"/><Relationship Id="rId32" Type="http://schemas.openxmlformats.org/officeDocument/2006/relationships/hyperlink" Target="http://docs.google.com/integration/responsive-bootstrap.html" TargetMode="External"/><Relationship Id="rId13" Type="http://schemas.openxmlformats.org/officeDocument/2006/relationships/hyperlink" Target="http://datatables.net/manual/server-side" TargetMode="External"/><Relationship Id="rId35" Type="http://schemas.openxmlformats.org/officeDocument/2006/relationships/hyperlink" Target="http://www.datatables.net" TargetMode="External"/><Relationship Id="rId12" Type="http://schemas.openxmlformats.org/officeDocument/2006/relationships/hyperlink" Target="http://docs.google.com/css/fixedHeader.dataTables.css" TargetMode="External"/><Relationship Id="rId34" Type="http://schemas.openxmlformats.org/officeDocument/2006/relationships/hyperlink" Target="http://docs.google.com/integration/buttons.html" TargetMode="External"/><Relationship Id="rId15" Type="http://schemas.openxmlformats.org/officeDocument/2006/relationships/hyperlink" Target="http://docs.google.com/simple.html" TargetMode="External"/><Relationship Id="rId37" Type="http://schemas.openxmlformats.org/officeDocument/2006/relationships/hyperlink" Target="http://www.datatables.net/plug-ins" TargetMode="External"/><Relationship Id="rId14" Type="http://schemas.openxmlformats.org/officeDocument/2006/relationships/hyperlink" Target="http://docs.google.com/index.html" TargetMode="External"/><Relationship Id="rId36" Type="http://schemas.openxmlformats.org/officeDocument/2006/relationships/hyperlink" Target="http://www.datatables.net/extensions" TargetMode="External"/><Relationship Id="rId17" Type="http://schemas.openxmlformats.org/officeDocument/2006/relationships/hyperlink" Target="http://docs.google.com/two_tables.html" TargetMode="External"/><Relationship Id="rId39" Type="http://schemas.openxmlformats.org/officeDocument/2006/relationships/hyperlink" Target="http://www.datatables.net/mit" TargetMode="External"/><Relationship Id="rId16" Type="http://schemas.openxmlformats.org/officeDocument/2006/relationships/hyperlink" Target="http://docs.google.com/header_footer.html" TargetMode="External"/><Relationship Id="rId38" Type="http://schemas.openxmlformats.org/officeDocument/2006/relationships/hyperlink" Target="http://www.sprymedia.co.uk" TargetMode="External"/><Relationship Id="rId19" Type="http://schemas.openxmlformats.org/officeDocument/2006/relationships/hyperlink" Target="http://docs.google.com/offset.html" TargetMode="External"/><Relationship Id="rId18" Type="http://schemas.openxmlformats.org/officeDocument/2006/relationships/hyperlink" Target="http://docs.google.com/offset-automat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