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Stroke Prediction Model Summary</w:t>
      </w:r>
    </w:p>
    <w:p>
      <w:pPr>
        <w:pStyle w:val="Heading2"/>
      </w:pPr>
      <w:r>
        <w:t>Overview</w:t>
      </w:r>
    </w:p>
    <w:p>
      <w:r>
        <w:t>This project involved developing a machine learning model using R to predict stroke risk. The dataset includes patient characteristics such as age, BMI, glucose level, and medical history. The goal is to identify high-risk individuals and enable early intervention.</w:t>
      </w:r>
    </w:p>
    <w:p>
      <w:pPr>
        <w:pStyle w:val="Heading2"/>
      </w:pPr>
      <w:r>
        <w:t>Methods Used</w:t>
      </w:r>
    </w:p>
    <w:p>
      <w:r>
        <w:t>1. Data Preprocessing: Handled missing values, encoded categorical variables.</w:t>
        <w:br/>
        <w:t>2. Exploratory Data Analysis (EDA): Identified risk factors using visualizations and correlation analysis.</w:t>
        <w:br/>
        <w:t>3. Model Training: Implemented Logistic Regression, Decision Tree, Random Forest, and XGBoost.</w:t>
        <w:br/>
        <w:t>4. Model Evaluation: Compared models using Accuracy, Precision, Recall, and F1-score.</w:t>
        <w:br/>
        <w:t>5. Deployment Considerations: Future steps include deploying via RShiny API for real-time prediction.</w:t>
      </w:r>
    </w:p>
    <w:p>
      <w:pPr>
        <w:pStyle w:val="Heading2"/>
      </w:pPr>
      <w:r>
        <w:t>Key Findings</w:t>
      </w:r>
    </w:p>
    <w:p>
      <w:r>
        <w:t>• The XGBoost model provided the highest accuracy at 94.6%.</w:t>
        <w:br/>
        <w:t>• Age, BMI, and average glucose level were the most significant features in predicting stroke risk.</w:t>
        <w:br/>
        <w:t>• The dataset was highly imbalanced; future work should include techniques like SMOTE to balance classes.</w:t>
      </w:r>
    </w:p>
    <w:p>
      <w:pPr>
        <w:pStyle w:val="Heading2"/>
      </w:pPr>
      <w:r>
        <w:t>Conclusion</w:t>
      </w:r>
    </w:p>
    <w:p>
      <w:r>
        <w:t>The project successfully built a stroke prediction model with promising accuracy. Further improvements could include hyperparameter tuning and integration into a web-based interface for broader accessibility.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