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18E3" w:rsidRPr="00E118E3" w:rsidRDefault="00E118E3" w:rsidP="00E118E3">
      <w:pPr>
        <w:spacing w:after="0" w:line="240" w:lineRule="auto"/>
        <w:outlineLvl w:val="0"/>
        <w:rPr>
          <w:rFonts w:ascii="Arial" w:eastAsia="Times New Roman" w:hAnsi="Arial" w:cs="Arial"/>
          <w:b/>
          <w:bCs/>
          <w:color w:val="000000"/>
          <w:kern w:val="36"/>
          <w:sz w:val="27"/>
          <w:szCs w:val="27"/>
        </w:rPr>
      </w:pPr>
      <w:r w:rsidRPr="00E118E3">
        <w:rPr>
          <w:rFonts w:ascii="Arial" w:eastAsia="Times New Roman" w:hAnsi="Arial" w:cs="Arial"/>
          <w:b/>
          <w:bCs/>
          <w:color w:val="000000"/>
          <w:kern w:val="36"/>
          <w:sz w:val="27"/>
          <w:szCs w:val="27"/>
        </w:rPr>
        <w:t>Comparison of RF and Bluetooth</w:t>
      </w:r>
    </w:p>
    <w:p w:rsidR="00E118E3" w:rsidRPr="00E118E3" w:rsidRDefault="00E118E3" w:rsidP="00E118E3">
      <w:pPr>
        <w:spacing w:before="225" w:after="0" w:line="240" w:lineRule="auto"/>
        <w:rPr>
          <w:rFonts w:ascii="Arial" w:eastAsia="Times New Roman" w:hAnsi="Arial" w:cs="Arial"/>
          <w:b/>
          <w:bCs/>
          <w:color w:val="000000"/>
          <w:sz w:val="18"/>
          <w:szCs w:val="18"/>
        </w:rPr>
      </w:pPr>
      <w:r w:rsidRPr="00E118E3">
        <w:rPr>
          <w:rFonts w:ascii="Arial" w:eastAsia="Times New Roman" w:hAnsi="Arial" w:cs="Arial"/>
          <w:b/>
          <w:bCs/>
          <w:color w:val="000000"/>
          <w:sz w:val="18"/>
          <w:szCs w:val="18"/>
        </w:rPr>
        <w:t>By Cypress Semiconductor</w:t>
      </w:r>
    </w:p>
    <w:p w:rsidR="00E118E3" w:rsidRPr="00E118E3" w:rsidRDefault="00E118E3" w:rsidP="00E118E3">
      <w:pPr>
        <w:spacing w:after="0" w:line="240" w:lineRule="auto"/>
        <w:rPr>
          <w:rFonts w:ascii="Arial" w:eastAsia="Times New Roman" w:hAnsi="Arial" w:cs="Arial"/>
          <w:color w:val="000000"/>
          <w:sz w:val="18"/>
          <w:szCs w:val="18"/>
        </w:rPr>
      </w:pPr>
      <w:r w:rsidRPr="00E118E3">
        <w:rPr>
          <w:rFonts w:ascii="Arial" w:eastAsia="Times New Roman" w:hAnsi="Arial" w:cs="Arial"/>
          <w:color w:val="000000"/>
          <w:sz w:val="18"/>
          <w:szCs w:val="18"/>
        </w:rPr>
        <w:t>Contributed By Convergence Promotions LLC</w:t>
      </w:r>
    </w:p>
    <w:p w:rsidR="00E118E3" w:rsidRPr="00E118E3" w:rsidRDefault="00E118E3" w:rsidP="00E118E3">
      <w:pPr>
        <w:spacing w:after="0" w:line="240" w:lineRule="auto"/>
        <w:rPr>
          <w:rFonts w:ascii="Arial" w:eastAsia="Times New Roman" w:hAnsi="Arial" w:cs="Arial"/>
          <w:b/>
          <w:bCs/>
          <w:color w:val="666666"/>
          <w:sz w:val="18"/>
          <w:szCs w:val="18"/>
        </w:rPr>
      </w:pPr>
      <w:r w:rsidRPr="00E118E3">
        <w:rPr>
          <w:rFonts w:ascii="Arial" w:eastAsia="Times New Roman" w:hAnsi="Arial" w:cs="Arial"/>
          <w:b/>
          <w:bCs/>
          <w:color w:val="666666"/>
          <w:sz w:val="18"/>
          <w:szCs w:val="18"/>
        </w:rPr>
        <w:t>2010-12-22</w:t>
      </w:r>
    </w:p>
    <w:p w:rsidR="00E118E3" w:rsidRPr="00E118E3" w:rsidRDefault="00E118E3" w:rsidP="00E118E3">
      <w:pPr>
        <w:spacing w:after="240" w:line="240" w:lineRule="auto"/>
        <w:rPr>
          <w:rFonts w:ascii="Arial" w:eastAsia="Times New Roman" w:hAnsi="Arial" w:cs="Arial"/>
          <w:color w:val="000000"/>
          <w:sz w:val="18"/>
          <w:szCs w:val="18"/>
        </w:rPr>
      </w:pPr>
      <w:r w:rsidRPr="00E118E3">
        <w:rPr>
          <w:rFonts w:ascii="Arial" w:eastAsia="Times New Roman" w:hAnsi="Arial" w:cs="Arial"/>
          <w:color w:val="000000"/>
          <w:sz w:val="18"/>
          <w:szCs w:val="18"/>
        </w:rPr>
        <w:br/>
      </w:r>
      <w:r w:rsidRPr="00E118E3">
        <w:rPr>
          <w:rFonts w:ascii="Arial" w:eastAsia="Times New Roman" w:hAnsi="Arial" w:cs="Arial"/>
          <w:b/>
          <w:bCs/>
          <w:color w:val="000000"/>
          <w:sz w:val="18"/>
          <w:szCs w:val="18"/>
        </w:rPr>
        <w:t>With the penetration of Wireless technology into the human interface device (HID) market, more and more sophisticated HID products are now coming out in the market with integrated wireless technology (wireless keyboards, wireless mice, etc.). Often, developers are limited in their options: follow a popular wireless standard like Bluetooth or develop a proprietary protocol optimized for their application. While wireless standards provide the benefit of interoperability, they also introduce complexity and overhead that an application may not require, resulting in a higher system cost. On the other hand, proprietary protocol gives developers flexibility to customize applications at the expense of requiring developers to take on the development process.</w:t>
      </w:r>
    </w:p>
    <w:tbl>
      <w:tblPr>
        <w:tblW w:w="9150" w:type="dxa"/>
        <w:jc w:val="center"/>
        <w:tblCellSpacing w:w="15" w:type="dxa"/>
        <w:tblCellMar>
          <w:top w:w="15" w:type="dxa"/>
          <w:left w:w="15" w:type="dxa"/>
          <w:bottom w:w="15" w:type="dxa"/>
          <w:right w:w="15" w:type="dxa"/>
        </w:tblCellMar>
        <w:tblLook w:val="04A0" w:firstRow="1" w:lastRow="0" w:firstColumn="1" w:lastColumn="0" w:noHBand="0" w:noVBand="1"/>
      </w:tblPr>
      <w:tblGrid>
        <w:gridCol w:w="9150"/>
      </w:tblGrid>
      <w:tr w:rsidR="00E118E3" w:rsidRPr="00E118E3" w:rsidTr="00E118E3">
        <w:trPr>
          <w:tblCellSpacing w:w="15" w:type="dxa"/>
          <w:jc w:val="center"/>
        </w:trPr>
        <w:tc>
          <w:tcPr>
            <w:tcW w:w="0" w:type="auto"/>
            <w:vAlign w:val="center"/>
            <w:hideMark/>
          </w:tcPr>
          <w:p w:rsidR="00E118E3" w:rsidRPr="00E118E3" w:rsidRDefault="00E118E3" w:rsidP="00E118E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27675" cy="4201160"/>
                  <wp:effectExtent l="0" t="0" r="0" b="8890"/>
                  <wp:docPr id="2" name="Picture 2"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7675" cy="4201160"/>
                          </a:xfrm>
                          <a:prstGeom prst="rect">
                            <a:avLst/>
                          </a:prstGeom>
                          <a:noFill/>
                          <a:ln>
                            <a:noFill/>
                          </a:ln>
                        </pic:spPr>
                      </pic:pic>
                    </a:graphicData>
                  </a:graphic>
                </wp:inline>
              </w:drawing>
            </w:r>
          </w:p>
        </w:tc>
      </w:tr>
    </w:tbl>
    <w:p w:rsidR="00E118E3" w:rsidRPr="00E118E3" w:rsidRDefault="00E118E3" w:rsidP="00E118E3">
      <w:pPr>
        <w:spacing w:after="240" w:line="240" w:lineRule="auto"/>
        <w:rPr>
          <w:rFonts w:ascii="Arial" w:eastAsia="Times New Roman" w:hAnsi="Arial" w:cs="Arial"/>
          <w:color w:val="000000"/>
          <w:sz w:val="18"/>
          <w:szCs w:val="18"/>
        </w:rPr>
      </w:pP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t>The key RF requirements for selecting a PC HID are cost (the PC HID market is extremely cost sensitive), security, range, power consumption, latency, interference, co-location, and ease of use. In general, standards win in the market because of interoperability of the devices. However, in the case of PC HIDs until 2009, only proprietary protocols have dominated the market. This can be attributed to the lack of any wireless standard optimized for the PC HID market in terms of cost, power and efficiency. With the advent of Bluetooth Low Energy Wireless technology aimed at low power applications, we can foresee a new wireless standard occupying the PC HID market. This article compares the Bluetooth 4.0 Wireless technology with the proprietary protocols in the HID market.</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r>
      <w:r w:rsidRPr="00E118E3">
        <w:rPr>
          <w:rFonts w:ascii="Arial" w:eastAsia="Times New Roman" w:hAnsi="Arial" w:cs="Arial"/>
          <w:b/>
          <w:bCs/>
          <w:color w:val="FF0000"/>
          <w:sz w:val="18"/>
          <w:szCs w:val="18"/>
        </w:rPr>
        <w:t>Proprietary RF solution</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r>
      <w:proofErr w:type="gramStart"/>
      <w:r w:rsidRPr="00E118E3">
        <w:rPr>
          <w:rFonts w:ascii="Arial" w:eastAsia="Times New Roman" w:hAnsi="Arial" w:cs="Arial"/>
          <w:color w:val="000000"/>
          <w:sz w:val="18"/>
          <w:szCs w:val="18"/>
        </w:rPr>
        <w:t>To</w:t>
      </w:r>
      <w:proofErr w:type="gramEnd"/>
      <w:r w:rsidRPr="00E118E3">
        <w:rPr>
          <w:rFonts w:ascii="Arial" w:eastAsia="Times New Roman" w:hAnsi="Arial" w:cs="Arial"/>
          <w:color w:val="000000"/>
          <w:sz w:val="18"/>
          <w:szCs w:val="18"/>
        </w:rPr>
        <w:t xml:space="preserve"> get a reliable communication link in the 2.4 GHz RF Band, proprietary RF networks make use of their own protocols. A network operates in quiet channel to ensure that the bridge receives packets from nodes. If the channel </w:t>
      </w:r>
      <w:r w:rsidRPr="00E118E3">
        <w:rPr>
          <w:rFonts w:ascii="Arial" w:eastAsia="Times New Roman" w:hAnsi="Arial" w:cs="Arial"/>
          <w:color w:val="000000"/>
          <w:sz w:val="18"/>
          <w:szCs w:val="18"/>
        </w:rPr>
        <w:lastRenderedPageBreak/>
        <w:t>becomes noisy, the network will hunt for a clean channel and settle there to resume with successful transmissions. If hardware supports Direct Sequence Spread Spectrum (DSSS) transmission, the protocol switches to this mode when interference is detected before starting to hunt for a quieter channel. As these protocols do not follow any IEEE standards, they are computationally light weight and optimized for specific applications with respect to power consumption and packet overhead. </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r>
      <w:r w:rsidRPr="00E118E3">
        <w:rPr>
          <w:rFonts w:ascii="Arial" w:eastAsia="Times New Roman" w:hAnsi="Arial" w:cs="Arial"/>
          <w:b/>
          <w:bCs/>
          <w:color w:val="FF0000"/>
          <w:sz w:val="18"/>
          <w:szCs w:val="18"/>
        </w:rPr>
        <w:t>Low-energy Bluetooth</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t>Bluetooth wireless technology is a short range communication system intended to replace the cables connecting portable or fixed electronic devices and is an established IEEE standard. There are two forms of Bluetooth wireless technology systems: Basic Rate (BR) and Low Energy (LE). Both systems include device discovery, connection establishment and connection mechanisms. The LE system includes features designed to enable products that require lower current consumption, lower complexity, and lower cost than BR. The LE system is also designed for use cases and applications with lower data rates and has lower duty cycles. Devices implementing both systems can communicate with other devices implementing both systems as well as devices implementing either system.</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r>
      <w:r w:rsidRPr="00E118E3">
        <w:rPr>
          <w:rFonts w:ascii="Arial" w:eastAsia="Times New Roman" w:hAnsi="Arial" w:cs="Arial"/>
          <w:b/>
          <w:bCs/>
          <w:color w:val="FF0000"/>
          <w:sz w:val="18"/>
          <w:szCs w:val="18"/>
        </w:rPr>
        <w:t>Cost</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t xml:space="preserve">The Wireless HID market is extremely cost sensitive. Wireless HID product developers are often concerned about selecting a cost-effective microcontroller as the RF Baseband controller for their application. The same microcontroller also needs to have enough </w:t>
      </w:r>
      <w:proofErr w:type="gramStart"/>
      <w:r w:rsidRPr="00E118E3">
        <w:rPr>
          <w:rFonts w:ascii="Arial" w:eastAsia="Times New Roman" w:hAnsi="Arial" w:cs="Arial"/>
          <w:color w:val="000000"/>
          <w:sz w:val="18"/>
          <w:szCs w:val="18"/>
        </w:rPr>
        <w:t>Flash</w:t>
      </w:r>
      <w:proofErr w:type="gramEnd"/>
      <w:r w:rsidRPr="00E118E3">
        <w:rPr>
          <w:rFonts w:ascii="Arial" w:eastAsia="Times New Roman" w:hAnsi="Arial" w:cs="Arial"/>
          <w:color w:val="000000"/>
          <w:sz w:val="18"/>
          <w:szCs w:val="18"/>
        </w:rPr>
        <w:t xml:space="preserve"> to hold the wireless protocol stack. As Bluetooth LE is a standard, the code size is far greater than proprietary protocols and increased cost because of the amount of extra Flash required. The Wireless HID market was dominated by proprietary protocols because of their light-weight protocol stacks. However, these proprietary networks also require an external bridge to be connected to the PC/Host so that they can talk to the other devices in the network. As Bluetooth is an established wireless standard, most of the PCs, mobile phones and other hand-held devices with high processing capabilities will have an integrated Bluetooth bridge with dual mode support (BR and LE support) in the future, which eliminates the need for an external bridge. The key to Bluetooth LE, unlike the Bluetooth that we’re all used to today, is its “always-off” technology. This allows designs implemented with Bluetooth LE to achieve years of battery life through the use of small coin-cell batteries. As Bluetooth is a standard maintained by the Bluetooth SIG (Special Interest Group), any Bluetooth compliant device should be qualified by this certification board, incurring further development costs. </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r>
      <w:r w:rsidRPr="00E118E3">
        <w:rPr>
          <w:rFonts w:ascii="Arial" w:eastAsia="Times New Roman" w:hAnsi="Arial" w:cs="Arial"/>
          <w:b/>
          <w:bCs/>
          <w:color w:val="FF0000"/>
          <w:sz w:val="18"/>
          <w:szCs w:val="18"/>
        </w:rPr>
        <w:t>Power consumption</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t>Proprietary RF chip manufacturers do not fully disclose power consumption on datasheets. They specify that the power consumption depends on the duty cycles. Developers must therefore obtain their own power consumption data using experimental board set-ups and their respective firmware test environments. As power is the main concern in the wireless HID market, the Bluetooth low energy standard specifies that an application should not consume more than 20mA of peak current and 15 mA in coin cell applications for a maximum of 3 ms data transfer. Devices using Bluetooth low energy Wireless technology will consume a fraction of the power of other Bluetooth-enabled products. In many cases, products will be able to operate more than a year on a button cell battery without recharging. In this way, it is possible to have, for example, small sensors operating continuously and communicating with other devices like a cell phone or PDA. Small devices like watches and sports sensors based on a stand-alone Bluetooth low energy implementation will enjoy many low-power consumption advantages. Dual-mode implementations, supporting Bluetooth and Bluetooth low energy, will use parts of the existing Bluetooth hardware, sharing one physical radio and antenna. Dual mode implementations will basically keep the same power consumption as classic Bluetooth technology.</w:t>
      </w:r>
    </w:p>
    <w:tbl>
      <w:tblPr>
        <w:tblW w:w="9150" w:type="dxa"/>
        <w:jc w:val="center"/>
        <w:tblCellSpacing w:w="15" w:type="dxa"/>
        <w:tblCellMar>
          <w:top w:w="15" w:type="dxa"/>
          <w:left w:w="15" w:type="dxa"/>
          <w:bottom w:w="15" w:type="dxa"/>
          <w:right w:w="15" w:type="dxa"/>
        </w:tblCellMar>
        <w:tblLook w:val="04A0" w:firstRow="1" w:lastRow="0" w:firstColumn="1" w:lastColumn="0" w:noHBand="0" w:noVBand="1"/>
      </w:tblPr>
      <w:tblGrid>
        <w:gridCol w:w="9150"/>
      </w:tblGrid>
      <w:tr w:rsidR="00E118E3" w:rsidRPr="00E118E3" w:rsidTr="00E118E3">
        <w:trPr>
          <w:tblCellSpacing w:w="15" w:type="dxa"/>
          <w:jc w:val="center"/>
        </w:trPr>
        <w:tc>
          <w:tcPr>
            <w:tcW w:w="0" w:type="auto"/>
            <w:vAlign w:val="center"/>
            <w:hideMark/>
          </w:tcPr>
          <w:p w:rsidR="00E118E3" w:rsidRPr="00E118E3" w:rsidRDefault="00E118E3" w:rsidP="00E118E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025390" cy="3163570"/>
                  <wp:effectExtent l="0" t="0" r="3810" b="0"/>
                  <wp:docPr id="1" name="Picture 1"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5390" cy="3163570"/>
                          </a:xfrm>
                          <a:prstGeom prst="rect">
                            <a:avLst/>
                          </a:prstGeom>
                          <a:noFill/>
                          <a:ln>
                            <a:noFill/>
                          </a:ln>
                        </pic:spPr>
                      </pic:pic>
                    </a:graphicData>
                  </a:graphic>
                </wp:inline>
              </w:drawing>
            </w:r>
          </w:p>
        </w:tc>
      </w:tr>
    </w:tbl>
    <w:p w:rsidR="00E118E3" w:rsidRPr="00E118E3" w:rsidRDefault="00E118E3" w:rsidP="00E118E3">
      <w:pPr>
        <w:spacing w:after="0" w:line="240" w:lineRule="auto"/>
        <w:rPr>
          <w:rFonts w:ascii="Arial" w:eastAsia="Times New Roman" w:hAnsi="Arial" w:cs="Arial"/>
          <w:color w:val="000000"/>
          <w:sz w:val="18"/>
          <w:szCs w:val="18"/>
        </w:rPr>
      </w:pP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r>
      <w:r w:rsidRPr="00E118E3">
        <w:rPr>
          <w:rFonts w:ascii="Arial" w:eastAsia="Times New Roman" w:hAnsi="Arial" w:cs="Arial"/>
          <w:b/>
          <w:bCs/>
          <w:color w:val="FF0000"/>
          <w:sz w:val="18"/>
          <w:szCs w:val="18"/>
        </w:rPr>
        <w:t>Reliability and security</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r>
      <w:proofErr w:type="gramStart"/>
      <w:r w:rsidRPr="00E118E3">
        <w:rPr>
          <w:rFonts w:ascii="Arial" w:eastAsia="Times New Roman" w:hAnsi="Arial" w:cs="Arial"/>
          <w:color w:val="000000"/>
          <w:sz w:val="18"/>
          <w:szCs w:val="18"/>
        </w:rPr>
        <w:t>The</w:t>
      </w:r>
      <w:proofErr w:type="gramEnd"/>
      <w:r w:rsidRPr="00E118E3">
        <w:rPr>
          <w:rFonts w:ascii="Arial" w:eastAsia="Times New Roman" w:hAnsi="Arial" w:cs="Arial"/>
          <w:color w:val="000000"/>
          <w:sz w:val="18"/>
          <w:szCs w:val="18"/>
        </w:rPr>
        <w:t xml:space="preserve"> ability to resist interference from other technologies sharing the same frequency band is extremely important as this also impacts end-user performance. Robustness to interference in the 2.4-GHz world means the ability to reliably co-exist with 802.11b/g, Bluetooth, WirelessUSB, and a host of cordless phones and microwave ovens. Only an intelligent coding scheme with a good channel hopping methodology can ensure data reliability. While some radio devices like the </w:t>
      </w:r>
      <w:hyperlink r:id="rId8" w:tgtFrame="_blank" w:history="1">
        <w:r w:rsidRPr="00E118E3">
          <w:rPr>
            <w:rFonts w:ascii="Arial" w:eastAsia="Times New Roman" w:hAnsi="Arial" w:cs="Arial"/>
            <w:color w:val="0000FF"/>
            <w:sz w:val="18"/>
            <w:szCs w:val="18"/>
            <w:u w:val="single"/>
          </w:rPr>
          <w:t>CYRF6936</w:t>
        </w:r>
      </w:hyperlink>
      <w:r w:rsidRPr="00E118E3">
        <w:rPr>
          <w:rFonts w:ascii="Arial" w:eastAsia="Times New Roman" w:hAnsi="Arial" w:cs="Arial"/>
          <w:color w:val="000000"/>
          <w:sz w:val="18"/>
          <w:szCs w:val="18"/>
        </w:rPr>
        <w:t> can employ DSSS (Direct-Sequence Spread Spectrum) along with FHSS (Frequency-Hopping Spread Spectrum) transmission schemes, Bluetooth LE uses only adaptive frequency hopping technology common to all versions of Bluetooth technology. DSSS ensures data robustness while FHSS allows the wireless signal to hop to new channels once interference becomes too great. Lack of DSSS in Bluetooth is also a drawback compared to proprietary protocols as proprietary RF can co-exist in noisy environments without having to hop to a quieter channel. Bluetooth LE offers full AES-128 encryption to provide strong encryption and authentication of data packets. At the same time, this also consumes a considerable amount of packet overhead. To ensure a reliable and secure system, it is the developer’s discretion to adopt an existing proprietary protocol or a standard like Bluetooth based on the hardware capabilities of the device and the security level requirements of the application. For applications such as wireless mice, for example, little if any security is required.</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r>
      <w:r w:rsidRPr="00E118E3">
        <w:rPr>
          <w:rFonts w:ascii="Arial" w:eastAsia="Times New Roman" w:hAnsi="Arial" w:cs="Arial"/>
          <w:b/>
          <w:bCs/>
          <w:color w:val="FF0000"/>
          <w:sz w:val="18"/>
          <w:szCs w:val="18"/>
        </w:rPr>
        <w:t>Range</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t xml:space="preserve">Wireless HID applications usually communicate within a short </w:t>
      </w:r>
      <w:proofErr w:type="gramStart"/>
      <w:r w:rsidRPr="00E118E3">
        <w:rPr>
          <w:rFonts w:ascii="Arial" w:eastAsia="Times New Roman" w:hAnsi="Arial" w:cs="Arial"/>
          <w:color w:val="000000"/>
          <w:sz w:val="18"/>
          <w:szCs w:val="18"/>
        </w:rPr>
        <w:t>range,</w:t>
      </w:r>
      <w:proofErr w:type="gramEnd"/>
      <w:r w:rsidRPr="00E118E3">
        <w:rPr>
          <w:rFonts w:ascii="Arial" w:eastAsia="Times New Roman" w:hAnsi="Arial" w:cs="Arial"/>
          <w:color w:val="000000"/>
          <w:sz w:val="18"/>
          <w:szCs w:val="18"/>
        </w:rPr>
        <w:t xml:space="preserve"> therefore the need for a range of more than 10 meters is very rare. If the desired range of communication is more, the power consumption level of the device will also increase. While proprietary RF protocols claim to support longer range with the help of external power amplifiers, Bluetooth LE spec suggests a possible range of over 100 meters.</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r>
      <w:r w:rsidRPr="00E118E3">
        <w:rPr>
          <w:rFonts w:ascii="Arial" w:eastAsia="Times New Roman" w:hAnsi="Arial" w:cs="Arial"/>
          <w:b/>
          <w:bCs/>
          <w:color w:val="FF0000"/>
          <w:sz w:val="18"/>
          <w:szCs w:val="18"/>
        </w:rPr>
        <w:t>Speed/throughput</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t>Bluetooth LE supports an over-the-air data rate of 1Mbps, which is sufficient for wireless HID applications. However, application throughput is only 256kbps due to overhead. Proprietary protocols have the advantage of limiting packet overhead as per application requirements, and hence, may be able to support higher throughput. For applications like gaming mice, audio applications, and touch applications that require an effective throughput of greater than 250kbs, implementing Bluetooth LE will fall short of proprietary standards.</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r>
      <w:r w:rsidRPr="00E118E3">
        <w:rPr>
          <w:rFonts w:ascii="Arial" w:eastAsia="Times New Roman" w:hAnsi="Arial" w:cs="Arial"/>
          <w:b/>
          <w:bCs/>
          <w:color w:val="FF0000"/>
          <w:sz w:val="18"/>
          <w:szCs w:val="18"/>
        </w:rPr>
        <w:t>Topology</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t xml:space="preserve">Most Wireless HID applications require either a point-to-point network (i.e., wireless keyboard or mouse) or a star network (i.e., sensor networks). Proprietary protocols optimize the protocol for a particular topology. Depending upon </w:t>
      </w:r>
      <w:r w:rsidRPr="00E118E3">
        <w:rPr>
          <w:rFonts w:ascii="Arial" w:eastAsia="Times New Roman" w:hAnsi="Arial" w:cs="Arial"/>
          <w:color w:val="000000"/>
          <w:sz w:val="18"/>
          <w:szCs w:val="18"/>
        </w:rPr>
        <w:lastRenderedPageBreak/>
        <w:t>the targeted microcontroller and the methodology of addressing a slave device in the system, the number of slave devices that can be connected in a network is limited. Bluetooth LE technology is optimized for one-to-one connections while allowing one-to-many connections using a star topology. With the use of quick connections and disconnections, data can move in a mesh-like topology without the complexities of maintaining a mesh network. For example, a user using an integrated Bluetooth BR/LE Phone can record the pulse rate from a wrist watch, burned calories value from his shoes, and outside temperature from his cap when all these appliances are integrated with Bluetooth LE.</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r>
      <w:r w:rsidRPr="00E118E3">
        <w:rPr>
          <w:rFonts w:ascii="Arial" w:eastAsia="Times New Roman" w:hAnsi="Arial" w:cs="Arial"/>
          <w:b/>
          <w:bCs/>
          <w:color w:val="FF0000"/>
          <w:sz w:val="18"/>
          <w:szCs w:val="18"/>
        </w:rPr>
        <w:t>Certification</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t>The Bluetooth Special Interest Group (SIG) is the body that oversees the development of the Bluetooth standards and licenses Bluetooth technology and trademarks to manufacturers. To become a licensee, a company must become a member of the Bluetooth SIG. The SIG also manages the Bluetooth SIG Qualification program, a certification process required for any product using Bluetooth wireless technology and a pre-condition of the intellectual property license for Bluetooth technology. The main tasks for the SIG are to publish the Bluetooth specifications, protect the Bluetooth trademarks, and evangelize Bluetooth wireless technology. An overview of the qualification process, including steps of the Qualification Process and Qualification Types and Fees, is available on the Bluetooth SIG public portal. In case of proprietary protocols, many manufacturers provide the qualification specification at low cost so that product developers can qualify the protocol at their end to minimize development expense and time.</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r>
      <w:r w:rsidRPr="00E118E3">
        <w:rPr>
          <w:rFonts w:ascii="Arial" w:eastAsia="Times New Roman" w:hAnsi="Arial" w:cs="Arial"/>
          <w:b/>
          <w:bCs/>
          <w:color w:val="FF0000"/>
          <w:sz w:val="18"/>
          <w:szCs w:val="18"/>
        </w:rPr>
        <w:t>Applications</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r>
      <w:proofErr w:type="gramStart"/>
      <w:r w:rsidRPr="00E118E3">
        <w:rPr>
          <w:rFonts w:ascii="Arial" w:eastAsia="Times New Roman" w:hAnsi="Arial" w:cs="Arial"/>
          <w:color w:val="000000"/>
          <w:sz w:val="18"/>
          <w:szCs w:val="18"/>
        </w:rPr>
        <w:t>Any</w:t>
      </w:r>
      <w:proofErr w:type="gramEnd"/>
      <w:r w:rsidRPr="00E118E3">
        <w:rPr>
          <w:rFonts w:ascii="Arial" w:eastAsia="Times New Roman" w:hAnsi="Arial" w:cs="Arial"/>
          <w:color w:val="000000"/>
          <w:sz w:val="18"/>
          <w:szCs w:val="18"/>
        </w:rPr>
        <w:t xml:space="preserve"> application can easily make use of a proprietary RF given the ease of modifying the protocol. In this way, applications can be modified to adapt to their environment by changing power output levels, activating a more robust means of communication, or by moving to a quieter environment to communicate. </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t xml:space="preserve">In a market full of narrow, local, proprietary connectivity solutions, Bluetooth low energy technology differentiates itself through </w:t>
      </w:r>
      <w:proofErr w:type="gramStart"/>
      <w:r w:rsidRPr="00E118E3">
        <w:rPr>
          <w:rFonts w:ascii="Arial" w:eastAsia="Times New Roman" w:hAnsi="Arial" w:cs="Arial"/>
          <w:color w:val="000000"/>
          <w:sz w:val="18"/>
          <w:szCs w:val="18"/>
        </w:rPr>
        <w:t>its</w:t>
      </w:r>
      <w:proofErr w:type="gramEnd"/>
      <w:r w:rsidRPr="00E118E3">
        <w:rPr>
          <w:rFonts w:ascii="Arial" w:eastAsia="Times New Roman" w:hAnsi="Arial" w:cs="Arial"/>
          <w:color w:val="000000"/>
          <w:sz w:val="18"/>
          <w:szCs w:val="18"/>
        </w:rPr>
        <w:t>:</w:t>
      </w:r>
    </w:p>
    <w:p w:rsidR="00E118E3" w:rsidRPr="00E118E3" w:rsidRDefault="00E118E3" w:rsidP="00E118E3">
      <w:pPr>
        <w:numPr>
          <w:ilvl w:val="0"/>
          <w:numId w:val="1"/>
        </w:numPr>
        <w:spacing w:before="100" w:beforeAutospacing="1" w:after="100" w:afterAutospacing="1" w:line="240" w:lineRule="auto"/>
        <w:rPr>
          <w:rFonts w:ascii="Arial" w:eastAsia="Times New Roman" w:hAnsi="Arial" w:cs="Arial"/>
          <w:color w:val="000000"/>
          <w:sz w:val="18"/>
          <w:szCs w:val="18"/>
        </w:rPr>
      </w:pPr>
      <w:r w:rsidRPr="00E118E3">
        <w:rPr>
          <w:rFonts w:ascii="Arial" w:eastAsia="Times New Roman" w:hAnsi="Arial" w:cs="Arial"/>
          <w:color w:val="000000"/>
          <w:sz w:val="18"/>
          <w:szCs w:val="18"/>
        </w:rPr>
        <w:t>Ease of implementation and multi-vendor interoperability</w:t>
      </w:r>
    </w:p>
    <w:p w:rsidR="00E118E3" w:rsidRPr="00E118E3" w:rsidRDefault="00E118E3" w:rsidP="00E118E3">
      <w:pPr>
        <w:numPr>
          <w:ilvl w:val="0"/>
          <w:numId w:val="1"/>
        </w:numPr>
        <w:spacing w:before="100" w:beforeAutospacing="1" w:after="100" w:afterAutospacing="1" w:line="240" w:lineRule="auto"/>
        <w:rPr>
          <w:rFonts w:ascii="Arial" w:eastAsia="Times New Roman" w:hAnsi="Arial" w:cs="Arial"/>
          <w:color w:val="000000"/>
          <w:sz w:val="18"/>
          <w:szCs w:val="18"/>
        </w:rPr>
      </w:pPr>
      <w:r w:rsidRPr="00E118E3">
        <w:rPr>
          <w:rFonts w:ascii="Arial" w:eastAsia="Times New Roman" w:hAnsi="Arial" w:cs="Arial"/>
          <w:color w:val="000000"/>
          <w:sz w:val="18"/>
          <w:szCs w:val="18"/>
        </w:rPr>
        <w:t>Ultra-low peak, average and idle mode power consumption</w:t>
      </w:r>
    </w:p>
    <w:p w:rsidR="00E118E3" w:rsidRPr="00E118E3" w:rsidRDefault="00E118E3" w:rsidP="00E118E3">
      <w:pPr>
        <w:numPr>
          <w:ilvl w:val="0"/>
          <w:numId w:val="1"/>
        </w:numPr>
        <w:spacing w:before="100" w:beforeAutospacing="1" w:after="100" w:afterAutospacing="1" w:line="240" w:lineRule="auto"/>
        <w:rPr>
          <w:rFonts w:ascii="Arial" w:eastAsia="Times New Roman" w:hAnsi="Arial" w:cs="Arial"/>
          <w:color w:val="000000"/>
          <w:sz w:val="18"/>
          <w:szCs w:val="18"/>
        </w:rPr>
      </w:pPr>
      <w:r w:rsidRPr="00E118E3">
        <w:rPr>
          <w:rFonts w:ascii="Arial" w:eastAsia="Times New Roman" w:hAnsi="Arial" w:cs="Arial"/>
          <w:color w:val="000000"/>
          <w:sz w:val="18"/>
          <w:szCs w:val="18"/>
        </w:rPr>
        <w:t>Low cost of integration</w:t>
      </w:r>
    </w:p>
    <w:p w:rsidR="00E118E3" w:rsidRPr="00E118E3" w:rsidRDefault="00E118E3" w:rsidP="00E118E3">
      <w:pPr>
        <w:numPr>
          <w:ilvl w:val="0"/>
          <w:numId w:val="1"/>
        </w:numPr>
        <w:spacing w:before="100" w:beforeAutospacing="1" w:after="100" w:afterAutospacing="1" w:line="240" w:lineRule="auto"/>
        <w:rPr>
          <w:rFonts w:ascii="Arial" w:eastAsia="Times New Roman" w:hAnsi="Arial" w:cs="Arial"/>
          <w:color w:val="000000"/>
          <w:sz w:val="18"/>
          <w:szCs w:val="18"/>
        </w:rPr>
      </w:pPr>
      <w:r w:rsidRPr="00E118E3">
        <w:rPr>
          <w:rFonts w:ascii="Arial" w:eastAsia="Times New Roman" w:hAnsi="Arial" w:cs="Arial"/>
          <w:color w:val="000000"/>
          <w:sz w:val="18"/>
          <w:szCs w:val="18"/>
        </w:rPr>
        <w:t>Power handling</w:t>
      </w:r>
    </w:p>
    <w:p w:rsidR="00E118E3" w:rsidRPr="00E118E3" w:rsidRDefault="00E118E3" w:rsidP="00E118E3">
      <w:pPr>
        <w:numPr>
          <w:ilvl w:val="0"/>
          <w:numId w:val="1"/>
        </w:numPr>
        <w:spacing w:before="100" w:beforeAutospacing="1" w:after="100" w:afterAutospacing="1" w:line="240" w:lineRule="auto"/>
        <w:rPr>
          <w:rFonts w:ascii="Arial" w:eastAsia="Times New Roman" w:hAnsi="Arial" w:cs="Arial"/>
          <w:color w:val="000000"/>
          <w:sz w:val="18"/>
          <w:szCs w:val="18"/>
        </w:rPr>
      </w:pPr>
      <w:r w:rsidRPr="00E118E3">
        <w:rPr>
          <w:rFonts w:ascii="Arial" w:eastAsia="Times New Roman" w:hAnsi="Arial" w:cs="Arial"/>
          <w:color w:val="000000"/>
          <w:sz w:val="18"/>
          <w:szCs w:val="18"/>
        </w:rPr>
        <w:t>Resistance to interference</w:t>
      </w:r>
    </w:p>
    <w:p w:rsidR="00E118E3" w:rsidRPr="00E118E3" w:rsidRDefault="00E118E3" w:rsidP="00E118E3">
      <w:pPr>
        <w:spacing w:after="0" w:line="240" w:lineRule="auto"/>
        <w:rPr>
          <w:rFonts w:ascii="Arial" w:eastAsia="Times New Roman" w:hAnsi="Arial" w:cs="Arial"/>
          <w:color w:val="000000"/>
          <w:sz w:val="18"/>
          <w:szCs w:val="18"/>
        </w:rPr>
      </w:pPr>
      <w:r w:rsidRPr="00E118E3">
        <w:rPr>
          <w:rFonts w:ascii="Arial" w:eastAsia="Times New Roman" w:hAnsi="Arial" w:cs="Arial"/>
          <w:color w:val="000000"/>
          <w:sz w:val="18"/>
          <w:szCs w:val="18"/>
        </w:rPr>
        <w:t>Bluetooth Low Energy technology extends the personal area network (PAN) to include Bluetooth enabled devices that are powered by small, coin-cell batteries. With low energy technology, sports and health care equipment, human interface (HIDs) and entertainment devices are enhanced. The technology can be built into products such as watches, wireless keyboards, gaming and sports sensors, which can then connect and communicate with host devices, such as mobile phones and personal computers.</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t>The other hallmark features of Bluetooth LE include low cost and greater range. Since new Bluetooth LE chips are so small and inexpensive, this expands the feasibility of implementing them into everyday consumer products. For example, devices can be inside the sole of a shoe to track a person’s speed, distance, pace and other statistical information. By utilizing a low power wireless standard like a Bluetooth LE chip embedded in the sole, the battery life of these new chips exceeds the average life span of a pair of running shoes.</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t>Though Bluetooth LE looks like a promising technology for many applications, there are certain concerns that the industry needs to address before adopting this technology for HID applications. Certainly there is the advantage of eliminating the need of external bridge. However, there is the question of when the electronics industry will be ready with integrated dual mode Bluetooth radios. Integrating a dual mode/single mode Bluetooth radio into hosts also raises the question of co-existence with WiFi, WiMax, Classic Bluetooth, and other 2.4 GHz technologies. This could be a major challenge for the developers to provide the complete solution. Until then, a short-term solution could be having an external bridge shipped with the PC. As Bluetooth LE is still in the development phase, the profiles for all applications are not finalized. This will impact the penetration of Bluetooth LE into the wireless HID domain for a considerable length of time. </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t xml:space="preserve">Although Bluetooth is a standard protocol, it is not free from drawbacks in its binding methodologies. For example, imagine a classroom environment where many students are using Bluetooth mice and all of them try to get their mice bound at the same time to their respective PCs. Cross binding may occur with one mouse talking to another PC </w:t>
      </w:r>
      <w:r w:rsidRPr="00E118E3">
        <w:rPr>
          <w:rFonts w:ascii="Arial" w:eastAsia="Times New Roman" w:hAnsi="Arial" w:cs="Arial"/>
          <w:color w:val="000000"/>
          <w:sz w:val="18"/>
          <w:szCs w:val="18"/>
        </w:rPr>
        <w:lastRenderedPageBreak/>
        <w:t>instead of the one to which it is intended to bind. Proprietary protocols like the ones offered by Cypress Semiconductors avoid these issues by using KISS (Keep It Simple Solution) bind, Manufacturing bind, and Auto binding techniques. Developers need to implement similar binding methodologies if they are targeting Bluetooth LE for these sorts of HID applications. </w:t>
      </w:r>
      <w:r w:rsidRPr="00E118E3">
        <w:rPr>
          <w:rFonts w:ascii="Arial" w:eastAsia="Times New Roman" w:hAnsi="Arial" w:cs="Arial"/>
          <w:color w:val="000000"/>
          <w:sz w:val="18"/>
          <w:szCs w:val="18"/>
        </w:rPr>
        <w:br/>
      </w:r>
      <w:r w:rsidRPr="00E118E3">
        <w:rPr>
          <w:rFonts w:ascii="Arial" w:eastAsia="Times New Roman" w:hAnsi="Arial" w:cs="Arial"/>
          <w:color w:val="000000"/>
          <w:sz w:val="18"/>
          <w:szCs w:val="18"/>
        </w:rPr>
        <w:br/>
        <w:t>Like any product, adaptation is a vital component to success. With its low cost and low energy usage, Bluetooth LE seems to be a good competitor in the wireless HID market. However, while Bluetooth LE is enticing many companies to enter the wireless HID market, Bluetooth LE cannot succeed until it competes and implements better features than what proprietary protocols have been successfully implementing over the past decade.</w:t>
      </w:r>
    </w:p>
    <w:p w:rsidR="001B50CD" w:rsidRDefault="00D50641"/>
    <w:p w:rsidR="002B364F" w:rsidRDefault="002B364F"/>
    <w:p w:rsidR="002B364F" w:rsidRDefault="002B364F"/>
    <w:p w:rsidR="002B364F" w:rsidRDefault="002B364F"/>
    <w:p w:rsidR="002B364F" w:rsidRDefault="002B364F"/>
    <w:p w:rsidR="002B364F" w:rsidRDefault="002B364F"/>
    <w:p w:rsidR="002B364F" w:rsidRDefault="002B364F"/>
    <w:p w:rsidR="002B364F" w:rsidRDefault="002B364F" w:rsidP="002B364F">
      <w:pPr>
        <w:pStyle w:val="NormalWeb"/>
        <w:spacing w:before="180" w:beforeAutospacing="0" w:after="180" w:afterAutospacing="0"/>
        <w:ind w:left="225" w:right="225"/>
        <w:rPr>
          <w:rFonts w:ascii="Palatino Linotype" w:hAnsi="Palatino Linotype"/>
          <w:color w:val="000000"/>
          <w:sz w:val="28"/>
          <w:szCs w:val="28"/>
        </w:rPr>
      </w:pPr>
      <w:r>
        <w:rPr>
          <w:rFonts w:ascii="Palatino Linotype" w:hAnsi="Palatino Linotype"/>
          <w:b/>
          <w:bCs/>
          <w:color w:val="000000"/>
          <w:sz w:val="28"/>
          <w:szCs w:val="28"/>
        </w:rPr>
        <w:t>Bluetooth</w:t>
      </w:r>
      <w:r>
        <w:rPr>
          <w:rStyle w:val="apple-converted-space"/>
          <w:rFonts w:ascii="Palatino Linotype" w:hAnsi="Palatino Linotype"/>
          <w:color w:val="000000"/>
          <w:sz w:val="28"/>
          <w:szCs w:val="28"/>
        </w:rPr>
        <w:t> </w:t>
      </w:r>
      <w:r>
        <w:rPr>
          <w:rFonts w:ascii="Palatino Linotype" w:hAnsi="Palatino Linotype"/>
          <w:color w:val="000000"/>
          <w:sz w:val="28"/>
          <w:szCs w:val="28"/>
        </w:rPr>
        <w:t>and</w:t>
      </w:r>
      <w:r>
        <w:rPr>
          <w:rStyle w:val="apple-converted-space"/>
          <w:rFonts w:ascii="Palatino Linotype" w:hAnsi="Palatino Linotype"/>
          <w:color w:val="000000"/>
          <w:sz w:val="28"/>
          <w:szCs w:val="28"/>
        </w:rPr>
        <w:t> </w:t>
      </w:r>
      <w:r>
        <w:rPr>
          <w:rFonts w:ascii="Palatino Linotype" w:hAnsi="Palatino Linotype"/>
          <w:b/>
          <w:bCs/>
          <w:color w:val="000000"/>
          <w:sz w:val="28"/>
          <w:szCs w:val="28"/>
        </w:rPr>
        <w:t>WiFi</w:t>
      </w:r>
      <w:r>
        <w:rPr>
          <w:rStyle w:val="apple-converted-space"/>
          <w:rFonts w:ascii="Palatino Linotype" w:hAnsi="Palatino Linotype"/>
          <w:color w:val="000000"/>
          <w:sz w:val="28"/>
          <w:szCs w:val="28"/>
        </w:rPr>
        <w:t> </w:t>
      </w:r>
      <w:r>
        <w:rPr>
          <w:rFonts w:ascii="Palatino Linotype" w:hAnsi="Palatino Linotype"/>
          <w:color w:val="000000"/>
          <w:sz w:val="28"/>
          <w:szCs w:val="28"/>
        </w:rPr>
        <w:t>are different standards for wireless communication.</w:t>
      </w:r>
    </w:p>
    <w:p w:rsidR="002B364F" w:rsidRDefault="002B364F" w:rsidP="002B364F">
      <w:pPr>
        <w:pStyle w:val="NormalWeb"/>
        <w:spacing w:before="180" w:beforeAutospacing="0" w:after="180" w:afterAutospacing="0"/>
        <w:ind w:left="225" w:right="225"/>
        <w:rPr>
          <w:rFonts w:ascii="Palatino Linotype" w:hAnsi="Palatino Linotype"/>
          <w:color w:val="000000"/>
          <w:sz w:val="28"/>
          <w:szCs w:val="28"/>
        </w:rPr>
      </w:pPr>
      <w:r>
        <w:rPr>
          <w:rFonts w:ascii="Palatino Linotype" w:hAnsi="Palatino Linotype"/>
          <w:color w:val="000000"/>
          <w:sz w:val="28"/>
          <w:szCs w:val="28"/>
        </w:rPr>
        <w:t>Bluetooth technology is useful when transferring information between two or more devices that are near each other when speed is not an issue, such as telephones, printers, modems and headsets. It is best suited to low-bandwidth applications like transferring sound data with telephones (i.e. with a Bluetooth headset) or byte data with hand-held computers (transferring files) or keyboard and mice.</w:t>
      </w:r>
    </w:p>
    <w:p w:rsidR="002B364F" w:rsidRDefault="002B364F" w:rsidP="002B364F">
      <w:pPr>
        <w:pStyle w:val="NormalWeb"/>
        <w:spacing w:before="180" w:beforeAutospacing="0" w:after="180" w:afterAutospacing="0"/>
        <w:ind w:left="225" w:right="225"/>
        <w:rPr>
          <w:rFonts w:ascii="Palatino Linotype" w:hAnsi="Palatino Linotype"/>
          <w:color w:val="000000"/>
          <w:sz w:val="28"/>
          <w:szCs w:val="28"/>
        </w:rPr>
      </w:pPr>
      <w:r>
        <w:rPr>
          <w:rFonts w:ascii="Palatino Linotype" w:hAnsi="Palatino Linotype"/>
          <w:color w:val="000000"/>
          <w:sz w:val="28"/>
          <w:szCs w:val="28"/>
        </w:rPr>
        <w:t>Wi-Fi is better suited for operating full-scale networks because it enables a faster connection, better range from the base station, and</w:t>
      </w:r>
      <w:r>
        <w:rPr>
          <w:rStyle w:val="apple-converted-space"/>
          <w:rFonts w:ascii="Palatino Linotype" w:hAnsi="Palatino Linotype"/>
          <w:color w:val="000000"/>
          <w:sz w:val="28"/>
          <w:szCs w:val="28"/>
        </w:rPr>
        <w:t> </w:t>
      </w:r>
      <w:hyperlink r:id="rId9" w:tooltip="WPA vs WPA2" w:history="1">
        <w:r>
          <w:rPr>
            <w:rStyle w:val="Hyperlink"/>
            <w:rFonts w:ascii="Palatino Linotype" w:hAnsi="Palatino Linotype"/>
            <w:color w:val="205493"/>
            <w:sz w:val="28"/>
            <w:szCs w:val="28"/>
          </w:rPr>
          <w:t>better wireless security</w:t>
        </w:r>
      </w:hyperlink>
      <w:r>
        <w:rPr>
          <w:rStyle w:val="apple-converted-space"/>
          <w:rFonts w:ascii="Palatino Linotype" w:hAnsi="Palatino Linotype"/>
          <w:color w:val="000000"/>
          <w:sz w:val="28"/>
          <w:szCs w:val="28"/>
        </w:rPr>
        <w:t> </w:t>
      </w:r>
      <w:r>
        <w:rPr>
          <w:rFonts w:ascii="Palatino Linotype" w:hAnsi="Palatino Linotype"/>
          <w:color w:val="000000"/>
          <w:sz w:val="28"/>
          <w:szCs w:val="28"/>
        </w:rPr>
        <w:t>(if configured properly) than Bluetooth.</w:t>
      </w:r>
    </w:p>
    <w:p w:rsidR="002B364F" w:rsidRDefault="002B364F" w:rsidP="002B364F">
      <w:pPr>
        <w:pStyle w:val="Heading2"/>
        <w:spacing w:before="225" w:after="225"/>
        <w:ind w:left="225" w:right="225"/>
        <w:rPr>
          <w:rFonts w:ascii="Arial" w:hAnsi="Arial" w:cs="Arial"/>
          <w:b w:val="0"/>
          <w:bCs w:val="0"/>
          <w:color w:val="000000"/>
          <w:sz w:val="36"/>
          <w:szCs w:val="36"/>
        </w:rPr>
      </w:pPr>
      <w:bookmarkStart w:id="0" w:name="Video_Explaining_the_Differences"/>
      <w:bookmarkEnd w:id="0"/>
      <w:r>
        <w:rPr>
          <w:rFonts w:ascii="Arial" w:hAnsi="Arial" w:cs="Arial"/>
          <w:b w:val="0"/>
          <w:bCs w:val="0"/>
          <w:color w:val="000000"/>
        </w:rPr>
        <w:t>Comparison chart</w:t>
      </w:r>
    </w:p>
    <w:tbl>
      <w:tblPr>
        <w:tblW w:w="9900" w:type="dxa"/>
        <w:tblInd w:w="150"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Caption w:val="Bluetooth vs. Wifi comparison chart"/>
        <w:tblDescription w:val="Bluetooth versus Wifi comparison chart"/>
      </w:tblPr>
      <w:tblGrid>
        <w:gridCol w:w="1489"/>
        <w:gridCol w:w="3722"/>
        <w:gridCol w:w="4689"/>
      </w:tblGrid>
      <w:tr w:rsidR="002B364F" w:rsidTr="002B364F">
        <w:trPr>
          <w:tblHeader/>
        </w:trPr>
        <w:tc>
          <w:tcPr>
            <w:tcW w:w="2100" w:type="dxa"/>
            <w:tcMar>
              <w:top w:w="15" w:type="dxa"/>
              <w:left w:w="15" w:type="dxa"/>
              <w:bottom w:w="150" w:type="dxa"/>
              <w:right w:w="15" w:type="dxa"/>
            </w:tcMar>
            <w:vAlign w:val="center"/>
            <w:hideMark/>
          </w:tcPr>
          <w:p w:rsidR="002B364F" w:rsidRDefault="002B364F">
            <w:pPr>
              <w:spacing w:before="30" w:after="30"/>
              <w:jc w:val="center"/>
              <w:rPr>
                <w:sz w:val="24"/>
                <w:szCs w:val="24"/>
              </w:rPr>
            </w:pPr>
            <w:r>
              <w:rPr>
                <w:noProof/>
                <w:color w:val="205493"/>
              </w:rPr>
              <mc:AlternateContent>
                <mc:Choice Requires="wps">
                  <w:drawing>
                    <wp:inline distT="0" distB="0" distL="0" distR="0">
                      <wp:extent cx="626110" cy="247015"/>
                      <wp:effectExtent l="0" t="0" r="0" b="0"/>
                      <wp:docPr id="3" name="Rectangle 3" descr="Edit this comparison char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6110"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Edit this comparison chart" href="http://www.diffen.com/difference/Special:EditTable?diffenVal1=Bluetooth&amp;diffenVal2=Wifi" style="width:49.3pt;height: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" o:button="t" filled="f" stroked="f">
                      <v:fill o:detectmouseclick="t"/>
                      <o:lock v:ext="edit" aspectratio="t"/>
                      <w10:anchorlock/>
                    </v:rect>
                  </w:pict>
                </mc:Fallback>
              </mc:AlternateContent>
            </w:r>
          </w:p>
        </w:tc>
        <w:tc>
          <w:tcPr>
            <w:tcW w:w="3900" w:type="dxa"/>
            <w:tcMar>
              <w:top w:w="15" w:type="dxa"/>
              <w:left w:w="120" w:type="dxa"/>
              <w:bottom w:w="300" w:type="dxa"/>
              <w:right w:w="120" w:type="dxa"/>
            </w:tcMar>
            <w:hideMark/>
          </w:tcPr>
          <w:p w:rsidR="002B364F" w:rsidRDefault="002B364F">
            <w:pPr>
              <w:pStyle w:val="Heading3"/>
              <w:spacing w:before="150"/>
              <w:ind w:right="225"/>
              <w:rPr>
                <w:rFonts w:ascii="Arial" w:hAnsi="Arial" w:cs="Arial"/>
                <w:b w:val="0"/>
                <w:bCs w:val="0"/>
                <w:sz w:val="30"/>
                <w:szCs w:val="30"/>
              </w:rPr>
            </w:pPr>
            <w:r>
              <w:rPr>
                <w:rFonts w:ascii="Arial" w:hAnsi="Arial" w:cs="Arial"/>
                <w:b w:val="0"/>
                <w:bCs w:val="0"/>
                <w:sz w:val="30"/>
                <w:szCs w:val="30"/>
              </w:rPr>
              <w:t>Bluetooth</w:t>
            </w:r>
          </w:p>
        </w:tc>
        <w:tc>
          <w:tcPr>
            <w:tcW w:w="3900" w:type="dxa"/>
            <w:tcMar>
              <w:top w:w="15" w:type="dxa"/>
              <w:left w:w="120" w:type="dxa"/>
              <w:bottom w:w="300" w:type="dxa"/>
              <w:right w:w="120" w:type="dxa"/>
            </w:tcMar>
            <w:hideMark/>
          </w:tcPr>
          <w:p w:rsidR="002B364F" w:rsidRDefault="002B364F">
            <w:pPr>
              <w:pStyle w:val="Heading3"/>
              <w:spacing w:before="150"/>
              <w:ind w:right="225"/>
              <w:rPr>
                <w:rFonts w:ascii="Arial" w:hAnsi="Arial" w:cs="Arial"/>
                <w:b w:val="0"/>
                <w:bCs w:val="0"/>
                <w:sz w:val="30"/>
                <w:szCs w:val="30"/>
              </w:rPr>
            </w:pPr>
            <w:r>
              <w:rPr>
                <w:rFonts w:ascii="Arial" w:hAnsi="Arial" w:cs="Arial"/>
                <w:b w:val="0"/>
                <w:bCs w:val="0"/>
                <w:sz w:val="30"/>
                <w:szCs w:val="30"/>
              </w:rPr>
              <w:t>Wifi</w:t>
            </w:r>
          </w:p>
        </w:tc>
      </w:tr>
      <w:tr w:rsidR="002B364F" w:rsidTr="002B364F">
        <w:tc>
          <w:tcPr>
            <w:tcW w:w="0" w:type="auto"/>
            <w:tcBorders>
              <w:bottom w:val="single" w:sz="12" w:space="0" w:color="EDEDED"/>
            </w:tcBorders>
            <w:tcMar>
              <w:top w:w="105" w:type="dxa"/>
              <w:left w:w="0" w:type="dxa"/>
              <w:bottom w:w="105" w:type="dxa"/>
              <w:right w:w="75" w:type="dxa"/>
            </w:tcMar>
            <w:hideMark/>
          </w:tcPr>
          <w:p w:rsidR="002B364F" w:rsidRDefault="002B364F">
            <w:pPr>
              <w:jc w:val="right"/>
              <w:rPr>
                <w:b/>
                <w:bCs/>
                <w:sz w:val="24"/>
                <w:szCs w:val="24"/>
              </w:rPr>
            </w:pPr>
            <w:r>
              <w:rPr>
                <w:b/>
                <w:bCs/>
              </w:rPr>
              <w:t>Frequency</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2.4 GHz</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2.4, 3.6, 5 GHz</w:t>
            </w:r>
          </w:p>
        </w:tc>
      </w:tr>
      <w:tr w:rsidR="002B364F" w:rsidTr="002B364F">
        <w:tc>
          <w:tcPr>
            <w:tcW w:w="0" w:type="auto"/>
            <w:tcBorders>
              <w:bottom w:val="single" w:sz="12" w:space="0" w:color="EDEDED"/>
            </w:tcBorders>
            <w:tcMar>
              <w:top w:w="105" w:type="dxa"/>
              <w:left w:w="0" w:type="dxa"/>
              <w:bottom w:w="105" w:type="dxa"/>
              <w:right w:w="75" w:type="dxa"/>
            </w:tcMar>
            <w:hideMark/>
          </w:tcPr>
          <w:p w:rsidR="002B364F" w:rsidRDefault="002B364F">
            <w:pPr>
              <w:jc w:val="right"/>
              <w:rPr>
                <w:b/>
                <w:bCs/>
                <w:sz w:val="24"/>
                <w:szCs w:val="24"/>
              </w:rPr>
            </w:pPr>
            <w:r>
              <w:rPr>
                <w:b/>
                <w:bCs/>
              </w:rPr>
              <w:lastRenderedPageBreak/>
              <w:t>Cost</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Low</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High</w:t>
            </w:r>
          </w:p>
        </w:tc>
      </w:tr>
      <w:tr w:rsidR="002B364F" w:rsidTr="002B364F">
        <w:tc>
          <w:tcPr>
            <w:tcW w:w="0" w:type="auto"/>
            <w:tcBorders>
              <w:bottom w:val="single" w:sz="12" w:space="0" w:color="EDEDED"/>
            </w:tcBorders>
            <w:tcMar>
              <w:top w:w="105" w:type="dxa"/>
              <w:left w:w="0" w:type="dxa"/>
              <w:bottom w:w="105" w:type="dxa"/>
              <w:right w:w="75" w:type="dxa"/>
            </w:tcMar>
            <w:hideMark/>
          </w:tcPr>
          <w:p w:rsidR="002B364F" w:rsidRDefault="002B364F">
            <w:pPr>
              <w:jc w:val="right"/>
              <w:rPr>
                <w:b/>
                <w:bCs/>
                <w:sz w:val="24"/>
                <w:szCs w:val="24"/>
              </w:rPr>
            </w:pPr>
            <w:r>
              <w:rPr>
                <w:b/>
                <w:bCs/>
              </w:rPr>
              <w:t>Bandwidth</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Low ( 800 Kbps )</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High (11 Mbps )</w:t>
            </w:r>
          </w:p>
        </w:tc>
      </w:tr>
      <w:tr w:rsidR="002B364F" w:rsidTr="002B364F">
        <w:tc>
          <w:tcPr>
            <w:tcW w:w="0" w:type="auto"/>
            <w:tcBorders>
              <w:bottom w:val="single" w:sz="12" w:space="0" w:color="EDEDED"/>
            </w:tcBorders>
            <w:tcMar>
              <w:top w:w="105" w:type="dxa"/>
              <w:left w:w="0" w:type="dxa"/>
              <w:bottom w:w="105" w:type="dxa"/>
              <w:right w:w="75" w:type="dxa"/>
            </w:tcMar>
            <w:hideMark/>
          </w:tcPr>
          <w:p w:rsidR="002B364F" w:rsidRDefault="002B364F">
            <w:pPr>
              <w:jc w:val="right"/>
              <w:rPr>
                <w:b/>
                <w:bCs/>
                <w:sz w:val="24"/>
                <w:szCs w:val="24"/>
              </w:rPr>
            </w:pPr>
            <w:r>
              <w:rPr>
                <w:b/>
                <w:bCs/>
              </w:rPr>
              <w:t>Specifications authority</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Bluetooth SIG</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IEEE, WECA</w:t>
            </w:r>
          </w:p>
        </w:tc>
      </w:tr>
      <w:tr w:rsidR="002B364F" w:rsidTr="002B364F">
        <w:tc>
          <w:tcPr>
            <w:tcW w:w="0" w:type="auto"/>
            <w:tcBorders>
              <w:bottom w:val="single" w:sz="12" w:space="0" w:color="EDEDED"/>
            </w:tcBorders>
            <w:tcMar>
              <w:top w:w="105" w:type="dxa"/>
              <w:left w:w="0" w:type="dxa"/>
              <w:bottom w:w="105" w:type="dxa"/>
              <w:right w:w="75" w:type="dxa"/>
            </w:tcMar>
            <w:hideMark/>
          </w:tcPr>
          <w:p w:rsidR="002B364F" w:rsidRDefault="002B364F">
            <w:pPr>
              <w:jc w:val="right"/>
              <w:rPr>
                <w:b/>
                <w:bCs/>
                <w:sz w:val="24"/>
                <w:szCs w:val="24"/>
              </w:rPr>
            </w:pPr>
            <w:r>
              <w:rPr>
                <w:b/>
                <w:bCs/>
              </w:rPr>
              <w:t>Security</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It is less secure</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Security issues are already being debated.</w:t>
            </w:r>
          </w:p>
        </w:tc>
      </w:tr>
      <w:tr w:rsidR="002B364F" w:rsidTr="002B364F">
        <w:tc>
          <w:tcPr>
            <w:tcW w:w="0" w:type="auto"/>
            <w:tcBorders>
              <w:bottom w:val="single" w:sz="12" w:space="0" w:color="EDEDED"/>
            </w:tcBorders>
            <w:tcMar>
              <w:top w:w="105" w:type="dxa"/>
              <w:left w:w="0" w:type="dxa"/>
              <w:bottom w:w="105" w:type="dxa"/>
              <w:right w:w="75" w:type="dxa"/>
            </w:tcMar>
            <w:hideMark/>
          </w:tcPr>
          <w:p w:rsidR="002B364F" w:rsidRDefault="002B364F">
            <w:pPr>
              <w:jc w:val="right"/>
              <w:rPr>
                <w:b/>
                <w:bCs/>
                <w:sz w:val="24"/>
                <w:szCs w:val="24"/>
              </w:rPr>
            </w:pPr>
            <w:r>
              <w:rPr>
                <w:b/>
                <w:bCs/>
              </w:rPr>
              <w:t>Year of development</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1994</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1991</w:t>
            </w:r>
          </w:p>
        </w:tc>
      </w:tr>
      <w:tr w:rsidR="002B364F" w:rsidTr="002B364F">
        <w:tc>
          <w:tcPr>
            <w:tcW w:w="0" w:type="auto"/>
            <w:tcBorders>
              <w:bottom w:val="single" w:sz="12" w:space="0" w:color="EDEDED"/>
            </w:tcBorders>
            <w:tcMar>
              <w:top w:w="105" w:type="dxa"/>
              <w:left w:w="0" w:type="dxa"/>
              <w:bottom w:w="105" w:type="dxa"/>
              <w:right w:w="75" w:type="dxa"/>
            </w:tcMar>
            <w:hideMark/>
          </w:tcPr>
          <w:p w:rsidR="002B364F" w:rsidRDefault="002B364F">
            <w:pPr>
              <w:jc w:val="right"/>
              <w:rPr>
                <w:b/>
                <w:bCs/>
                <w:sz w:val="24"/>
                <w:szCs w:val="24"/>
              </w:rPr>
            </w:pPr>
            <w:r>
              <w:rPr>
                <w:b/>
                <w:bCs/>
              </w:rPr>
              <w:t>Primary Devices</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Mobile phones, mouse, keyboards, office and industrial automation devices. Activity trackers, such as</w:t>
            </w:r>
            <w:r>
              <w:rPr>
                <w:rStyle w:val="apple-converted-space"/>
              </w:rPr>
              <w:t> </w:t>
            </w:r>
            <w:hyperlink r:id="rId11" w:history="1">
              <w:r>
                <w:rPr>
                  <w:rStyle w:val="Hyperlink"/>
                  <w:color w:val="205493"/>
                </w:rPr>
                <w:t>Fitbit and Jawbone</w:t>
              </w:r>
            </w:hyperlink>
            <w:r>
              <w:t>.</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Notebook computers, desktop computers, servers, TV, Latest mobiles.</w:t>
            </w:r>
          </w:p>
        </w:tc>
      </w:tr>
      <w:tr w:rsidR="002B364F" w:rsidTr="002B364F">
        <w:tc>
          <w:tcPr>
            <w:tcW w:w="0" w:type="auto"/>
            <w:tcBorders>
              <w:bottom w:val="single" w:sz="12" w:space="0" w:color="EDEDED"/>
            </w:tcBorders>
            <w:tcMar>
              <w:top w:w="105" w:type="dxa"/>
              <w:left w:w="0" w:type="dxa"/>
              <w:bottom w:w="105" w:type="dxa"/>
              <w:right w:w="75" w:type="dxa"/>
            </w:tcMar>
            <w:hideMark/>
          </w:tcPr>
          <w:p w:rsidR="002B364F" w:rsidRDefault="002B364F">
            <w:pPr>
              <w:jc w:val="right"/>
              <w:rPr>
                <w:b/>
                <w:bCs/>
                <w:sz w:val="24"/>
                <w:szCs w:val="24"/>
              </w:rPr>
            </w:pPr>
            <w:r>
              <w:rPr>
                <w:b/>
                <w:bCs/>
              </w:rPr>
              <w:t>Hardware requirement</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Bluetooth adaptor on all the devices connecting with each other</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Wireless adaptors on all the devices of the network, a</w:t>
            </w:r>
            <w:r>
              <w:rPr>
                <w:rStyle w:val="apple-converted-space"/>
              </w:rPr>
              <w:t> </w:t>
            </w:r>
            <w:hyperlink r:id="rId12" w:history="1">
              <w:r>
                <w:rPr>
                  <w:rStyle w:val="Hyperlink"/>
                  <w:color w:val="205493"/>
                </w:rPr>
                <w:t>wireless router</w:t>
              </w:r>
            </w:hyperlink>
            <w:r>
              <w:rPr>
                <w:rStyle w:val="apple-converted-space"/>
              </w:rPr>
              <w:t> </w:t>
            </w:r>
            <w:r>
              <w:t>and/or wireless access points</w:t>
            </w:r>
          </w:p>
        </w:tc>
      </w:tr>
      <w:tr w:rsidR="002B364F" w:rsidTr="002B364F">
        <w:tc>
          <w:tcPr>
            <w:tcW w:w="0" w:type="auto"/>
            <w:tcBorders>
              <w:bottom w:val="single" w:sz="12" w:space="0" w:color="EDEDED"/>
            </w:tcBorders>
            <w:tcMar>
              <w:top w:w="105" w:type="dxa"/>
              <w:left w:w="0" w:type="dxa"/>
              <w:bottom w:w="105" w:type="dxa"/>
              <w:right w:w="75" w:type="dxa"/>
            </w:tcMar>
            <w:hideMark/>
          </w:tcPr>
          <w:p w:rsidR="002B364F" w:rsidRDefault="002B364F">
            <w:pPr>
              <w:jc w:val="right"/>
              <w:rPr>
                <w:b/>
                <w:bCs/>
                <w:sz w:val="24"/>
                <w:szCs w:val="24"/>
              </w:rPr>
            </w:pPr>
            <w:r>
              <w:rPr>
                <w:b/>
                <w:bCs/>
              </w:rPr>
              <w:t>Range</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5-30 meters</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With 802.11b/g the typical range is 32 meters indoors and 95 meters (300 ft) outdoors. 802.11n has greater range. 2.5GHz Wi-Fi communication has greater range than 5GHz. Antennas can also increase range.</w:t>
            </w:r>
          </w:p>
        </w:tc>
      </w:tr>
      <w:tr w:rsidR="002B364F" w:rsidTr="002B364F">
        <w:tc>
          <w:tcPr>
            <w:tcW w:w="0" w:type="auto"/>
            <w:tcBorders>
              <w:bottom w:val="single" w:sz="12" w:space="0" w:color="EDEDED"/>
            </w:tcBorders>
            <w:tcMar>
              <w:top w:w="105" w:type="dxa"/>
              <w:left w:w="0" w:type="dxa"/>
              <w:bottom w:w="105" w:type="dxa"/>
              <w:right w:w="75" w:type="dxa"/>
            </w:tcMar>
            <w:hideMark/>
          </w:tcPr>
          <w:p w:rsidR="002B364F" w:rsidRDefault="002B364F">
            <w:pPr>
              <w:jc w:val="right"/>
              <w:rPr>
                <w:b/>
                <w:bCs/>
                <w:sz w:val="24"/>
                <w:szCs w:val="24"/>
              </w:rPr>
            </w:pPr>
            <w:r>
              <w:rPr>
                <w:b/>
                <w:bCs/>
              </w:rPr>
              <w:t>Power Consumption</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Low</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High</w:t>
            </w:r>
          </w:p>
        </w:tc>
      </w:tr>
      <w:tr w:rsidR="002B364F" w:rsidTr="002B364F">
        <w:tc>
          <w:tcPr>
            <w:tcW w:w="0" w:type="auto"/>
            <w:tcBorders>
              <w:bottom w:val="single" w:sz="12" w:space="0" w:color="EDEDED"/>
            </w:tcBorders>
            <w:tcMar>
              <w:top w:w="105" w:type="dxa"/>
              <w:left w:w="0" w:type="dxa"/>
              <w:bottom w:w="105" w:type="dxa"/>
              <w:right w:w="75" w:type="dxa"/>
            </w:tcMar>
            <w:hideMark/>
          </w:tcPr>
          <w:p w:rsidR="002B364F" w:rsidRDefault="002B364F">
            <w:pPr>
              <w:jc w:val="right"/>
              <w:rPr>
                <w:b/>
                <w:bCs/>
                <w:sz w:val="24"/>
                <w:szCs w:val="24"/>
              </w:rPr>
            </w:pPr>
            <w:r>
              <w:rPr>
                <w:b/>
                <w:bCs/>
              </w:rPr>
              <w:t>Ease of Use</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Fairly simple to use. Can be used to connect upto seven devices at a time. It is easy to switch between devices or find and connect to any device.</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It is more complex and requires configuration of hardware and software.</w:t>
            </w:r>
          </w:p>
        </w:tc>
      </w:tr>
      <w:tr w:rsidR="002B364F" w:rsidTr="002B364F">
        <w:tc>
          <w:tcPr>
            <w:tcW w:w="0" w:type="auto"/>
            <w:tcBorders>
              <w:bottom w:val="single" w:sz="12" w:space="0" w:color="EDEDED"/>
            </w:tcBorders>
            <w:tcMar>
              <w:top w:w="105" w:type="dxa"/>
              <w:left w:w="0" w:type="dxa"/>
              <w:bottom w:w="105" w:type="dxa"/>
              <w:right w:w="75" w:type="dxa"/>
            </w:tcMar>
            <w:hideMark/>
          </w:tcPr>
          <w:p w:rsidR="002B364F" w:rsidRDefault="002B364F">
            <w:pPr>
              <w:jc w:val="right"/>
              <w:rPr>
                <w:b/>
                <w:bCs/>
                <w:sz w:val="24"/>
                <w:szCs w:val="24"/>
              </w:rPr>
            </w:pPr>
            <w:r>
              <w:rPr>
                <w:b/>
                <w:bCs/>
              </w:rPr>
              <w:lastRenderedPageBreak/>
              <w:t>Latency</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200ms</w:t>
            </w:r>
          </w:p>
        </w:tc>
        <w:tc>
          <w:tcPr>
            <w:tcW w:w="0" w:type="auto"/>
            <w:tcBorders>
              <w:bottom w:val="single" w:sz="12" w:space="0" w:color="EDEDED"/>
            </w:tcBorders>
            <w:tcMar>
              <w:top w:w="105" w:type="dxa"/>
              <w:left w:w="150" w:type="dxa"/>
              <w:bottom w:w="105" w:type="dxa"/>
              <w:right w:w="150" w:type="dxa"/>
            </w:tcMar>
            <w:hideMark/>
          </w:tcPr>
          <w:p w:rsidR="002B364F" w:rsidRDefault="002B364F">
            <w:pPr>
              <w:rPr>
                <w:sz w:val="24"/>
                <w:szCs w:val="24"/>
              </w:rPr>
            </w:pPr>
            <w:r>
              <w:t>150ms</w:t>
            </w:r>
          </w:p>
        </w:tc>
      </w:tr>
      <w:tr w:rsidR="002B364F" w:rsidTr="002B364F">
        <w:tc>
          <w:tcPr>
            <w:tcW w:w="0" w:type="auto"/>
            <w:tcBorders>
              <w:bottom w:val="nil"/>
            </w:tcBorders>
            <w:tcMar>
              <w:top w:w="105" w:type="dxa"/>
              <w:left w:w="0" w:type="dxa"/>
              <w:bottom w:w="105" w:type="dxa"/>
              <w:right w:w="75" w:type="dxa"/>
            </w:tcMar>
            <w:hideMark/>
          </w:tcPr>
          <w:p w:rsidR="002B364F" w:rsidRDefault="002B364F">
            <w:pPr>
              <w:jc w:val="right"/>
              <w:rPr>
                <w:b/>
                <w:bCs/>
                <w:sz w:val="24"/>
                <w:szCs w:val="24"/>
              </w:rPr>
            </w:pPr>
            <w:r>
              <w:rPr>
                <w:b/>
                <w:bCs/>
              </w:rPr>
              <w:t>Bit-rate</w:t>
            </w:r>
          </w:p>
        </w:tc>
        <w:tc>
          <w:tcPr>
            <w:tcW w:w="0" w:type="auto"/>
            <w:tcBorders>
              <w:bottom w:val="nil"/>
            </w:tcBorders>
            <w:tcMar>
              <w:top w:w="105" w:type="dxa"/>
              <w:left w:w="150" w:type="dxa"/>
              <w:bottom w:w="105" w:type="dxa"/>
              <w:right w:w="150" w:type="dxa"/>
            </w:tcMar>
            <w:hideMark/>
          </w:tcPr>
          <w:p w:rsidR="002B364F" w:rsidRDefault="002B364F">
            <w:pPr>
              <w:rPr>
                <w:sz w:val="24"/>
                <w:szCs w:val="24"/>
              </w:rPr>
            </w:pPr>
            <w:r>
              <w:t>2.1Mbps</w:t>
            </w:r>
          </w:p>
        </w:tc>
        <w:tc>
          <w:tcPr>
            <w:tcW w:w="0" w:type="auto"/>
            <w:tcBorders>
              <w:bottom w:val="nil"/>
            </w:tcBorders>
            <w:tcMar>
              <w:top w:w="105" w:type="dxa"/>
              <w:left w:w="150" w:type="dxa"/>
              <w:bottom w:w="105" w:type="dxa"/>
              <w:right w:w="150" w:type="dxa"/>
            </w:tcMar>
            <w:hideMark/>
          </w:tcPr>
          <w:p w:rsidR="002B364F" w:rsidRDefault="002B364F">
            <w:pPr>
              <w:rPr>
                <w:sz w:val="24"/>
                <w:szCs w:val="24"/>
              </w:rPr>
            </w:pPr>
            <w:r>
              <w:t>600 Mbps</w:t>
            </w:r>
          </w:p>
        </w:tc>
      </w:tr>
    </w:tbl>
    <w:p w:rsidR="002B364F" w:rsidRDefault="002B364F"/>
    <w:p w:rsidR="00D50641" w:rsidRDefault="00D50641"/>
    <w:p w:rsidR="00D50641" w:rsidRDefault="00D50641"/>
    <w:p w:rsidR="00D50641" w:rsidRDefault="00D50641"/>
    <w:p w:rsidR="00D50641" w:rsidRDefault="00D50641"/>
    <w:p w:rsidR="00D50641" w:rsidRDefault="00D50641"/>
    <w:p w:rsidR="00D50641" w:rsidRDefault="00D50641"/>
    <w:p w:rsidR="00D50641" w:rsidRDefault="00D50641"/>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color w:val="222222"/>
          <w:sz w:val="23"/>
          <w:szCs w:val="23"/>
        </w:rPr>
        <w:t>The fight is on for wireless device-to-device networking supremacy between a refreshed incumbent, </w:t>
      </w:r>
      <w:hyperlink r:id="rId13" w:history="1">
        <w:r w:rsidRPr="00D50641">
          <w:rPr>
            <w:rFonts w:ascii="Arial" w:eastAsia="Times New Roman" w:hAnsi="Arial" w:cs="Arial"/>
            <w:color w:val="25A7D7"/>
            <w:sz w:val="23"/>
            <w:szCs w:val="23"/>
          </w:rPr>
          <w:t>Bluetooth 4.0</w:t>
        </w:r>
      </w:hyperlink>
      <w:r w:rsidRPr="00D50641">
        <w:rPr>
          <w:rFonts w:ascii="Arial" w:eastAsia="Times New Roman" w:hAnsi="Arial" w:cs="Arial"/>
          <w:color w:val="222222"/>
          <w:sz w:val="23"/>
          <w:szCs w:val="23"/>
        </w:rPr>
        <w:t>, and a newcomer, </w:t>
      </w:r>
      <w:hyperlink r:id="rId14" w:history="1">
        <w:r w:rsidRPr="00D50641">
          <w:rPr>
            <w:rFonts w:ascii="Arial" w:eastAsia="Times New Roman" w:hAnsi="Arial" w:cs="Arial"/>
            <w:color w:val="25A7D7"/>
            <w:sz w:val="23"/>
            <w:szCs w:val="23"/>
          </w:rPr>
          <w:t>Wi-Fi Direct</w:t>
        </w:r>
      </w:hyperlink>
      <w:r w:rsidRPr="00D50641">
        <w:rPr>
          <w:rFonts w:ascii="Arial" w:eastAsia="Times New Roman" w:hAnsi="Arial" w:cs="Arial"/>
          <w:color w:val="222222"/>
          <w:sz w:val="23"/>
          <w:szCs w:val="23"/>
        </w:rPr>
        <w:t>. Both specifications are promising to make it easier for you to quickly transfer pictures, files and other data between two wireless devices such as your smartphone and laptop without the need for a Wi-Fi network or USB cable.</w:t>
      </w:r>
    </w:p>
    <w:p w:rsidR="00D50641" w:rsidRPr="00D50641" w:rsidRDefault="00D50641" w:rsidP="00D506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711960" cy="1134110"/>
            <wp:effectExtent l="0" t="0" r="2540" b="8890"/>
            <wp:docPr id="5" name="Picture 5" descr="http://images.pcworld.com/news/graphics/208778-152893-vista-wi-fi-hotspot-180_original_orig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pcworld.com/news/graphics/208778-152893-vista-wi-fi-hotspot-180_original_original.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1960" cy="1134110"/>
                    </a:xfrm>
                    <a:prstGeom prst="rect">
                      <a:avLst/>
                    </a:prstGeom>
                    <a:noFill/>
                    <a:ln>
                      <a:noFill/>
                    </a:ln>
                  </pic:spPr>
                </pic:pic>
              </a:graphicData>
            </a:graphic>
          </wp:inline>
        </w:drawing>
      </w:r>
      <w:r w:rsidRPr="00D50641">
        <w:rPr>
          <w:rFonts w:ascii="Arial" w:eastAsia="Times New Roman" w:hAnsi="Arial" w:cs="Arial"/>
          <w:color w:val="222222"/>
          <w:sz w:val="23"/>
          <w:szCs w:val="23"/>
          <w:shd w:val="clear" w:color="auto" w:fill="FFFFFF"/>
        </w:rPr>
        <w:t>The Wi-Fi Alliance originally announced the </w:t>
      </w:r>
      <w:hyperlink r:id="rId16" w:history="1">
        <w:r w:rsidRPr="00D50641">
          <w:rPr>
            <w:rFonts w:ascii="Arial" w:eastAsia="Times New Roman" w:hAnsi="Arial" w:cs="Arial"/>
            <w:color w:val="25A7D7"/>
            <w:sz w:val="23"/>
            <w:szCs w:val="23"/>
            <w:shd w:val="clear" w:color="auto" w:fill="FFFFFF"/>
          </w:rPr>
          <w:t>Wi-Fi Direct specification in December</w:t>
        </w:r>
      </w:hyperlink>
      <w:r w:rsidRPr="00D50641">
        <w:rPr>
          <w:rFonts w:ascii="Arial" w:eastAsia="Times New Roman" w:hAnsi="Arial" w:cs="Arial"/>
          <w:color w:val="222222"/>
          <w:sz w:val="23"/>
          <w:szCs w:val="23"/>
          <w:shd w:val="clear" w:color="auto" w:fill="FFFFFF"/>
        </w:rPr>
        <w:t>, promising speedy data transfers over long distances between two devices. On Monday, the alliance said it has </w:t>
      </w:r>
      <w:hyperlink r:id="rId17" w:history="1">
        <w:r w:rsidRPr="00D50641">
          <w:rPr>
            <w:rFonts w:ascii="Arial" w:eastAsia="Times New Roman" w:hAnsi="Arial" w:cs="Arial"/>
            <w:color w:val="25A7D7"/>
            <w:sz w:val="23"/>
            <w:szCs w:val="23"/>
            <w:shd w:val="clear" w:color="auto" w:fill="FFFFFF"/>
          </w:rPr>
          <w:t>started certifying Wi-Fi Direct products</w:t>
        </w:r>
      </w:hyperlink>
      <w:r w:rsidRPr="00D50641">
        <w:rPr>
          <w:rFonts w:ascii="Arial" w:eastAsia="Times New Roman" w:hAnsi="Arial" w:cs="Arial"/>
          <w:color w:val="222222"/>
          <w:sz w:val="23"/>
          <w:szCs w:val="23"/>
          <w:shd w:val="clear" w:color="auto" w:fill="FFFFFF"/>
        </w:rPr>
        <w:t> that should hit store shelves before the end of the year.</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color w:val="222222"/>
          <w:sz w:val="23"/>
          <w:szCs w:val="23"/>
        </w:rPr>
        <w:t>Meanwhile, the Bluetooth Special Interest Group announced in July that it would soon</w:t>
      </w:r>
      <w:hyperlink r:id="rId18" w:history="1">
        <w:r w:rsidRPr="00D50641">
          <w:rPr>
            <w:rFonts w:ascii="Arial" w:eastAsia="Times New Roman" w:hAnsi="Arial" w:cs="Arial"/>
            <w:color w:val="25A7D7"/>
            <w:sz w:val="23"/>
            <w:szCs w:val="23"/>
          </w:rPr>
          <w:t>start certifying Bluetooth 4.0 devices</w:t>
        </w:r>
      </w:hyperlink>
      <w:r w:rsidRPr="00D50641">
        <w:rPr>
          <w:rFonts w:ascii="Arial" w:eastAsia="Times New Roman" w:hAnsi="Arial" w:cs="Arial"/>
          <w:color w:val="222222"/>
          <w:sz w:val="23"/>
          <w:szCs w:val="23"/>
        </w:rPr>
        <w:t>. Just like Wi-Fi Direct, Bluetooth 4.0 is promising speedy device-to-device transfers over long distances, and Bluetooth 4.0 devices should also hit the market in the coming months.</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color w:val="222222"/>
          <w:sz w:val="23"/>
          <w:szCs w:val="23"/>
        </w:rPr>
        <w:lastRenderedPageBreak/>
        <w:t>Can Wi-Fi Direct and Bluetooth 4.0 complement each other or will one crush the other in a wireless specification battle for the ages? Only time will tell. Until then, here's a quick look at the major highlights of Bluetooth 4.0 and Wi-Fi Direct.</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proofErr w:type="gramStart"/>
      <w:r w:rsidRPr="00D50641">
        <w:rPr>
          <w:rFonts w:ascii="Arial" w:eastAsia="Times New Roman" w:hAnsi="Arial" w:cs="Arial"/>
          <w:b/>
          <w:bCs/>
          <w:color w:val="222222"/>
          <w:sz w:val="23"/>
          <w:szCs w:val="23"/>
        </w:rPr>
        <w:t>Wi-Fi Direct?</w:t>
      </w:r>
      <w:proofErr w:type="gramEnd"/>
      <w:r w:rsidRPr="00D50641">
        <w:rPr>
          <w:rFonts w:ascii="Arial" w:eastAsia="Times New Roman" w:hAnsi="Arial" w:cs="Arial"/>
          <w:b/>
          <w:bCs/>
          <w:color w:val="222222"/>
          <w:sz w:val="23"/>
          <w:szCs w:val="23"/>
        </w:rPr>
        <w:t xml:space="preserve"> I thought Wi-Fi devices already had an ad hoc mode.</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color w:val="222222"/>
          <w:sz w:val="23"/>
          <w:szCs w:val="23"/>
        </w:rPr>
        <w:t>In Wi-Fi Alliance terms, ad hoc refers to an aging </w:t>
      </w:r>
      <w:hyperlink r:id="rId19" w:history="1">
        <w:r w:rsidRPr="00D50641">
          <w:rPr>
            <w:rFonts w:ascii="Arial" w:eastAsia="Times New Roman" w:hAnsi="Arial" w:cs="Arial"/>
            <w:color w:val="25A7D7"/>
            <w:sz w:val="23"/>
            <w:szCs w:val="23"/>
          </w:rPr>
          <w:t>Wi-Fi device-to-device transfer method</w:t>
        </w:r>
      </w:hyperlink>
      <w:r w:rsidRPr="00D50641">
        <w:rPr>
          <w:rFonts w:ascii="Arial" w:eastAsia="Times New Roman" w:hAnsi="Arial" w:cs="Arial"/>
          <w:color w:val="222222"/>
          <w:sz w:val="23"/>
          <w:szCs w:val="23"/>
        </w:rPr>
        <w:t>that was painful to set up and maxed out at data transfer speeds around 11 Mbps. Wi-Fi Direct, on the other hand, promises regular Wi-Fi speeds of up to 250 Mbps. Wi-Fi Direct also promises to be much easier to set up and use than ad hoc.</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b/>
          <w:bCs/>
          <w:color w:val="222222"/>
          <w:sz w:val="23"/>
          <w:szCs w:val="23"/>
        </w:rPr>
        <w:t xml:space="preserve">What's up with Bluetooth </w:t>
      </w:r>
      <w:proofErr w:type="gramStart"/>
      <w:r w:rsidRPr="00D50641">
        <w:rPr>
          <w:rFonts w:ascii="Arial" w:eastAsia="Times New Roman" w:hAnsi="Arial" w:cs="Arial"/>
          <w:b/>
          <w:bCs/>
          <w:color w:val="222222"/>
          <w:sz w:val="23"/>
          <w:szCs w:val="23"/>
        </w:rPr>
        <w:t>4.0.</w:t>
      </w:r>
      <w:proofErr w:type="gramEnd"/>
      <w:r w:rsidRPr="00D50641">
        <w:rPr>
          <w:rFonts w:ascii="Arial" w:eastAsia="Times New Roman" w:hAnsi="Arial" w:cs="Arial"/>
          <w:b/>
          <w:bCs/>
          <w:color w:val="222222"/>
          <w:sz w:val="23"/>
          <w:szCs w:val="23"/>
        </w:rPr>
        <w:t xml:space="preserve"> Didn't we just get Bluetooth 3.0?</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color w:val="222222"/>
          <w:sz w:val="23"/>
          <w:szCs w:val="23"/>
        </w:rPr>
        <w:t>Bluetooth 4.0 is an upgrade from Bluetooth 3.0 that includes a power-saving feature called "low-energy technology." Basically, Bluetooth 4.0 is three Bluetooth specs in one. Bluetooth 4.0 not only uses the new low-energy technology, but also relies on </w:t>
      </w:r>
      <w:hyperlink r:id="rId20" w:history="1">
        <w:r w:rsidRPr="00D50641">
          <w:rPr>
            <w:rFonts w:ascii="Arial" w:eastAsia="Times New Roman" w:hAnsi="Arial" w:cs="Arial"/>
            <w:color w:val="25A7D7"/>
            <w:sz w:val="23"/>
            <w:szCs w:val="23"/>
          </w:rPr>
          <w:t>high-speed data transfers introduced in Bluetooth 3.0</w:t>
        </w:r>
      </w:hyperlink>
      <w:r w:rsidRPr="00D50641">
        <w:rPr>
          <w:rFonts w:ascii="Arial" w:eastAsia="Times New Roman" w:hAnsi="Arial" w:cs="Arial"/>
          <w:color w:val="222222"/>
          <w:sz w:val="23"/>
          <w:szCs w:val="23"/>
        </w:rPr>
        <w:t> and so-called classic Bluetooth technology found in older Bluetooth specifications. The tricky thing is that Bluetooth 4.0's low-energy technology is not compatible with existing Bluetooth devices. However, that doesn't mean your new Bluetooth 4.0-equipped smartphone wouldn't be able to work with a Bluetooth 2.1 headset.</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color w:val="222222"/>
          <w:sz w:val="23"/>
          <w:szCs w:val="23"/>
        </w:rPr>
        <w:t>It means that a device that only uses Bluetooth's low-energy technology wouldn't be able to talk to an older Bluetooth device. Let's say you have a Bluetooth pedometer that only has Bluetooth 4.0's low-energy feature baked in (and not the other parts of the Bluetooth 4.0 spec). You wouldn't be able to transfer via Bluetooth the pedometer's data to an older laptop equipped with Bluetooth 2.1.</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color w:val="222222"/>
          <w:sz w:val="23"/>
          <w:szCs w:val="23"/>
        </w:rPr>
        <w:t>It should be pointed out, however, that manufacturers could incorporate low-energy technology into a newer device using Bluetooth 2.1 or Bluetooth 3.0. So the backward compatibility problem only affects older Bluetooth devices, and not the actual Bluetooth specifications.</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b/>
          <w:bCs/>
          <w:color w:val="222222"/>
          <w:sz w:val="23"/>
          <w:szCs w:val="23"/>
        </w:rPr>
        <w:t>Bluetooth 4.0 vs. Wi-Fi Direct: Speed</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color w:val="222222"/>
          <w:sz w:val="23"/>
          <w:szCs w:val="23"/>
        </w:rPr>
        <w:t xml:space="preserve">Wi-Fi Direct promises device-to-device transfer speeds of up to 250Mbps, while Bluetooth 4.0 promises speeds similar to Bluetooth 3.0 of up to 25Mbps. Both Bluetooth 4.0 and Wi-Fi </w:t>
      </w:r>
      <w:r w:rsidRPr="00D50641">
        <w:rPr>
          <w:rFonts w:ascii="Arial" w:eastAsia="Times New Roman" w:hAnsi="Arial" w:cs="Arial"/>
          <w:color w:val="222222"/>
          <w:sz w:val="23"/>
          <w:szCs w:val="23"/>
        </w:rPr>
        <w:lastRenderedPageBreak/>
        <w:t>Direct use the 802.11 networking standard to reach their maximum speeds. But whether Bluetooth or Wi-Fi Direct speeds will run as fast as promised in the real world remains to be seen. In other words, don't believe the hype and keep an eye on independent data speed tests to see how each specification performs.</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b/>
          <w:bCs/>
          <w:color w:val="222222"/>
          <w:sz w:val="23"/>
          <w:szCs w:val="23"/>
        </w:rPr>
        <w:t>How far can these specs travel?</w:t>
      </w:r>
    </w:p>
    <w:p w:rsidR="00D50641" w:rsidRPr="00D50641" w:rsidRDefault="00D50641" w:rsidP="00D506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711960" cy="1433830"/>
            <wp:effectExtent l="0" t="0" r="2540" b="0"/>
            <wp:docPr id="4" name="Picture 4" descr="http://images.pcworld.com/news/graphics/208778-195930-wifialliancelogo_180_orig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ages.pcworld.com/news/graphics/208778-195930-wifialliancelogo_180_original.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11960" cy="1433830"/>
                    </a:xfrm>
                    <a:prstGeom prst="rect">
                      <a:avLst/>
                    </a:prstGeom>
                    <a:noFill/>
                    <a:ln>
                      <a:noFill/>
                    </a:ln>
                  </pic:spPr>
                </pic:pic>
              </a:graphicData>
            </a:graphic>
          </wp:inline>
        </w:drawing>
      </w:r>
      <w:r w:rsidRPr="00D50641">
        <w:rPr>
          <w:rFonts w:ascii="Arial" w:eastAsia="Times New Roman" w:hAnsi="Arial" w:cs="Arial"/>
          <w:color w:val="222222"/>
          <w:sz w:val="23"/>
          <w:szCs w:val="23"/>
          <w:shd w:val="clear" w:color="auto" w:fill="FFFFFF"/>
        </w:rPr>
        <w:t>The Wi-Fi Alliance is claiming that Wi-Fi Direct devices can reach each other at a maximum distance of 656 feet (more than two football fields) away. Why you would ever need that kind of distance between two devices is beyond me. Sufficed to say, it shouldn't be a problem for the laptop in your bedroom to communicate with the printer in your den via Wi-Fi Direct.</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color w:val="222222"/>
          <w:sz w:val="23"/>
          <w:szCs w:val="23"/>
        </w:rPr>
        <w:t>The Bluetooth SIG says that Bluetooth 4.0's maximum range is not dependent on the specification, but on the capabilities of the Bluetooth device. That said the Bluetooth SIG suggests a distance of at least 200 feet for a Bluetooth 4.0 device.</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b/>
          <w:bCs/>
          <w:color w:val="222222"/>
          <w:sz w:val="23"/>
          <w:szCs w:val="23"/>
        </w:rPr>
        <w:t>Security</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color w:val="222222"/>
          <w:sz w:val="23"/>
          <w:szCs w:val="23"/>
        </w:rPr>
        <w:t>Bluetooth 4.0 is using AES 128-bit encryption, while Wi-Fi Direct relies on WPA2 security, which uses AES 256-bit encryption. Both forms use key-based encryption and authentication methods, and both offer enough security for the average consumer.</w:t>
      </w:r>
    </w:p>
    <w:p w:rsidR="00D50641" w:rsidRDefault="00D50641"/>
    <w:p w:rsidR="00D50641" w:rsidRDefault="00D50641"/>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b/>
          <w:bCs/>
          <w:color w:val="222222"/>
          <w:sz w:val="23"/>
          <w:szCs w:val="23"/>
        </w:rPr>
        <w:t>Who's got the power?</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color w:val="222222"/>
          <w:sz w:val="23"/>
          <w:szCs w:val="23"/>
        </w:rPr>
        <w:t>Both the Bluetooth SIG and the Wi-Fi Alliance are claiming their specifications will use power-saving technology for battery-powered devices. The Bluetooth SIG says the new</w:t>
      </w:r>
      <w:hyperlink r:id="rId22" w:history="1">
        <w:r w:rsidRPr="00D50641">
          <w:rPr>
            <w:rFonts w:ascii="Arial" w:eastAsia="Times New Roman" w:hAnsi="Arial" w:cs="Arial"/>
            <w:color w:val="25A7D7"/>
            <w:sz w:val="23"/>
            <w:szCs w:val="23"/>
          </w:rPr>
          <w:t>low-energy technology</w:t>
        </w:r>
      </w:hyperlink>
      <w:r w:rsidRPr="00D50641">
        <w:rPr>
          <w:rFonts w:ascii="Arial" w:eastAsia="Times New Roman" w:hAnsi="Arial" w:cs="Arial"/>
          <w:color w:val="222222"/>
          <w:sz w:val="23"/>
          <w:szCs w:val="23"/>
        </w:rPr>
        <w:t xml:space="preserve"> (PDF) feature means that Bluetooth 4.0 chips are optimized to run on a coin cell battery for a year or longer. But low-energy technology is only meant to be used when transferring short bursts of data. It also won't work if you are trying to talk to an older </w:t>
      </w:r>
      <w:r w:rsidRPr="00D50641">
        <w:rPr>
          <w:rFonts w:ascii="Arial" w:eastAsia="Times New Roman" w:hAnsi="Arial" w:cs="Arial"/>
          <w:color w:val="222222"/>
          <w:sz w:val="23"/>
          <w:szCs w:val="23"/>
        </w:rPr>
        <w:lastRenderedPageBreak/>
        <w:t>Bluetooth device that lacks the low-energy feature. That means laptops and mobile phones with Bluetooth 4.0 will have to switch between the new low-energy technology and so-called classic Bluetooth technology depending on the device they are talking to and how much data they are transferring. The bottom line is that while Bluetooth 4.0's power-saving feature sounds impressive, it's not clear how often you will get to take advantage of it in the real world.</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color w:val="222222"/>
          <w:sz w:val="23"/>
          <w:szCs w:val="23"/>
        </w:rPr>
        <w:t>The Wi-Fi Alliance says Wi-Fi Direct devices can support the </w:t>
      </w:r>
      <w:hyperlink r:id="rId23" w:history="1">
        <w:r w:rsidRPr="00D50641">
          <w:rPr>
            <w:rFonts w:ascii="Arial" w:eastAsia="Times New Roman" w:hAnsi="Arial" w:cs="Arial"/>
            <w:color w:val="25A7D7"/>
            <w:sz w:val="23"/>
            <w:szCs w:val="23"/>
          </w:rPr>
          <w:t>WMM Power Save program</w:t>
        </w:r>
      </w:hyperlink>
      <w:r w:rsidRPr="00D50641">
        <w:rPr>
          <w:rFonts w:ascii="Arial" w:eastAsia="Times New Roman" w:hAnsi="Arial" w:cs="Arial"/>
          <w:color w:val="222222"/>
          <w:sz w:val="23"/>
          <w:szCs w:val="23"/>
        </w:rPr>
        <w:t>that promises to improve a device's battery life by 15 to 40 percent.</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proofErr w:type="gramStart"/>
      <w:r w:rsidRPr="00D50641">
        <w:rPr>
          <w:rFonts w:ascii="Arial" w:eastAsia="Times New Roman" w:hAnsi="Arial" w:cs="Arial"/>
          <w:b/>
          <w:bCs/>
          <w:color w:val="222222"/>
          <w:sz w:val="23"/>
          <w:szCs w:val="23"/>
        </w:rPr>
        <w:t>Backward compatibility?</w:t>
      </w:r>
      <w:proofErr w:type="gramEnd"/>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color w:val="222222"/>
          <w:sz w:val="23"/>
          <w:szCs w:val="23"/>
        </w:rPr>
        <w:t>Wi-Fi Direct devices will be able to communicate with legacy Wi-Fi devices. That means if your next laptop has a Wi-Fi Direct chip, you will be able to create a device-to-device connection with your old wireless printer or wireless digital picture frame.</w:t>
      </w:r>
    </w:p>
    <w:p w:rsidR="00D50641" w:rsidRPr="00D50641" w:rsidRDefault="00D50641" w:rsidP="00D506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711960" cy="621665"/>
            <wp:effectExtent l="0" t="0" r="2540" b="6985"/>
            <wp:docPr id="6" name="Picture 6" descr="http://images.pcworld.com/news/graphics/208778-162920-bluetooth-3-april-21-thumb-550x200-16106_350_1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ages.pcworld.com/news/graphics/208778-162920-bluetooth-3-april-21-thumb-550x200-16106_350_180.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11960" cy="621665"/>
                    </a:xfrm>
                    <a:prstGeom prst="rect">
                      <a:avLst/>
                    </a:prstGeom>
                    <a:noFill/>
                    <a:ln>
                      <a:noFill/>
                    </a:ln>
                  </pic:spPr>
                </pic:pic>
              </a:graphicData>
            </a:graphic>
          </wp:inline>
        </w:drawing>
      </w:r>
      <w:r w:rsidRPr="00D50641">
        <w:rPr>
          <w:rFonts w:ascii="Arial" w:eastAsia="Times New Roman" w:hAnsi="Arial" w:cs="Arial"/>
          <w:color w:val="222222"/>
          <w:sz w:val="23"/>
          <w:szCs w:val="23"/>
          <w:shd w:val="clear" w:color="auto" w:fill="FFFFFF"/>
        </w:rPr>
        <w:t>As I've already said, Bluetooth 4.0's new low-energy technology means that compatibility with older Bluetooth devices could get a bit messy. Some Bluetooth 4.0 devices such as pedometers and glucose monitors will only come with Bluetooth's low-energy feature using a single-mode Bluetooth radio. Since these single-function devices are meant to be small and mobile, they use the new power-saving feature to save space and battery power. But that means they are also incompatible with, say, an older PC equipped with Bluetooth 2.1.</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color w:val="222222"/>
          <w:sz w:val="23"/>
          <w:szCs w:val="23"/>
        </w:rPr>
        <w:t>More complex devices using Bluetooth 4.0, such as PCs and mobile phones, will use a dual-mode radio to take advantage of all three Bluetooth 4.0 technologies - low-energy, high-speed transfers and classic Bluetooth. This will make it possible for newer Bluetooth 4.0 devices to communicate with legacy Bluetooth tech.</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color w:val="222222"/>
          <w:sz w:val="23"/>
          <w:szCs w:val="23"/>
        </w:rPr>
        <w:t xml:space="preserve">It's also important to note that so-called "streaming devices" such as hands-free headsets for mobile phones or stereo equipment cannot use Bluetooth low energy technology. That means new Bluetooth headsets for your iPhone </w:t>
      </w:r>
      <w:proofErr w:type="gramStart"/>
      <w:r w:rsidRPr="00D50641">
        <w:rPr>
          <w:rFonts w:ascii="Arial" w:eastAsia="Times New Roman" w:hAnsi="Arial" w:cs="Arial"/>
          <w:color w:val="222222"/>
          <w:sz w:val="23"/>
          <w:szCs w:val="23"/>
        </w:rPr>
        <w:t>4,</w:t>
      </w:r>
      <w:proofErr w:type="gramEnd"/>
      <w:r w:rsidRPr="00D50641">
        <w:rPr>
          <w:rFonts w:ascii="Arial" w:eastAsia="Times New Roman" w:hAnsi="Arial" w:cs="Arial"/>
          <w:color w:val="222222"/>
          <w:sz w:val="23"/>
          <w:szCs w:val="23"/>
        </w:rPr>
        <w:t xml:space="preserve"> Droid X or Samsung Focus should not be affected by Bluetooth 4.0's use new low-energy technology. For more information, check out the </w:t>
      </w:r>
      <w:hyperlink r:id="rId25" w:history="1">
        <w:r w:rsidRPr="00D50641">
          <w:rPr>
            <w:rFonts w:ascii="Arial" w:eastAsia="Times New Roman" w:hAnsi="Arial" w:cs="Arial"/>
            <w:color w:val="25A7D7"/>
            <w:sz w:val="23"/>
            <w:szCs w:val="23"/>
          </w:rPr>
          <w:t>Bluetooth SIG's FAQ about low energy technology</w:t>
        </w:r>
      </w:hyperlink>
      <w:r w:rsidRPr="00D50641">
        <w:rPr>
          <w:rFonts w:ascii="Arial" w:eastAsia="Times New Roman" w:hAnsi="Arial" w:cs="Arial"/>
          <w:color w:val="222222"/>
          <w:sz w:val="23"/>
          <w:szCs w:val="23"/>
        </w:rPr>
        <w:t> (PDF).</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b/>
          <w:bCs/>
          <w:color w:val="222222"/>
          <w:sz w:val="23"/>
          <w:szCs w:val="23"/>
        </w:rPr>
        <w:t>Availability</w:t>
      </w:r>
    </w:p>
    <w:p w:rsidR="00D50641" w:rsidRPr="00D50641" w:rsidRDefault="00D50641" w:rsidP="00D50641">
      <w:pPr>
        <w:shd w:val="clear" w:color="auto" w:fill="FFFFFF"/>
        <w:spacing w:after="168" w:line="408" w:lineRule="atLeast"/>
        <w:rPr>
          <w:rFonts w:ascii="Arial" w:eastAsia="Times New Roman" w:hAnsi="Arial" w:cs="Arial"/>
          <w:color w:val="222222"/>
          <w:sz w:val="23"/>
          <w:szCs w:val="23"/>
        </w:rPr>
      </w:pPr>
      <w:r w:rsidRPr="00D50641">
        <w:rPr>
          <w:rFonts w:ascii="Arial" w:eastAsia="Times New Roman" w:hAnsi="Arial" w:cs="Arial"/>
          <w:color w:val="222222"/>
          <w:sz w:val="23"/>
          <w:szCs w:val="23"/>
        </w:rPr>
        <w:lastRenderedPageBreak/>
        <w:t>Bluetooth 4.0 products should start hitting the market before the end of the year or early 2011. But it looks like Wi-Fi Direct may be first out the gate. The Wi-Fi Alliance recently announced that five wireless networking PC cards from Atheros, Broadcom, Intel, Ralink and Realtek are Wi-Fi Direct ready and should be available before the end of the year.</w:t>
      </w:r>
    </w:p>
    <w:p w:rsidR="00D50641" w:rsidRDefault="00D50641">
      <w:bookmarkStart w:id="1" w:name="_GoBack"/>
      <w:bookmarkEnd w:id="1"/>
    </w:p>
    <w:sectPr w:rsidR="00D506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7E7B95"/>
    <w:multiLevelType w:val="multilevel"/>
    <w:tmpl w:val="96D2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4BF7"/>
    <w:rsid w:val="000D4BF7"/>
    <w:rsid w:val="002B364F"/>
    <w:rsid w:val="00994EE7"/>
    <w:rsid w:val="00BB4D9A"/>
    <w:rsid w:val="00D50641"/>
    <w:rsid w:val="00E11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118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B36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B364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8E3"/>
    <w:rPr>
      <w:rFonts w:ascii="Times New Roman" w:eastAsia="Times New Roman" w:hAnsi="Times New Roman" w:cs="Times New Roman"/>
      <w:b/>
      <w:bCs/>
      <w:kern w:val="36"/>
      <w:sz w:val="48"/>
      <w:szCs w:val="48"/>
    </w:rPr>
  </w:style>
  <w:style w:type="paragraph" w:customStyle="1" w:styleId="authorname">
    <w:name w:val="authorname"/>
    <w:basedOn w:val="Normal"/>
    <w:rsid w:val="00E118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blishername">
    <w:name w:val="publishername"/>
    <w:basedOn w:val="Normal"/>
    <w:rsid w:val="00E118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date">
    <w:name w:val="articledate"/>
    <w:basedOn w:val="Normal"/>
    <w:rsid w:val="00E118E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18E3"/>
    <w:rPr>
      <w:b/>
      <w:bCs/>
    </w:rPr>
  </w:style>
  <w:style w:type="character" w:customStyle="1" w:styleId="apple-converted-space">
    <w:name w:val="apple-converted-space"/>
    <w:basedOn w:val="DefaultParagraphFont"/>
    <w:rsid w:val="00E118E3"/>
  </w:style>
  <w:style w:type="character" w:styleId="Hyperlink">
    <w:name w:val="Hyperlink"/>
    <w:basedOn w:val="DefaultParagraphFont"/>
    <w:uiPriority w:val="99"/>
    <w:semiHidden/>
    <w:unhideWhenUsed/>
    <w:rsid w:val="00E118E3"/>
    <w:rPr>
      <w:color w:val="0000FF"/>
      <w:u w:val="single"/>
    </w:rPr>
  </w:style>
  <w:style w:type="paragraph" w:styleId="BalloonText">
    <w:name w:val="Balloon Text"/>
    <w:basedOn w:val="Normal"/>
    <w:link w:val="BalloonTextChar"/>
    <w:uiPriority w:val="99"/>
    <w:semiHidden/>
    <w:unhideWhenUsed/>
    <w:rsid w:val="00E118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18E3"/>
    <w:rPr>
      <w:rFonts w:ascii="Tahoma" w:hAnsi="Tahoma" w:cs="Tahoma"/>
      <w:sz w:val="16"/>
      <w:szCs w:val="16"/>
    </w:rPr>
  </w:style>
  <w:style w:type="character" w:customStyle="1" w:styleId="Heading2Char">
    <w:name w:val="Heading 2 Char"/>
    <w:basedOn w:val="DefaultParagraphFont"/>
    <w:link w:val="Heading2"/>
    <w:uiPriority w:val="9"/>
    <w:semiHidden/>
    <w:rsid w:val="002B364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B364F"/>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2B364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118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B36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B364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8E3"/>
    <w:rPr>
      <w:rFonts w:ascii="Times New Roman" w:eastAsia="Times New Roman" w:hAnsi="Times New Roman" w:cs="Times New Roman"/>
      <w:b/>
      <w:bCs/>
      <w:kern w:val="36"/>
      <w:sz w:val="48"/>
      <w:szCs w:val="48"/>
    </w:rPr>
  </w:style>
  <w:style w:type="paragraph" w:customStyle="1" w:styleId="authorname">
    <w:name w:val="authorname"/>
    <w:basedOn w:val="Normal"/>
    <w:rsid w:val="00E118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blishername">
    <w:name w:val="publishername"/>
    <w:basedOn w:val="Normal"/>
    <w:rsid w:val="00E118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date">
    <w:name w:val="articledate"/>
    <w:basedOn w:val="Normal"/>
    <w:rsid w:val="00E118E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18E3"/>
    <w:rPr>
      <w:b/>
      <w:bCs/>
    </w:rPr>
  </w:style>
  <w:style w:type="character" w:customStyle="1" w:styleId="apple-converted-space">
    <w:name w:val="apple-converted-space"/>
    <w:basedOn w:val="DefaultParagraphFont"/>
    <w:rsid w:val="00E118E3"/>
  </w:style>
  <w:style w:type="character" w:styleId="Hyperlink">
    <w:name w:val="Hyperlink"/>
    <w:basedOn w:val="DefaultParagraphFont"/>
    <w:uiPriority w:val="99"/>
    <w:semiHidden/>
    <w:unhideWhenUsed/>
    <w:rsid w:val="00E118E3"/>
    <w:rPr>
      <w:color w:val="0000FF"/>
      <w:u w:val="single"/>
    </w:rPr>
  </w:style>
  <w:style w:type="paragraph" w:styleId="BalloonText">
    <w:name w:val="Balloon Text"/>
    <w:basedOn w:val="Normal"/>
    <w:link w:val="BalloonTextChar"/>
    <w:uiPriority w:val="99"/>
    <w:semiHidden/>
    <w:unhideWhenUsed/>
    <w:rsid w:val="00E118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18E3"/>
    <w:rPr>
      <w:rFonts w:ascii="Tahoma" w:hAnsi="Tahoma" w:cs="Tahoma"/>
      <w:sz w:val="16"/>
      <w:szCs w:val="16"/>
    </w:rPr>
  </w:style>
  <w:style w:type="character" w:customStyle="1" w:styleId="Heading2Char">
    <w:name w:val="Heading 2 Char"/>
    <w:basedOn w:val="DefaultParagraphFont"/>
    <w:link w:val="Heading2"/>
    <w:uiPriority w:val="9"/>
    <w:semiHidden/>
    <w:rsid w:val="002B364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B364F"/>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2B364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5778807">
      <w:bodyDiv w:val="1"/>
      <w:marLeft w:val="0"/>
      <w:marRight w:val="0"/>
      <w:marTop w:val="0"/>
      <w:marBottom w:val="0"/>
      <w:divBdr>
        <w:top w:val="none" w:sz="0" w:space="0" w:color="auto"/>
        <w:left w:val="none" w:sz="0" w:space="0" w:color="auto"/>
        <w:bottom w:val="none" w:sz="0" w:space="0" w:color="auto"/>
        <w:right w:val="none" w:sz="0" w:space="0" w:color="auto"/>
      </w:divBdr>
      <w:divsChild>
        <w:div w:id="95489550">
          <w:marLeft w:val="0"/>
          <w:marRight w:val="0"/>
          <w:marTop w:val="0"/>
          <w:marBottom w:val="0"/>
          <w:divBdr>
            <w:top w:val="none" w:sz="0" w:space="0" w:color="auto"/>
            <w:left w:val="none" w:sz="0" w:space="0" w:color="auto"/>
            <w:bottom w:val="none" w:sz="0" w:space="0" w:color="auto"/>
            <w:right w:val="none" w:sz="0" w:space="0" w:color="auto"/>
          </w:divBdr>
        </w:div>
      </w:divsChild>
    </w:div>
    <w:div w:id="943155144">
      <w:bodyDiv w:val="1"/>
      <w:marLeft w:val="0"/>
      <w:marRight w:val="0"/>
      <w:marTop w:val="0"/>
      <w:marBottom w:val="0"/>
      <w:divBdr>
        <w:top w:val="none" w:sz="0" w:space="0" w:color="auto"/>
        <w:left w:val="none" w:sz="0" w:space="0" w:color="auto"/>
        <w:bottom w:val="none" w:sz="0" w:space="0" w:color="auto"/>
        <w:right w:val="none" w:sz="0" w:space="0" w:color="auto"/>
      </w:divBdr>
    </w:div>
    <w:div w:id="962463007">
      <w:bodyDiv w:val="1"/>
      <w:marLeft w:val="0"/>
      <w:marRight w:val="0"/>
      <w:marTop w:val="0"/>
      <w:marBottom w:val="0"/>
      <w:divBdr>
        <w:top w:val="none" w:sz="0" w:space="0" w:color="auto"/>
        <w:left w:val="none" w:sz="0" w:space="0" w:color="auto"/>
        <w:bottom w:val="none" w:sz="0" w:space="0" w:color="auto"/>
        <w:right w:val="none" w:sz="0" w:space="0" w:color="auto"/>
      </w:divBdr>
      <w:divsChild>
        <w:div w:id="1937975497">
          <w:marLeft w:val="0"/>
          <w:marRight w:val="0"/>
          <w:marTop w:val="0"/>
          <w:marBottom w:val="0"/>
          <w:divBdr>
            <w:top w:val="none" w:sz="0" w:space="0" w:color="auto"/>
            <w:left w:val="none" w:sz="0" w:space="0" w:color="auto"/>
            <w:bottom w:val="none" w:sz="0" w:space="0" w:color="auto"/>
            <w:right w:val="none" w:sz="0" w:space="0" w:color="auto"/>
          </w:divBdr>
        </w:div>
        <w:div w:id="916330292">
          <w:marLeft w:val="0"/>
          <w:marRight w:val="0"/>
          <w:marTop w:val="0"/>
          <w:marBottom w:val="0"/>
          <w:divBdr>
            <w:top w:val="none" w:sz="0" w:space="0" w:color="auto"/>
            <w:left w:val="none" w:sz="0" w:space="0" w:color="auto"/>
            <w:bottom w:val="none" w:sz="0" w:space="0" w:color="auto"/>
            <w:right w:val="none" w:sz="0" w:space="0" w:color="auto"/>
          </w:divBdr>
        </w:div>
      </w:divsChild>
    </w:div>
    <w:div w:id="1770659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igikey.com/product-search/en?site=us&amp;lang=en&amp;vendor=428&amp;Keywords=CYRF6936" TargetMode="External"/><Relationship Id="rId13" Type="http://schemas.openxmlformats.org/officeDocument/2006/relationships/hyperlink" Target="http://www.pcworld.com/businesscenter/article/200638/bluetooth_40_approved_will_reach_devices_this_year.html" TargetMode="External"/><Relationship Id="rId18" Type="http://schemas.openxmlformats.org/officeDocument/2006/relationships/hyperlink" Target="http://www.bluetooth.com/English/Press/Pages/PressReleasesDetail.aspx?ID=106" TargetMode="Externa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4.jpeg"/><Relationship Id="rId7" Type="http://schemas.openxmlformats.org/officeDocument/2006/relationships/image" Target="media/image2.jpeg"/><Relationship Id="rId12" Type="http://schemas.openxmlformats.org/officeDocument/2006/relationships/hyperlink" Target="http://www.diffen.com/difference/Router_vs_Switch" TargetMode="External"/><Relationship Id="rId17" Type="http://schemas.openxmlformats.org/officeDocument/2006/relationships/hyperlink" Target="http://www.computerworld.com/s/article/9192658/Wi_Fi_Direct_provides_P2P_wireless_sans_hot_spots_" TargetMode="External"/><Relationship Id="rId25" Type="http://schemas.openxmlformats.org/officeDocument/2006/relationships/hyperlink" Target="http://bluetooth.com/SiteCollectionDocuments/Low_Energy_FAQ_External_General_Public.pdf" TargetMode="External"/><Relationship Id="rId2" Type="http://schemas.openxmlformats.org/officeDocument/2006/relationships/styles" Target="styles.xml"/><Relationship Id="rId16" Type="http://schemas.openxmlformats.org/officeDocument/2006/relationships/hyperlink" Target="http://www.pcworld.com/businesscenter/article/173699/wifi_direct_could_be_the_death_of_bluetooth.html" TargetMode="External"/><Relationship Id="rId20" Type="http://schemas.openxmlformats.org/officeDocument/2006/relationships/hyperlink" Target="http://www.pcworld.com/article/163541/faster_bluetooth_30_launches_with_wifi_twist.html"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diffen.com/difference/Fitbit_vs_Jawbone" TargetMode="External"/><Relationship Id="rId24"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www.wi-fi.org/knowledge_center_overview.php?docid=3337" TargetMode="External"/><Relationship Id="rId10" Type="http://schemas.openxmlformats.org/officeDocument/2006/relationships/hyperlink" Target="http://www.diffen.com/difference/Special:EditTable?diffenVal1=Bluetooth&amp;diffenVal2=Wifi" TargetMode="External"/><Relationship Id="rId19" Type="http://schemas.openxmlformats.org/officeDocument/2006/relationships/hyperlink" Target="http://www.pcworld.com/article/152893/turn_your_vista_notebook_into_a_wifi_hotspot.html" TargetMode="External"/><Relationship Id="rId4" Type="http://schemas.openxmlformats.org/officeDocument/2006/relationships/settings" Target="settings.xml"/><Relationship Id="rId9" Type="http://schemas.openxmlformats.org/officeDocument/2006/relationships/hyperlink" Target="http://www.diffen.com/difference/WPA_vs_WPA2" TargetMode="External"/><Relationship Id="rId14" Type="http://schemas.openxmlformats.org/officeDocument/2006/relationships/hyperlink" Target="http://www.pcworld.com/article/173695/wifi_alliance_announces_wifi_direct_spec.html" TargetMode="External"/><Relationship Id="rId22" Type="http://schemas.openxmlformats.org/officeDocument/2006/relationships/hyperlink" Target="http://bluetooth.com/SiteCollectionDocuments/Low_Energy_FAQ_External_General_Public.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11</Pages>
  <Words>3728</Words>
  <Characters>21250</Characters>
  <Application>Microsoft Office Word</Application>
  <DocSecurity>0</DocSecurity>
  <Lines>177</Lines>
  <Paragraphs>49</Paragraphs>
  <ScaleCrop>false</ScaleCrop>
  <Company/>
  <LinksUpToDate>false</LinksUpToDate>
  <CharactersWithSpaces>24929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Saddam Hussain</dc:creator>
  <cp:keywords/>
  <dc:description/>
  <cp:lastModifiedBy>Saddam Hussain</cp:lastModifiedBy>
  <cp:revision>4</cp:revision>
  <dcterms:created xsi:type="dcterms:W3CDTF">2015-11-26T11:04:00Z</dcterms:created>
  <dcterms:modified xsi:type="dcterms:W3CDTF">2015-11-26T11:25:00Z</dcterms:modified>
</cp:coreProperties>
</file>