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74D31" w:sz="12" w:space="12"/>
        </w:pBdr>
        <w:spacing w:after="0" w:before="1600"/>
        <w:jc w:val="center"/>
      </w:pPr>
      <w:r>
        <w:rPr>
          <w:b/>
          <w:bCs/>
          <w:color w:val="074D31"/>
          <w:sz w:val="56"/>
          <w:szCs w:val="56"/>
          <w:rtl/>
        </w:rPr>
        <w:t xml:space="preserve">منصة المعرفة السعودية</w:t>
      </w:r>
    </w:p>
    <w:p>
      <w:pPr>
        <w:spacing w:after="0" w:before="200"/>
        <w:jc w:val="center"/>
      </w:pPr>
      <w:r>
        <w:rPr>
          <w:color w:val="5B6E64"/>
          <w:sz w:val="26"/>
          <w:szCs w:val="26"/>
          <w:rtl/>
        </w:rPr>
        <w:t xml:space="preserve">السعودية تُروى من زواياها</w:t>
      </w:r>
    </w:p>
    <w:p>
      <w:pPr>
        <w:spacing w:after="0" w:before="700"/>
        <w:jc w:val="center"/>
      </w:pPr>
      <w:r>
        <w:rPr>
          <w:b/>
          <w:bCs/>
          <w:color w:val="1B2A22"/>
          <w:sz w:val="34"/>
          <w:szCs w:val="34"/>
          <w:rtl/>
        </w:rPr>
        <w:t xml:space="preserve">تقرير تقني شامل ووثيقة تسليم للمطوّرين</w:t>
      </w:r>
    </w:p>
    <w:p>
      <w:pPr>
        <w:spacing w:after="0" w:before="120"/>
        <w:jc w:val="center"/>
      </w:pPr>
      <w:r>
        <w:rPr>
          <w:color w:val="5B6E64"/>
          <w:sz w:val="22"/>
          <w:szCs w:val="22"/>
        </w:rPr>
        <w:t xml:space="preserve">Project Technical Report &amp; Developer Handover Document</w:t>
      </w:r>
    </w:p>
    <w:p>
      <w:pPr>
        <w:spacing w:after="500"/>
      </w:pPr>
    </w:p>
    <w:tbl>
      <w:tblPr>
        <w:bidiVisual/>
        <w:tblW w:type="dxa" w:w="9360"/>
        <w:tblBorders>
          <w:top w:val="none"/>
          <w:left w:val="none"/>
          <w:bottom w:val="none"/>
          <w:right w:val="none"/>
          <w:insideH w:val="single" w:color="D8E2DC" w:sz="4"/>
          <w:insideV w:val="single" w:color="D8E2DC" w:sz="4"/>
        </w:tblBorders>
      </w:tblPr>
      <w:tblGrid>
        <w:gridCol w:w="3120"/>
        <w:gridCol w:w="3120"/>
        <w:gridCol w:w="3120"/>
      </w:tblGrid>
      <w:tr>
        <w:tc>
          <w:tcPr>
            <w:tcW w:type="dxa" w:w="3120"/>
            <w:shd w:fill="F3F7F4" w:val="clear"/>
            <w:tcMar>
              <w:top w:type="dxa" w:w="60"/>
              <w:left w:type="dxa" w:w="90"/>
              <w:bottom w:type="dxa" w:w="60"/>
              <w:right w:type="dxa" w:w="90"/>
            </w:tcMar>
          </w:tcPr>
          <w:p>
            <w:pPr>
              <w:bidi/>
              <w:spacing w:after="0" w:line="252"/>
              <w:jc w:val="right"/>
            </w:pPr>
            <w:r>
              <w:rPr>
                <w:b/>
                <w:bCs/>
                <w:i w:val="false"/>
                <w:iCs w:val="false"/>
                <w:rtl/>
              </w:rPr>
              <w:t xml:space="preserve">التقنية</w:t>
            </w:r>
          </w:p>
        </w:tc>
        <w:tc>
          <w:tcPr>
            <w:tcW w:type="dxa" w:w="3120"/>
            <w:shd w:fill="F3F7F4" w:val="clear"/>
            <w:tcMar>
              <w:top w:type="dxa" w:w="60"/>
              <w:left w:type="dxa" w:w="90"/>
              <w:bottom w:type="dxa" w:w="60"/>
              <w:right w:type="dxa" w:w="90"/>
            </w:tcMar>
          </w:tcPr>
          <w:p>
            <w:pPr>
              <w:bidi/>
              <w:spacing w:after="0" w:line="252"/>
              <w:jc w:val="right"/>
            </w:pPr>
            <w:r>
              <w:rPr>
                <w:b/>
                <w:bCs/>
                <w:i w:val="false"/>
                <w:iCs w:val="false"/>
                <w:rtl/>
              </w:rPr>
              <w:t xml:space="preserve">البيان</w:t>
            </w:r>
          </w:p>
        </w:tc>
        <w:tc>
          <w:tcPr>
            <w:tcW w:type="dxa" w:w="3120"/>
            <w:shd w:fill="F3F7F4" w:val="clear"/>
            <w:tcMar>
              <w:top w:type="dxa" w:w="60"/>
              <w:left w:type="dxa" w:w="90"/>
              <w:bottom w:type="dxa" w:w="60"/>
              <w:right w:type="dxa" w:w="90"/>
            </w:tcMar>
          </w:tcPr>
          <w:p>
            <w:pPr>
              <w:bidi/>
              <w:spacing w:after="0" w:line="252"/>
              <w:jc w:val="right"/>
            </w:pPr>
            <w:r>
              <w:rPr>
                <w:b/>
                <w:bCs/>
                <w:i w:val="false"/>
                <w:iCs w:val="false"/>
                <w:rtl/>
              </w:rPr>
              <w:t xml:space="preserve">الإصدار</w:t>
            </w:r>
          </w:p>
        </w:tc>
      </w:tr>
      <w:tr>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Laravel Framework</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إطار العمل الخلفي</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rtl w:val="false"/>
              </w:rPr>
              <w:t xml:space="preserve">^13.17</w:t>
            </w:r>
          </w:p>
        </w:tc>
      </w:tr>
      <w:tr>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PHP</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لغة الخادم</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rtl w:val="false"/>
              </w:rPr>
              <w:t xml:space="preserve">^8.3</w:t>
            </w:r>
          </w:p>
        </w:tc>
      </w:tr>
      <w:tr>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الواجهة</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Blade + React Island</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rtl w:val="false"/>
              </w:rPr>
              <w:t xml:space="preserve">Tailwind v4</w:t>
            </w:r>
          </w:p>
        </w:tc>
      </w:tr>
      <w:tr>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قاعدة البيانات</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MySQL (إنتاج) / SQLite (اختبار)</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r>
      <w:tr>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حالة المشروع</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يعمل، مغطّى باختبارات ✓</w:t>
            </w:r>
          </w:p>
        </w:tc>
        <w:tc>
          <w:tcPr>
            <w:tcW w:type="dxa" w:w="3120"/>
            <w:shd w:fill="FFFFFF" w:val="clear"/>
            <w:tcMar>
              <w:top w:type="dxa" w:w="60"/>
              <w:left w:type="dxa" w:w="90"/>
              <w:bottom w:type="dxa" w:w="60"/>
              <w:right w:type="dxa" w:w="90"/>
            </w:tcMar>
          </w:tcPr>
          <w:p>
            <w:pPr>
              <w:bidi/>
              <w:spacing w:after="0" w:line="252"/>
              <w:jc w:val="right"/>
            </w:pPr>
            <w:r>
              <w:rPr>
                <w:b w:val="false"/>
                <w:bCs w:val="false"/>
                <w:i w:val="false"/>
                <w:iCs w:val="false"/>
                <w:rtl w:val="false"/>
              </w:rPr>
              <w:t xml:space="preserve">89 Routes</w:t>
            </w:r>
          </w:p>
        </w:tc>
      </w:tr>
    </w:tbl>
    <w:p>
      <w:pPr>
        <w:spacing w:after="400"/>
      </w:pPr>
    </w:p>
    <w:p>
      <w:pPr>
        <w:jc w:val="center"/>
      </w:pPr>
      <w:r>
        <w:rPr>
          <w:i/>
          <w:iCs/>
          <w:color w:val="5B6E64"/>
          <w:sz w:val="20"/>
          <w:szCs w:val="20"/>
          <w:rtl/>
        </w:rPr>
        <w:t xml:space="preserve">أُعدّ هذا التقرير بناءً على فحص فعلي لكود المشروع، الـmigrations، الـroutes، ونتائج تنفيذ مجموعة الاختبارات — دون أي معلومات مُخمَّنة، ودون عرض أي أسرار أو مفاتيح.</w:t>
      </w:r>
    </w:p>
    <w:p>
      <w:r>
        <w:br w:type="page"/>
      </w:r>
    </w:p>
    <w:p>
      <w:pPr>
        <w:bidi/>
        <w:spacing w:after="60" w:before="0" w:line="276"/>
        <w:jc w:val="right"/>
      </w:pPr>
      <w:r>
        <w:rPr>
          <w:b/>
          <w:bCs/>
          <w:i w:val="false"/>
          <w:iCs w:val="false"/>
          <w:color w:val="074D31"/>
          <w:rtl/>
        </w:rPr>
        <w:t xml:space="preserve">إخلاء مسؤولية منهجي: </w:t>
      </w:r>
    </w:p>
    <w:p>
      <w:pPr>
        <w:shd w:fill="EAF1EC" w:val="clear"/>
        <w:bidi/>
        <w:spacing w:after="260" w:before="0" w:line="276"/>
        <w:jc w:val="right"/>
      </w:pPr>
      <w:r>
        <w:rPr>
          <w:b w:val="false"/>
          <w:bCs w:val="false"/>
          <w:i w:val="false"/>
          <w:iCs w:val="false"/>
          <w:rtl/>
        </w:rPr>
        <w:t xml:space="preserve">كل رقم ومسار وجدول واسم ملف في هذا التقرير مأخوذ مباشرة من كود المشروع الفعلي (php artisan route:list، ملفات الـmigrations، ملفات الـModels/Controllers، ونتائج php artisan test). حيثما لا تتوفر معلومة مؤكدة من الكود، ذُكر ذلك صراحة بدل افتراضه.</w:t>
      </w:r>
    </w:p>
    <w:p>
      <w:pPr>
        <w:pStyle w:val="Heading1"/>
        <w:bidi/>
        <w:spacing w:after="120" w:before="320"/>
        <w:jc w:val="right"/>
      </w:pPr>
      <w:r>
        <w:rPr>
          <w:rtl/>
        </w:rPr>
        <w:t xml:space="preserve">جدول المحتويات</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bidi/>
        <w:spacing w:after="120" w:before="320"/>
        <w:jc w:val="right"/>
      </w:pPr>
      <w:r>
        <w:rPr>
          <w:rtl/>
        </w:rPr>
        <w:t xml:space="preserve">١. الملخّص التنفيذي</w:t>
      </w:r>
    </w:p>
    <w:p>
      <w:pPr>
        <w:bidi/>
        <w:spacing w:after="120" w:before="0" w:line="276"/>
        <w:jc w:val="right"/>
      </w:pPr>
      <w:r>
        <w:rPr>
          <w:b w:val="false"/>
          <w:bCs w:val="false"/>
          <w:i w:val="false"/>
          <w:iCs w:val="false"/>
          <w:rtl/>
        </w:rPr>
        <w:t xml:space="preserve">«منصة المعرفة السعودية» تطبيق ويب معرفي عربي بالكامل (RTL) مبني على Laravel 13، يتيح نشر مقالات موثّقة عن المملكة (تاريخها، رؤية 2030، اقتصادها، ثقافتها) ضمن 25 تصنيفًا افتراضيًا قابلة للتوسعة من لوحة الإدارة، مع نظام تعليقات، إشعارات مزدوجة (بريد + جرس داخل الموقع)، ونظام إداري كامل (أدوار، إشراف على المحتوى، تحليلات). يقدّم المشروع واجهتين: واجهة ويب Blade، وواجهة REST API v1 موثّقة عبر OpenAPI/Swagger بمصادقة Sanctum.</w:t>
      </w:r>
    </w:p>
    <w:p>
      <w:pPr>
        <w:pStyle w:val="Heading3"/>
        <w:bidi/>
        <w:spacing w:after="120" w:before="220"/>
        <w:jc w:val="right"/>
      </w:pPr>
      <w:r>
        <w:rPr>
          <w:rtl/>
        </w:rPr>
        <w:t xml:space="preserve">لمحة سريعة</w:t>
      </w:r>
    </w:p>
    <w:p>
      <w:pPr>
        <w:pStyle w:val="ListParagraph"/>
        <w:numPr>
          <w:ilvl w:val="0"/>
          <w:numId w:val="1"/>
        </w:numPr>
        <w:bidi/>
        <w:spacing w:after="70" w:line="268"/>
        <w:jc w:val="right"/>
      </w:pPr>
      <w:r>
        <w:rPr>
          <w:b/>
          <w:bCs/>
          <w:i w:val="false"/>
          <w:iCs w:val="false"/>
          <w:rtl/>
        </w:rPr>
        <w:t xml:space="preserve">الفكرة: </w:t>
      </w:r>
      <w:r>
        <w:rPr>
          <w:b w:val="false"/>
          <w:bCs w:val="false"/>
          <w:i w:val="false"/>
          <w:iCs w:val="false"/>
          <w:rtl/>
        </w:rPr>
        <w:t xml:space="preserve">منصة نشر محتوى معرفي عن السعودية، بمساهمات الأعضاء ومراجعة/إشراف من فريق إداري.</w:t>
      </w:r>
    </w:p>
    <w:p>
      <w:pPr>
        <w:pStyle w:val="ListParagraph"/>
        <w:numPr>
          <w:ilvl w:val="0"/>
          <w:numId w:val="1"/>
        </w:numPr>
        <w:bidi/>
        <w:spacing w:after="70" w:line="268"/>
        <w:jc w:val="right"/>
      </w:pPr>
      <w:r>
        <w:rPr>
          <w:b/>
          <w:bCs/>
          <w:i w:val="false"/>
          <w:iCs w:val="false"/>
          <w:rtl/>
        </w:rPr>
        <w:t xml:space="preserve">أهم الوظائف: </w:t>
      </w:r>
      <w:r>
        <w:rPr>
          <w:b w:val="false"/>
          <w:bCs w:val="false"/>
          <w:i w:val="false"/>
          <w:iCs w:val="false"/>
          <w:rtl/>
        </w:rPr>
        <w:t xml:space="preserve">إدارة المقالات (مسودّة/منشور/مجدول)، تصنيفات مركزية قابلة للإدارة، تعليقات مع إشراف، إشعارات، لوحة إدارة كاملة (مستخدمون/تحليلات/تصنيفات/تعليقات)، وREST API.</w:t>
      </w:r>
    </w:p>
    <w:p>
      <w:pPr>
        <w:pStyle w:val="ListParagraph"/>
        <w:numPr>
          <w:ilvl w:val="0"/>
          <w:numId w:val="1"/>
        </w:numPr>
        <w:bidi/>
        <w:spacing w:after="70" w:line="268"/>
        <w:jc w:val="right"/>
      </w:pPr>
      <w:r>
        <w:rPr>
          <w:b/>
          <w:bCs/>
          <w:i w:val="false"/>
          <w:iCs w:val="false"/>
          <w:rtl/>
        </w:rPr>
        <w:t xml:space="preserve">التقنيات: </w:t>
      </w:r>
      <w:r>
        <w:rPr>
          <w:b w:val="false"/>
          <w:bCs w:val="false"/>
          <w:i w:val="false"/>
          <w:iCs w:val="false"/>
          <w:rtl/>
        </w:rPr>
        <w:t xml:space="preserve">Laravel 13.17، PHP 8.4 (يشترط 8.3+)، MySQL، Blade، Tailwind CSS v4، Vite 8، React 19 (جزيرة تفاعلية واحدة)، Sanctum 4، Pest 4 / PHPUnit 12.</w:t>
      </w:r>
    </w:p>
    <w:p>
      <w:pPr>
        <w:pStyle w:val="ListParagraph"/>
        <w:numPr>
          <w:ilvl w:val="0"/>
          <w:numId w:val="1"/>
        </w:numPr>
        <w:bidi/>
        <w:spacing w:after="70" w:line="268"/>
        <w:jc w:val="right"/>
      </w:pPr>
      <w:r>
        <w:rPr>
          <w:b/>
          <w:bCs/>
          <w:i w:val="false"/>
          <w:iCs w:val="false"/>
          <w:rtl/>
        </w:rPr>
        <w:t xml:space="preserve">حجم النظام: </w:t>
      </w:r>
      <w:r>
        <w:rPr>
          <w:b w:val="false"/>
          <w:bCs w:val="false"/>
          <w:i w:val="false"/>
          <w:iCs w:val="false"/>
          <w:rtl/>
        </w:rPr>
        <w:t xml:space="preserve">89 مسارًا مسجّلًا، 5 نماذج Eloquent، 20 تحكّمًا، 4 خدمات، 3 سياسات تفويض، 19 ملف migration، ومجموعة اختبارات مكوّنة من 230 اختبارًا (911 تأكيدًا) ناجحة بالكامل وقت إعداد هذا التقرير.</w:t>
      </w:r>
    </w:p>
    <w:p>
      <w:pPr>
        <w:pStyle w:val="Heading3"/>
        <w:bidi/>
        <w:spacing w:after="120" w:before="220"/>
        <w:jc w:val="right"/>
      </w:pPr>
      <w:r>
        <w:rPr>
          <w:rtl/>
        </w:rPr>
        <w:t xml:space="preserve">أهم نقاط القوة</w:t>
      </w:r>
    </w:p>
    <w:p>
      <w:pPr>
        <w:pStyle w:val="ListParagraph"/>
        <w:numPr>
          <w:ilvl w:val="0"/>
          <w:numId w:val="1"/>
        </w:numPr>
        <w:bidi/>
        <w:spacing w:after="70" w:line="268"/>
        <w:jc w:val="right"/>
      </w:pPr>
      <w:r>
        <w:rPr>
          <w:b w:val="false"/>
          <w:bCs w:val="false"/>
          <w:i w:val="false"/>
          <w:iCs w:val="false"/>
          <w:rtl/>
        </w:rPr>
        <w:t xml:space="preserve">بنية طبقات نظيفة: تحكّمات رفيعة + طبقة خدمة (PostService, AnalyticsService, AdminDashboardService, PostViewService) + Form Requests + Policies + API Resources.</w:t>
      </w:r>
    </w:p>
    <w:p>
      <w:pPr>
        <w:pStyle w:val="ListParagraph"/>
        <w:numPr>
          <w:ilvl w:val="0"/>
          <w:numId w:val="1"/>
        </w:numPr>
        <w:bidi/>
        <w:spacing w:after="70" w:line="268"/>
        <w:jc w:val="right"/>
      </w:pPr>
      <w:r>
        <w:rPr>
          <w:b w:val="false"/>
          <w:bCs w:val="false"/>
          <w:i w:val="false"/>
          <w:iCs w:val="false"/>
          <w:rtl/>
        </w:rPr>
        <w:t xml:space="preserve">نظام أدوار مزدوج المستوى (مشرف رئيسي / مشرف مُرقّى) يمنع تصعيد الصلاحيات دون تعقيد إضافي على المستخدم العادي.</w:t>
      </w:r>
    </w:p>
    <w:p>
      <w:pPr>
        <w:pStyle w:val="ListParagraph"/>
        <w:numPr>
          <w:ilvl w:val="0"/>
          <w:numId w:val="1"/>
        </w:numPr>
        <w:bidi/>
        <w:spacing w:after="70" w:line="268"/>
        <w:jc w:val="right"/>
      </w:pPr>
      <w:r>
        <w:rPr>
          <w:b w:val="false"/>
          <w:bCs w:val="false"/>
          <w:i w:val="false"/>
          <w:iCs w:val="false"/>
          <w:rtl/>
        </w:rPr>
        <w:t xml:space="preserve">حذف ناعم (Soft Deletes) على المقالات والتعليقات والتصنيفات، مع إمكانية الاستعادة الانتقائية للتصنيفات من واجهة الإدارة.</w:t>
      </w:r>
    </w:p>
    <w:p>
      <w:pPr>
        <w:pStyle w:val="ListParagraph"/>
        <w:numPr>
          <w:ilvl w:val="0"/>
          <w:numId w:val="1"/>
        </w:numPr>
        <w:bidi/>
        <w:spacing w:after="70" w:line="268"/>
        <w:jc w:val="right"/>
      </w:pPr>
      <w:r>
        <w:rPr>
          <w:b w:val="false"/>
          <w:bCs w:val="false"/>
          <w:i w:val="false"/>
          <w:iCs w:val="false"/>
          <w:rtl/>
        </w:rPr>
        <w:t xml:space="preserve">نظام إشعارات موحّد عبر NotificationPresenter وعنصر Blade مشترك تُستخدمه ثلاث واجهات (الجرس، صفحة العضو، صفحة الإدارة) دون تكرار منطق.</w:t>
      </w:r>
    </w:p>
    <w:p>
      <w:pPr>
        <w:pStyle w:val="ListParagraph"/>
        <w:numPr>
          <w:ilvl w:val="0"/>
          <w:numId w:val="1"/>
        </w:numPr>
        <w:bidi/>
        <w:spacing w:after="70" w:line="268"/>
        <w:jc w:val="right"/>
      </w:pPr>
      <w:r>
        <w:rPr>
          <w:b w:val="false"/>
          <w:bCs w:val="false"/>
          <w:i w:val="false"/>
          <w:iCs w:val="false"/>
          <w:rtl/>
        </w:rPr>
        <w:t xml:space="preserve">حماية معدّل طلبات (Rate limiting) مفصّلة لكل نقطة API تقريبًا، إلى جانب طبقة X-API-KEY مستقلة عن Sanctum.</w:t>
      </w:r>
    </w:p>
    <w:p>
      <w:pPr>
        <w:pStyle w:val="Heading3"/>
        <w:bidi/>
        <w:spacing w:after="120" w:before="220"/>
        <w:jc w:val="right"/>
      </w:pPr>
      <w:r>
        <w:rPr>
          <w:rtl/>
        </w:rPr>
        <w:t xml:space="preserve">أهم نقاط الضعف / المخاطر المتبقية</w:t>
      </w:r>
    </w:p>
    <w:p>
      <w:pPr>
        <w:pStyle w:val="ListParagraph"/>
        <w:numPr>
          <w:ilvl w:val="0"/>
          <w:numId w:val="1"/>
        </w:numPr>
        <w:bidi/>
        <w:spacing w:after="70" w:line="268"/>
        <w:jc w:val="right"/>
      </w:pPr>
      <w:r>
        <w:rPr>
          <w:b/>
          <w:bCs/>
          <w:i w:val="false"/>
          <w:iCs w:val="false"/>
          <w:rtl/>
        </w:rPr>
        <w:t xml:space="preserve">الاعتماد على تشغيل عامل الطابور: </w:t>
      </w:r>
      <w:r>
        <w:rPr>
          <w:b w:val="false"/>
          <w:bCs w:val="false"/>
          <w:i w:val="false"/>
          <w:iCs w:val="false"/>
          <w:rtl/>
        </w:rPr>
        <w:t xml:space="preserve">بيئة الإنتاج تستخدم QUEUE_CONNECTION=database، وبعض الإشعارات تعتمد على تثبيت viaConnections=sync لتفادي التعطّل عند غياب عامل الطابور — بند تشغيلي يجب توثيقه لفريق العمليات.</w:t>
      </w:r>
    </w:p>
    <w:p>
      <w:pPr>
        <w:pStyle w:val="ListParagraph"/>
        <w:numPr>
          <w:ilvl w:val="0"/>
          <w:numId w:val="1"/>
        </w:numPr>
        <w:bidi/>
        <w:spacing w:after="70" w:line="268"/>
        <w:jc w:val="right"/>
      </w:pPr>
      <w:r>
        <w:rPr>
          <w:b/>
          <w:bCs/>
          <w:i w:val="false"/>
          <w:iCs w:val="false"/>
          <w:rtl/>
        </w:rPr>
        <w:t xml:space="preserve">لم يتم التحقق من npm run build داخل بيئة الفحص: </w:t>
      </w:r>
      <w:r>
        <w:rPr>
          <w:b w:val="false"/>
          <w:bCs w:val="false"/>
          <w:i w:val="false"/>
          <w:iCs w:val="false"/>
          <w:rtl/>
        </w:rPr>
        <w:t xml:space="preserve">تعذّر الوصول إلى سجل npm من بيئة المراجعة الحالية؛ التحقق النهائي من حزمة الواجهة يبقى على مسؤولية الفريق قبل النشر.</w:t>
      </w:r>
    </w:p>
    <w:p>
      <w:pPr>
        <w:pStyle w:val="ListParagraph"/>
        <w:numPr>
          <w:ilvl w:val="0"/>
          <w:numId w:val="1"/>
        </w:numPr>
        <w:bidi/>
        <w:spacing w:after="70" w:line="268"/>
        <w:jc w:val="right"/>
      </w:pPr>
      <w:r>
        <w:rPr>
          <w:b/>
          <w:bCs/>
          <w:i w:val="false"/>
          <w:iCs w:val="false"/>
          <w:rtl/>
        </w:rPr>
        <w:t xml:space="preserve">مسار API إداري يتيم: </w:t>
      </w:r>
      <w:r>
        <w:rPr>
          <w:b w:val="false"/>
          <w:bCs w:val="false"/>
          <w:i w:val="false"/>
          <w:iCs w:val="false"/>
          <w:rtl/>
        </w:rPr>
        <w:t xml:space="preserve">admin.comments.restore مسجّل في الراوتس دون زر واجهة يستدعيه — لا يشكّل خطرًا لكنه سطح غير مكتمل.</w:t>
      </w:r>
    </w:p>
    <w:p>
      <w:pPr>
        <w:pStyle w:val="Heading3"/>
        <w:bidi/>
        <w:spacing w:after="120" w:before="220"/>
        <w:jc w:val="right"/>
      </w:pPr>
      <w:r>
        <w:rPr>
          <w:rtl/>
        </w:rPr>
        <w:t xml:space="preserve">أهم التوصيات</w:t>
      </w:r>
    </w:p>
    <w:p>
      <w:pPr>
        <w:pStyle w:val="ListParagraph"/>
        <w:numPr>
          <w:ilvl w:val="0"/>
          <w:numId w:val="1"/>
        </w:numPr>
        <w:bidi/>
        <w:spacing w:after="70" w:line="268"/>
        <w:jc w:val="right"/>
      </w:pPr>
      <w:r>
        <w:rPr>
          <w:b w:val="false"/>
          <w:bCs w:val="false"/>
          <w:i w:val="false"/>
          <w:iCs w:val="false"/>
          <w:rtl/>
        </w:rPr>
        <w:t xml:space="preserve">توثيق سياسة الطابور والإشعارات لفريق العمليات (متى تُستخدم sync ومتى queued) لتفادي التباس عند التوسّع مستقبلًا.</w:t>
      </w:r>
    </w:p>
    <w:p>
      <w:pPr>
        <w:pStyle w:val="ListParagraph"/>
        <w:numPr>
          <w:ilvl w:val="0"/>
          <w:numId w:val="1"/>
        </w:numPr>
        <w:bidi/>
        <w:spacing w:after="70" w:line="268"/>
        <w:jc w:val="right"/>
      </w:pPr>
      <w:r>
        <w:rPr>
          <w:b w:val="false"/>
          <w:bCs w:val="false"/>
          <w:i w:val="false"/>
          <w:iCs w:val="false"/>
          <w:rtl/>
        </w:rPr>
        <w:t xml:space="preserve">تشغيل php artisan queue:work تحت مُشرف عملية (Supervisor) دائم في الإنتاج، وربط SMTP حقيقي بدل MAIL_MAILER=log.</w:t>
      </w:r>
    </w:p>
    <w:p>
      <w:pPr>
        <w:pStyle w:val="ListParagraph"/>
        <w:numPr>
          <w:ilvl w:val="0"/>
          <w:numId w:val="1"/>
        </w:numPr>
        <w:bidi/>
        <w:spacing w:after="70" w:line="268"/>
        <w:jc w:val="right"/>
      </w:pPr>
      <w:r>
        <w:rPr>
          <w:b w:val="false"/>
          <w:bCs w:val="false"/>
          <w:i w:val="false"/>
          <w:iCs w:val="false"/>
          <w:rtl/>
        </w:rPr>
        <w:t xml:space="preserve">إكمال أو حذف مسار admin.comments.restore، والتحقّق يدويًا من npm run build قبل كل نشر.</w:t>
      </w:r>
    </w:p>
    <w:p>
      <w:pPr>
        <w:pStyle w:val="Heading1"/>
        <w:bidi/>
        <w:spacing w:after="120" w:before="320"/>
        <w:jc w:val="right"/>
      </w:pPr>
      <w:r>
        <w:rPr>
          <w:rtl/>
        </w:rPr>
        <w:t xml:space="preserve">٢. نظرة عامة على المشروع</w:t>
      </w:r>
    </w:p>
    <w:p>
      <w:pPr>
        <w:bidi/>
        <w:spacing w:after="120" w:before="0" w:line="276"/>
        <w:jc w:val="right"/>
      </w:pPr>
      <w:r>
        <w:rPr>
          <w:b w:val="false"/>
          <w:bCs w:val="false"/>
          <w:i w:val="false"/>
          <w:iCs w:val="false"/>
          <w:rtl/>
        </w:rPr>
        <w:t xml:space="preserve">المشروع منصة نشر محتوى (Content Platform) بدور مزدوج: عضو عادي يكتب وينشر مقالاته الخاصة، وفريق إداري (مشرف رئيسي + مشرفون مُرقَّون) يشرف على كامل المحتوى والمستخدمين والتصنيفات ويطّلع على تحليلات المنصة.</w:t>
      </w:r>
    </w:p>
    <w:p>
      <w:pPr>
        <w:pStyle w:val="Heading3"/>
        <w:bidi/>
        <w:spacing w:after="120" w:before="220"/>
        <w:jc w:val="right"/>
      </w:pPr>
      <w:r>
        <w:rPr>
          <w:rtl/>
        </w:rPr>
        <w:t xml:space="preserve">أنواع المستخدمين والصلاحيات (كما في الكود)</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1500"/>
        <w:gridCol w:w="3600"/>
        <w:gridCol w:w="2660"/>
        <w:gridCol w:w="1600"/>
      </w:tblGrid>
      <w:tr>
        <w:trPr>
          <w:tblHeader/>
        </w:trPr>
        <w:tc>
          <w:tcPr>
            <w:tcW w:type="dxa" w:w="15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النوع</w:t>
            </w:r>
          </w:p>
        </w:tc>
        <w:tc>
          <w:tcPr>
            <w:tcW w:type="dxa" w:w="36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يستطيع</w:t>
            </w:r>
          </w:p>
        </w:tc>
        <w:tc>
          <w:tcPr>
            <w:tcW w:type="dxa" w:w="26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لا يستطيع</w:t>
            </w:r>
          </w:p>
        </w:tc>
        <w:tc>
          <w:tcPr>
            <w:tcW w:type="dxa" w:w="16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الدليل</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زائر (غير مسجّل)</w:t>
            </w:r>
          </w:p>
        </w:tc>
        <w:tc>
          <w:tcPr>
            <w:tcW w:type="dxa" w:w="3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تصفّح المقالات المنشورة، البحث والتصفية بالتصنيف، عرض مقال</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التعليق، النشر، الوصول لأي لوحة</w:t>
            </w:r>
          </w:p>
        </w:tc>
        <w:tc>
          <w:tcPr>
            <w:tcW w:type="dxa" w:w="1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routes/web.php (مجموعة عامة)</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عضو مسجّل</w:t>
            </w:r>
          </w:p>
        </w:tc>
        <w:tc>
          <w:tcPr>
            <w:tcW w:type="dxa" w:w="3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نشر/تعديل/حذف مقالاته (مسودّة أو منشور)، التعليق، حذف تعليقه، إدارة إشعاراته</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تعديل/حذف محتوى غيره، الوصول لـ /admin</w:t>
            </w:r>
          </w:p>
        </w:tc>
        <w:tc>
          <w:tcPr>
            <w:tcW w:type="dxa" w:w="1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PostPolicy، CommentPolicy، EnsureUserIsAdmin</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مشرف (admin)</w:t>
            </w:r>
          </w:p>
        </w:tc>
        <w:tc>
          <w:tcPr>
            <w:tcW w:type="dxa" w:w="3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كل ما سبق + إدارة كل المقالات والتعليقات والتصنيفات والمستخدمين، الاطّلاع على التحليلات</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منح/سحب صلاحية مشرف (حكرًا على المشرف الرئيسي)</w:t>
            </w:r>
          </w:p>
        </w:tc>
        <w:tc>
          <w:tcPr>
            <w:tcW w:type="dxa" w:w="1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UserPolicy، is_super_admin</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المشرف الرئيسي (super admin)</w:t>
            </w:r>
          </w:p>
        </w:tc>
        <w:tc>
          <w:tcPr>
            <w:tcW w:type="dxa" w:w="3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كل صلاحيات المشرف + ترقية/تنزيل المستخدمين لدرجة مشرف</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c>
          <w:tcPr>
            <w:tcW w:type="dxa" w:w="1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User::isSuperAdmin()</w:t>
            </w:r>
          </w:p>
        </w:tc>
      </w:tr>
    </w:tbl>
    <w:p>
      <w:pPr>
        <w:pStyle w:val="Heading3"/>
        <w:bidi/>
        <w:spacing w:after="120" w:before="220"/>
        <w:jc w:val="right"/>
      </w:pPr>
      <w:r>
        <w:rPr>
          <w:rtl/>
        </w:rPr>
        <w:t xml:space="preserve">أهم مسارات المستخدم (User Flows)</w:t>
      </w:r>
    </w:p>
    <w:p>
      <w:pPr>
        <w:pStyle w:val="ListParagraph"/>
        <w:numPr>
          <w:ilvl w:val="0"/>
          <w:numId w:val="1"/>
        </w:numPr>
        <w:bidi/>
        <w:spacing w:after="70" w:line="268"/>
        <w:jc w:val="right"/>
      </w:pPr>
      <w:r>
        <w:rPr>
          <w:b w:val="false"/>
          <w:bCs w:val="false"/>
          <w:i w:val="false"/>
          <w:iCs w:val="false"/>
          <w:rtl/>
        </w:rPr>
        <w:t xml:space="preserve">زائر يتصفّح المقالات ← يفتح مقالاً ← يُنشئ حسابًا للتعليق أو الكتابة.</w:t>
      </w:r>
    </w:p>
    <w:p>
      <w:pPr>
        <w:pStyle w:val="ListParagraph"/>
        <w:numPr>
          <w:ilvl w:val="0"/>
          <w:numId w:val="1"/>
        </w:numPr>
        <w:bidi/>
        <w:spacing w:after="70" w:line="268"/>
        <w:jc w:val="right"/>
      </w:pPr>
      <w:r>
        <w:rPr>
          <w:b w:val="false"/>
          <w:bCs w:val="false"/>
          <w:i w:val="false"/>
          <w:iCs w:val="false"/>
          <w:rtl/>
        </w:rPr>
        <w:t xml:space="preserve">عضو يكتب مقالاً ← يحفظه كمسودّة أو ينشره مباشرة (posts.publish) ← عند النشر يُخطَر المشرفون تلقائيًا.</w:t>
      </w:r>
    </w:p>
    <w:p>
      <w:pPr>
        <w:pStyle w:val="ListParagraph"/>
        <w:numPr>
          <w:ilvl w:val="0"/>
          <w:numId w:val="1"/>
        </w:numPr>
        <w:bidi/>
        <w:spacing w:after="70" w:line="268"/>
        <w:jc w:val="right"/>
      </w:pPr>
      <w:r>
        <w:rPr>
          <w:b w:val="false"/>
          <w:bCs w:val="false"/>
          <w:i w:val="false"/>
          <w:iCs w:val="false"/>
          <w:rtl/>
        </w:rPr>
        <w:t xml:space="preserve">عضو يعلّق على مقال ← يُخطَر صاحب المقال فورًا عبر الجرس والبريد.</w:t>
      </w:r>
    </w:p>
    <w:p>
      <w:pPr>
        <w:pStyle w:val="ListParagraph"/>
        <w:numPr>
          <w:ilvl w:val="0"/>
          <w:numId w:val="1"/>
        </w:numPr>
        <w:bidi/>
        <w:spacing w:after="70" w:line="268"/>
        <w:jc w:val="right"/>
      </w:pPr>
      <w:r>
        <w:rPr>
          <w:b w:val="false"/>
          <w:bCs w:val="false"/>
          <w:i w:val="false"/>
          <w:iCs w:val="false"/>
          <w:rtl/>
        </w:rPr>
        <w:t xml:space="preserve">مشرف يراجع مقالًا/تعليقًا ← يوافق أو يعدّل أو يحذف (حذف ناعم) ← يُخطَر صاحب المحتوى بالإجراء.</w:t>
      </w:r>
    </w:p>
    <w:p>
      <w:pPr>
        <w:pStyle w:val="ListParagraph"/>
        <w:numPr>
          <w:ilvl w:val="0"/>
          <w:numId w:val="1"/>
        </w:numPr>
        <w:bidi/>
        <w:spacing w:after="70" w:line="268"/>
        <w:jc w:val="right"/>
      </w:pPr>
      <w:r>
        <w:rPr>
          <w:b w:val="false"/>
          <w:bCs w:val="false"/>
          <w:i w:val="false"/>
          <w:iCs w:val="false"/>
          <w:rtl/>
        </w:rPr>
        <w:t xml:space="preserve">مشرف رئيسي يدير المستخدمين من صفحتين منفصلتين (المشرفون / المستخدمون) ويضبط الأدوار وحالة التفعيل.</w:t>
      </w:r>
    </w:p>
    <w:p>
      <w:pPr>
        <w:spacing w:after="160" w:before="10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38550"/>
                    </a:xfrm>
                    <a:prstGeom prst="rect">
                      <a:avLst/>
                    </a:prstGeom>
                  </pic:spPr>
                </pic:pic>
              </a:graphicData>
            </a:graphic>
          </wp:inline>
        </w:drawing>
      </w:r>
    </w:p>
    <w:p>
      <w:pPr>
        <w:pStyle w:val="Heading3"/>
        <w:bidi/>
        <w:spacing w:after="120" w:before="220"/>
        <w:jc w:val="right"/>
      </w:pPr>
      <w:r>
        <w:rPr>
          <w:rtl/>
        </w:rPr>
        <w:t xml:space="preserve">الصفحات الفعلية في المشروع</w:t>
      </w:r>
    </w:p>
    <w:p>
      <w:pPr>
        <w:bidi/>
        <w:spacing w:after="120" w:before="0" w:line="276"/>
        <w:jc w:val="right"/>
      </w:pPr>
      <w:r>
        <w:rPr>
          <w:b w:val="false"/>
          <w:bCs w:val="false"/>
          <w:i w:val="false"/>
          <w:iCs w:val="false"/>
          <w:rtl/>
        </w:rPr>
        <w:t xml:space="preserve">الرئيسية، قائمة المقالات وعرض المقال، إنشاء/تعديل مقال (مع خيار حفظ كمسودّة)، لوحة العضو، الإشعارات، تسجيل الدخول/إنشاء حساب/استرجاع كلمة المرور، ولوحة إدارة كاملة: لوحة تحكّم، المقالات، التعليقات، التصنيفات، المستخدمون (بقسمين: المشرفون والمستخدمون)، التحليلات، والإشعارات الإدارية، إضافة إلى توثيق REST API عبر Swagger على /api/documentation.</w:t>
      </w:r>
    </w:p>
    <w:p>
      <w:pPr>
        <w:pStyle w:val="Heading1"/>
        <w:bidi/>
        <w:spacing w:after="120" w:before="320"/>
        <w:jc w:val="right"/>
      </w:pPr>
      <w:r>
        <w:rPr>
          <w:rtl/>
        </w:rPr>
        <w:t xml:space="preserve">٣. حزمة التقنيات (Technology Stack)</w:t>
      </w:r>
    </w:p>
    <w:p>
      <w:pPr>
        <w:bidi/>
        <w:spacing w:after="120" w:before="0" w:line="276"/>
        <w:jc w:val="right"/>
      </w:pPr>
      <w:r>
        <w:rPr>
          <w:b w:val="false"/>
          <w:bCs w:val="false"/>
          <w:i w:val="false"/>
          <w:iCs w:val="false"/>
          <w:color w:val="5B6E64"/>
          <w:sz w:val="18"/>
          <w:szCs w:val="18"/>
          <w:rtl/>
        </w:rPr>
        <w:t xml:space="preserve">مستخرجة فعليًا من composer.json وpackage.json و php -v داخل بيئة الفحص.</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400"/>
        <w:gridCol w:w="2150"/>
        <w:gridCol w:w="3260"/>
        <w:gridCol w:w="1550"/>
      </w:tblGrid>
      <w:tr>
        <w:trPr>
          <w:tblHeader/>
        </w:trPr>
        <w:tc>
          <w:tcPr>
            <w:tcW w:type="dxa" w:w="24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التقنية</w:t>
            </w:r>
          </w:p>
        </w:tc>
        <w:tc>
          <w:tcPr>
            <w:tcW w:type="dxa" w:w="21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الإصدار</w:t>
            </w:r>
          </w:p>
        </w:tc>
        <w:tc>
          <w:tcPr>
            <w:tcW w:type="dxa" w:w="32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الغرض</w:t>
            </w:r>
          </w:p>
        </w:tc>
        <w:tc>
          <w:tcPr>
            <w:tcW w:type="dxa" w:w="15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الدليل</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Laravel Framework</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^13.17</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إطار العمل الخلفي (MVC)</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composer.json</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PHP</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^8.3 (مثبَّت 8.4.21)</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لغة الخادم</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composer.json / php -v</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Laravel Sanctum</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^4.0</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مصادقة API بتوكِنات + جلسة SPA</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composer.json</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MySQL</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قاعدة بيانات الإنتاج</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.env (DB_CONNECTION)</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SQLite (memory)</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قاعدة بيانات الاختبارات</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phpunit.xml</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Blade</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مع Laravel</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قوالب الواجهة الخادمة</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resources/views/**</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Tailwind CSS</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^4.0</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أنماط الواجهة</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package.json</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Vite</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^8.0</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حزم الأصول (assets bundler)</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package.json</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React + ReactDOM</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^19.2.8</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جزيرة تفاعلية واحدة (PostsExplorer)</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package.json</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platformscode-new-react</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^0.1.44</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مكوّنات DGA الحكومية الرسمية</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package.json</w:t>
            </w:r>
          </w:p>
        </w:tc>
      </w:tr>
      <w:tr>
        <w:tc>
          <w:tcPr>
            <w:tcW w:type="dxa" w:w="2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Pest / PHPUnit</w:t>
            </w:r>
          </w:p>
        </w:tc>
        <w:tc>
          <w:tcPr>
            <w:tcW w:type="dxa" w:w="21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^4 / ^12</w:t>
            </w:r>
          </w:p>
        </w:tc>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إطار الاختبارات</w:t>
            </w:r>
          </w:p>
        </w:tc>
        <w:tc>
          <w:tcPr>
            <w:tcW w:type="dxa" w:w="15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composer.json</w:t>
            </w:r>
          </w:p>
        </w:tc>
      </w:tr>
      <w:tr>
        <w:tc>
          <w:tcPr>
            <w:tcW w:type="dxa" w:w="2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Laravel Tinker</w:t>
            </w:r>
          </w:p>
        </w:tc>
        <w:tc>
          <w:tcPr>
            <w:tcW w:type="dxa" w:w="21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REPL للتشخيص</w:t>
            </w:r>
          </w:p>
        </w:tc>
        <w:tc>
          <w:tcPr>
            <w:tcW w:type="dxa" w:w="15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composer.json</w:t>
            </w:r>
          </w:p>
        </w:tc>
      </w:tr>
    </w:tbl>
    <w:p>
      <w:pPr>
        <w:pStyle w:val="Heading1"/>
        <w:bidi/>
        <w:spacing w:after="120" w:before="320"/>
        <w:jc w:val="right"/>
      </w:pPr>
      <w:r>
        <w:rPr>
          <w:rtl/>
        </w:rPr>
        <w:t xml:space="preserve">٤. معمارية النظام (System Architecture)</w:t>
      </w:r>
    </w:p>
    <w:p>
      <w:pPr>
        <w:bidi/>
        <w:spacing w:after="120" w:before="0" w:line="276"/>
        <w:jc w:val="right"/>
      </w:pPr>
      <w:r>
        <w:rPr>
          <w:b/>
          <w:bCs/>
          <w:i w:val="false"/>
          <w:iCs w:val="false"/>
          <w:rtl/>
        </w:rPr>
        <w:t xml:space="preserve">النمط: </w:t>
      </w:r>
      <w:r>
        <w:rPr>
          <w:b w:val="false"/>
          <w:bCs w:val="false"/>
          <w:i w:val="false"/>
          <w:iCs w:val="false"/>
          <w:rtl/>
        </w:rPr>
        <w:t xml:space="preserve">MVC مُعزَّز بطبقة خدمة (Service Layer) في </w:t>
      </w:r>
      <w:r>
        <w:rPr>
          <w:b w:val="false"/>
          <w:bCs w:val="false"/>
          <w:i w:val="false"/>
          <w:iCs w:val="false"/>
          <w:rtl w:val="false"/>
        </w:rPr>
        <w:t xml:space="preserve">app/Services</w:t>
      </w:r>
      <w:r>
        <w:rPr>
          <w:b w:val="false"/>
          <w:bCs w:val="false"/>
          <w:i w:val="false"/>
          <w:iCs w:val="false"/>
          <w:rtl/>
        </w:rPr>
        <w:t xml:space="preserve">، وتحقّق عبر Form Requests، وتفويض عبر Policies، وتمثيل بيانات API عبر Resources، وإشعارات عبر نمط Events → Listeners → Notifications. لا يوجد Repository Pattern صريح — الخدمات تتعامل مباشرة مع Eloquent.</w:t>
      </w:r>
    </w:p>
    <w:p>
      <w:pPr>
        <w:spacing w:after="160" w:before="10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pStyle w:val="Heading3"/>
        <w:bidi/>
        <w:spacing w:after="120" w:before="220"/>
        <w:jc w:val="right"/>
      </w:pPr>
      <w:r>
        <w:rPr>
          <w:rtl/>
        </w:rPr>
        <w:t xml:space="preserve">ملاحظات معمارية</w:t>
      </w:r>
    </w:p>
    <w:p>
      <w:pPr>
        <w:pStyle w:val="ListParagraph"/>
        <w:numPr>
          <w:ilvl w:val="0"/>
          <w:numId w:val="1"/>
        </w:numPr>
        <w:bidi/>
        <w:spacing w:after="70" w:line="268"/>
        <w:jc w:val="right"/>
      </w:pPr>
      <w:r>
        <w:rPr>
          <w:b w:val="false"/>
          <w:bCs w:val="false"/>
          <w:i w:val="false"/>
          <w:iCs w:val="false"/>
          <w:rtl/>
        </w:rPr>
        <w:t xml:space="preserve">فصل اهتمامات واضح: منطق نشر المقال وربط التصنيفات في PostService، وليس في الـController أو الـModel.</w:t>
      </w:r>
    </w:p>
    <w:p>
      <w:pPr>
        <w:pStyle w:val="ListParagraph"/>
        <w:numPr>
          <w:ilvl w:val="0"/>
          <w:numId w:val="1"/>
        </w:numPr>
        <w:bidi/>
        <w:spacing w:after="70" w:line="268"/>
        <w:jc w:val="right"/>
      </w:pPr>
      <w:r>
        <w:rPr>
          <w:b w:val="false"/>
          <w:bCs w:val="false"/>
          <w:i w:val="false"/>
          <w:iCs w:val="false"/>
          <w:rtl/>
        </w:rPr>
        <w:t xml:space="preserve">الإشعارات تُطلق عبر أحداث (PostPublished, PostModeratedByAdmin, CommentModeratedByAdmin, UserAccountChangedByAdmin) تُكتشف مستمعاتها تلقائيًا من app/Listeners — لا تسجيل يدوي يُخاطر بالتكرار.</w:t>
      </w:r>
    </w:p>
    <w:p>
      <w:pPr>
        <w:pStyle w:val="ListParagraph"/>
        <w:numPr>
          <w:ilvl w:val="0"/>
          <w:numId w:val="1"/>
        </w:numPr>
        <w:bidi/>
        <w:spacing w:after="70" w:line="268"/>
        <w:jc w:val="right"/>
      </w:pPr>
      <w:r>
        <w:rPr>
          <w:b w:val="false"/>
          <w:bCs w:val="false"/>
          <w:i w:val="false"/>
          <w:iCs w:val="false"/>
          <w:rtl/>
        </w:rPr>
        <w:t xml:space="preserve">طبقتا الويب والـAPI تشتركان في نفس النماذج والخدمات والسياسات، فلا يمكن أن يتعارض قرار الصلاحية بين الواجهتين.</w:t>
      </w:r>
    </w:p>
    <w:p>
      <w:pPr>
        <w:pStyle w:val="Heading1"/>
        <w:bidi/>
        <w:spacing w:after="120" w:before="320"/>
        <w:jc w:val="right"/>
      </w:pPr>
      <w:r>
        <w:rPr>
          <w:rtl/>
        </w:rPr>
        <w:t xml:space="preserve">٥. بنية المجلدات</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900"/>
        <w:gridCol w:w="6460"/>
      </w:tblGrid>
      <w:tr>
        <w:trPr>
          <w:tblHeader/>
        </w:trPr>
        <w:tc>
          <w:tcPr>
            <w:tcW w:type="dxa" w:w="2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المسار</w:t>
            </w:r>
          </w:p>
        </w:tc>
        <w:tc>
          <w:tcPr>
            <w:tcW w:type="dxa" w:w="64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المسؤولية</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app/Models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 Post, Comment, Tag, PostView</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app/Http/Controllers</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تحكّمات الويب + Auth\*</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app/Http/Controllers/Admin</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DashboardController, PostController, CommentController, CategoryController, UserController, AnalyticsController, NotificationController</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app/Http/Controllers/Api/V1</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AuthController, PostController, CommentController, TagController, NotificationController</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app/Http/Requests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StorePostRequest, UpdatePostRequest, StoreCommentRequest, RegisterRequest, LoginRequest, StoreTagRequest</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app/Http/Requests/Admin</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StoreCategoryRequest, UpdateCategoryRequest, UpdateUserRoleRequest</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app/Http/Resources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PostResource, CommentResource, UserResource, TagResource, NotificationResource</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app/Http/Middleware</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EnsureUserIsAdmin, EnsureAccountIsActive, VerifyApiKey</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app/Services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PostService, AnalyticsService, AdminDashboardService, PostViewService</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app/Policies</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PostPolicy, UserPolicy, CommentPolicy</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app/Events / app/Listeners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PostPublished, PostModeratedByAdmin, CommentModeratedByAdmin, UserAccountChangedByAdmin + مستمعاتها</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app/Notifications</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NewCommentNotification, NewPostNotification, AdminActionNotification</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app/Support</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NotificationPresenter (منطق عرض الإشعار الموحّد)</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database/migrations</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19 ملف — مصدر الحقيقة لمخطط القاعدة</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resources/views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صفحات Blade عامة + admin/** + partials + components</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resources/js/components</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PostsExplorer.jsx — الجزيرة التفاعلية الوحيدة</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routes</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web.php (89 مسارًا)، api.php (بادئة v1)، console.php</w:t>
            </w:r>
          </w:p>
        </w:tc>
      </w:tr>
      <w:tr>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tests/Feature · Unit</w:t>
            </w:r>
          </w:p>
        </w:tc>
        <w:tc>
          <w:tcPr>
            <w:tcW w:type="dxa" w:w="64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29 ملف اختبار Pest — 230 اختبارًا ناجحًا</w:t>
            </w:r>
          </w:p>
        </w:tc>
      </w:tr>
      <w:tr>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public/openapi.json</w:t>
            </w:r>
          </w:p>
        </w:tc>
        <w:tc>
          <w:tcPr>
            <w:tcW w:type="dxa" w:w="64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مواصفة OpenAPI 3.0.3 مقروءة عبر /api/documentation</w:t>
            </w:r>
          </w:p>
        </w:tc>
      </w:tr>
    </w:tbl>
    <w:p>
      <w:pPr>
        <w:pStyle w:val="Heading1"/>
        <w:bidi/>
        <w:spacing w:after="120" w:before="320"/>
        <w:jc w:val="right"/>
      </w:pPr>
      <w:r>
        <w:rPr>
          <w:rtl/>
        </w:rPr>
        <w:t xml:space="preserve">٦. تحليل قاعدة البيانات</w:t>
      </w:r>
    </w:p>
    <w:p>
      <w:pPr>
        <w:bidi/>
        <w:spacing w:after="120" w:before="0" w:line="276"/>
        <w:jc w:val="right"/>
      </w:pPr>
      <w:r>
        <w:rPr>
          <w:b w:val="false"/>
          <w:bCs w:val="false"/>
          <w:i w:val="false"/>
          <w:iCs w:val="false"/>
          <w:color w:val="5B6E64"/>
          <w:sz w:val="18"/>
          <w:szCs w:val="18"/>
          <w:rtl/>
        </w:rPr>
        <w:t xml:space="preserve">الجداول والأعمدة مستخرجة حرفيًا من ملفات database/migrations. لا تُعرض أي قيم بيانات فعلية.</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1500"/>
        <w:gridCol w:w="5200"/>
        <w:gridCol w:w="2660"/>
      </w:tblGrid>
      <w:tr>
        <w:trPr>
          <w:tblHeader/>
        </w:trPr>
        <w:tc>
          <w:tcPr>
            <w:tcW w:type="dxa" w:w="15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الجدول</w:t>
            </w:r>
          </w:p>
        </w:tc>
        <w:tc>
          <w:tcPr>
            <w:tcW w:type="dxa" w:w="52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الأعمدة الأساسية</w:t>
            </w:r>
          </w:p>
        </w:tc>
        <w:tc>
          <w:tcPr>
            <w:tcW w:type="dxa" w:w="26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ملاحظات</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users</w:t>
            </w:r>
          </w:p>
        </w:tc>
        <w:tc>
          <w:tcPr>
            <w:tcW w:type="dxa" w:w="5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name, email(UQ), password, role, is_active, is_super_admin, email_verified_at</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role: user|admin — إضافة لاحقة إضافية غير كاسرة</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w:t>
            </w:r>
          </w:p>
        </w:tc>
        <w:tc>
          <w:tcPr>
            <w:tcW w:type="dxa" w:w="5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user_id(FK), title, slug(UQ), content, image, status, published_at, deleted_at</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status: draft|published|scheduled — Soft Delete</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comments</w:t>
            </w:r>
          </w:p>
        </w:tc>
        <w:tc>
          <w:tcPr>
            <w:tcW w:type="dxa" w:w="5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user_id(FK), post_id(FK), content, status, deleted_at</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status: approved|hidden (لا "pending" — أُزيلت عمدًا)</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tags</w:t>
            </w:r>
          </w:p>
        </w:tc>
        <w:tc>
          <w:tcPr>
            <w:tcW w:type="dxa" w:w="5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name(UQ), slug(UQ), deleted_at</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فريد على name — تصنيفات قابلة للاستعادة</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post_tag</w:t>
            </w:r>
          </w:p>
        </w:tc>
        <w:tc>
          <w:tcPr>
            <w:tcW w:type="dxa" w:w="5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post_id(FK), tag_id(FK)</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مفتاح مركّب (post_id, tag_id)</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post_views</w:t>
            </w:r>
          </w:p>
        </w:tc>
        <w:tc>
          <w:tcPr>
            <w:tcW w:type="dxa" w:w="5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post_id(FK), user_id(FK nullable), ip_hash(sha256), user_agent</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الـIP يُخزَّن مجزّءًا فقط — لا عناوين خام</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notifications</w:t>
            </w:r>
          </w:p>
        </w:tc>
        <w:tc>
          <w:tcPr>
            <w:tcW w:type="dxa" w:w="5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id(uuid), type, notifiable_type/id, data(json), read_at</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جدول الإشعارات القياسي في Laravel</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personal_access_tokens</w:t>
            </w:r>
          </w:p>
        </w:tc>
        <w:tc>
          <w:tcPr>
            <w:tcW w:type="dxa" w:w="5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id, tokenable morphs, token(UQ), abilities, expires_at</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توكِنات Sanctum</w:t>
            </w:r>
          </w:p>
        </w:tc>
      </w:tr>
      <w:tr>
        <w:tc>
          <w:tcPr>
            <w:tcW w:type="dxa" w:w="1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jobs / failed_jobs / job_batches</w:t>
            </w:r>
          </w:p>
        </w:tc>
        <w:tc>
          <w:tcPr>
            <w:tcW w:type="dxa" w:w="5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حقول الطابور القياسية</w:t>
            </w:r>
          </w:p>
        </w:tc>
        <w:tc>
          <w:tcPr>
            <w:tcW w:type="dxa" w:w="26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محرّك طابور قاعدة البيانات</w:t>
            </w:r>
          </w:p>
        </w:tc>
      </w:tr>
      <w:tr>
        <w:tc>
          <w:tcPr>
            <w:tcW w:type="dxa" w:w="1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sessions / cache / password_reset_tokens</w:t>
            </w:r>
          </w:p>
        </w:tc>
        <w:tc>
          <w:tcPr>
            <w:tcW w:type="dxa" w:w="5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حقول Laravel القياسية</w:t>
            </w:r>
          </w:p>
        </w:tc>
        <w:tc>
          <w:tcPr>
            <w:tcW w:type="dxa" w:w="26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r>
    </w:tbl>
    <w:p>
      <w:pPr>
        <w:pStyle w:val="Heading3"/>
        <w:bidi/>
        <w:spacing w:after="120" w:before="220"/>
        <w:jc w:val="right"/>
      </w:pPr>
      <w:r>
        <w:rPr>
          <w:rtl/>
        </w:rPr>
        <w:t xml:space="preserve">أعمدة إضافية أُدخلت عبر Migrations لاحقة (بدون كسر البيانات القائمة)</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000"/>
        <w:gridCol w:w="4200"/>
        <w:gridCol w:w="2160"/>
      </w:tblGrid>
      <w:tr>
        <w:trPr>
          <w:tblHeader/>
        </w:trPr>
        <w:tc>
          <w:tcPr>
            <w:tcW w:type="dxa" w:w="30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Migration</w:t>
            </w:r>
          </w:p>
        </w:tc>
        <w:tc>
          <w:tcPr>
            <w:tcW w:type="dxa" w:w="42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التغيير</w:t>
            </w:r>
          </w:p>
        </w:tc>
        <w:tc>
          <w:tcPr>
            <w:tcW w:type="dxa" w:w="21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أثر على البيانات القائمة</w:t>
            </w:r>
          </w:p>
        </w:tc>
      </w:tr>
      <w:tr>
        <w:tc>
          <w:tcPr>
            <w:tcW w:type="dxa" w:w="3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add_role_to_users_table</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role, is_active لجدول users</w:t>
            </w:r>
          </w:p>
        </w:tc>
        <w:tc>
          <w:tcPr>
            <w:tcW w:type="dxa" w:w="21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إضافي بالكامل — قيمة افتراضية user/true</w:t>
            </w:r>
          </w:p>
        </w:tc>
      </w:tr>
      <w:tr>
        <w:tc>
          <w:tcPr>
            <w:tcW w:type="dxa" w:w="3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add_status_to_posts_table</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status لجدول posts + تعبئة تلقائية</w:t>
            </w:r>
          </w:p>
        </w:tc>
        <w:tc>
          <w:tcPr>
            <w:tcW w:type="dxa" w:w="21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المقالات القديمة تبقى published ما لم تكن مجدولة مستقبلاً</w:t>
            </w:r>
          </w:p>
        </w:tc>
      </w:tr>
      <w:tr>
        <w:tc>
          <w:tcPr>
            <w:tcW w:type="dxa" w:w="3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add_soft_deletes_to_posts_and_comments</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deleted_at لكل من posts وcomments</w:t>
            </w:r>
          </w:p>
        </w:tc>
        <w:tc>
          <w:tcPr>
            <w:tcW w:type="dxa" w:w="21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إضافي — لا صفوف محذوفة تلقائيًا</w:t>
            </w:r>
          </w:p>
        </w:tc>
      </w:tr>
      <w:tr>
        <w:tc>
          <w:tcPr>
            <w:tcW w:type="dxa" w:w="3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add_super_admin_flag_to_users</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is_super_admin + ترقية أقدم مشرف تلقائيًا</w:t>
            </w:r>
          </w:p>
        </w:tc>
        <w:tc>
          <w:tcPr>
            <w:tcW w:type="dxa" w:w="21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يحافظ على استمرارية صلاحية المالك</w:t>
            </w:r>
          </w:p>
        </w:tc>
      </w:tr>
      <w:tr>
        <w:tc>
          <w:tcPr>
            <w:tcW w:type="dxa" w:w="3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retire_pending_comment_status</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تحويل أي تعليق pending إلى approved</w:t>
            </w:r>
          </w:p>
        </w:tc>
        <w:tc>
          <w:tcPr>
            <w:tcW w:type="dxa" w:w="21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migration بيانات — down() لا رجعة له عمدًا</w:t>
            </w:r>
          </w:p>
        </w:tc>
      </w:tr>
      <w:tr>
        <w:tc>
          <w:tcPr>
            <w:tcW w:type="dxa" w:w="3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add_soft_deletes_and_unique_name_to_tags</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deleted_at + فهرس فريد على name، مع دمج التكرارات أولاً</w:t>
            </w:r>
          </w:p>
        </w:tc>
        <w:tc>
          <w:tcPr>
            <w:tcW w:type="dxa" w:w="21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يدمج التصنيفات المكرّرة قبل فرض التفرّد — لا فقدان لروابط المقالات</w:t>
            </w:r>
          </w:p>
        </w:tc>
      </w:tr>
    </w:tbl>
    <w:p>
      <w:pPr>
        <w:pStyle w:val="Heading1"/>
        <w:bidi/>
        <w:spacing w:after="120" w:before="320"/>
        <w:jc w:val="right"/>
      </w:pPr>
      <w:r>
        <w:rPr>
          <w:rtl/>
        </w:rPr>
        <w:t xml:space="preserve">٧. مخطّط قاعدة البيانات (ERD)</w:t>
      </w:r>
    </w:p>
    <w:p>
      <w:pPr>
        <w:spacing w:after="160" w:before="10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95750"/>
                    </a:xfrm>
                    <a:prstGeom prst="rect">
                      <a:avLst/>
                    </a:prstGeom>
                  </pic:spPr>
                </pic:pic>
              </a:graphicData>
            </a:graphic>
          </wp:inline>
        </w:drawing>
      </w:r>
    </w:p>
    <w:p>
      <w:pPr>
        <w:bidi/>
        <w:spacing w:after="120" w:before="0" w:line="276"/>
        <w:jc w:val="right"/>
      </w:pPr>
      <w:r>
        <w:rPr>
          <w:b w:val="false"/>
          <w:bCs w:val="false"/>
          <w:i w:val="false"/>
          <w:iCs w:val="false"/>
          <w:color w:val="5B6E64"/>
          <w:rtl/>
        </w:rPr>
        <w:t xml:space="preserve">العلاقات: users 1—N posts (بالتأليف)، posts 1—N comments، users 1—N comments، posts N—M tags عبر post_tag، posts 1—N post_views (مع user_id اختياري للزوّار)، وusers/posts علاقة مورفية 1—N مع notifications (الحقل notifiable).</w:t>
      </w:r>
    </w:p>
    <w:p>
      <w:pPr>
        <w:pStyle w:val="Heading1"/>
        <w:bidi/>
        <w:spacing w:after="120" w:before="320"/>
        <w:jc w:val="right"/>
      </w:pPr>
      <w:r>
        <w:rPr>
          <w:rtl/>
        </w:rPr>
        <w:t xml:space="preserve">٨. تحليل النماذج والعلاقات (Models &amp; Relationships)</w:t>
      </w:r>
    </w:p>
    <w:p>
      <w:pPr>
        <w:pStyle w:val="Heading3"/>
        <w:bidi/>
        <w:spacing w:after="120" w:before="220"/>
        <w:jc w:val="right"/>
      </w:pPr>
      <w:r>
        <w:rPr>
          <w:rtl/>
        </w:rPr>
        <w:t xml:space="preserve">User</w:t>
      </w:r>
    </w:p>
    <w:p>
      <w:pPr>
        <w:bidi/>
        <w:spacing w:after="120" w:before="0" w:line="276"/>
        <w:jc w:val="right"/>
      </w:pPr>
      <w:r>
        <w:rPr>
          <w:b w:val="false"/>
          <w:bCs w:val="false"/>
          <w:i w:val="false"/>
          <w:iCs w:val="false"/>
          <w:color w:val="5B6E64"/>
          <w:sz w:val="18"/>
          <w:szCs w:val="18"/>
          <w:rtl w:val="false"/>
        </w:rPr>
        <w:t xml:space="preserve">app/Models/User.php  </w:t>
      </w:r>
    </w:p>
    <w:p>
      <w:pPr>
        <w:pStyle w:val="ListParagraph"/>
        <w:numPr>
          <w:ilvl w:val="0"/>
          <w:numId w:val="1"/>
        </w:numPr>
        <w:bidi/>
        <w:spacing w:after="70" w:line="268"/>
        <w:jc w:val="right"/>
      </w:pPr>
      <w:r>
        <w:rPr>
          <w:b w:val="false"/>
          <w:bCs w:val="false"/>
          <w:i w:val="false"/>
          <w:iCs w:val="false"/>
          <w:rtl/>
        </w:rPr>
        <w:t xml:space="preserve">السمات: HasApiTokens, HasFactory, Notifiable.</w:t>
      </w:r>
    </w:p>
    <w:p>
      <w:pPr>
        <w:pStyle w:val="ListParagraph"/>
        <w:numPr>
          <w:ilvl w:val="0"/>
          <w:numId w:val="1"/>
        </w:numPr>
        <w:bidi/>
        <w:spacing w:after="70" w:line="268"/>
        <w:jc w:val="right"/>
      </w:pPr>
      <w:r>
        <w:rPr>
          <w:b w:val="false"/>
          <w:bCs w:val="false"/>
          <w:i w:val="false"/>
          <w:iCs w:val="false"/>
          <w:rtl/>
        </w:rPr>
        <w:t xml:space="preserve">يستخدم خصائص PHP 8 الحديثة #[Fillable(name,email,password)] و#[Hidden(password,remember_token)] — role/is_active/is_super_admin مستبعدة عمدًا من الإسناد الجماعي.</w:t>
      </w:r>
    </w:p>
    <w:p>
      <w:pPr>
        <w:pStyle w:val="ListParagraph"/>
        <w:numPr>
          <w:ilvl w:val="0"/>
          <w:numId w:val="1"/>
        </w:numPr>
        <w:bidi/>
        <w:spacing w:after="70" w:line="268"/>
        <w:jc w:val="right"/>
      </w:pPr>
      <w:r>
        <w:rPr>
          <w:b w:val="false"/>
          <w:bCs w:val="false"/>
          <w:i w:val="false"/>
          <w:iCs w:val="false"/>
          <w:rtl/>
        </w:rPr>
        <w:t xml:space="preserve">دوال مساعدة: isAdmin(), isSuperAdmin(), isPromotedAdmin(), roleLabel() — مصدر واحد لكل قرار صلاحية في الواجهات والسياسات.</w:t>
      </w:r>
    </w:p>
    <w:p>
      <w:pPr>
        <w:pStyle w:val="ListParagraph"/>
        <w:numPr>
          <w:ilvl w:val="0"/>
          <w:numId w:val="1"/>
        </w:numPr>
        <w:bidi/>
        <w:spacing w:after="70" w:line="268"/>
        <w:jc w:val="right"/>
      </w:pPr>
      <w:r>
        <w:rPr>
          <w:b w:val="false"/>
          <w:bCs w:val="false"/>
          <w:i w:val="false"/>
          <w:iCs w:val="false"/>
          <w:rtl/>
        </w:rPr>
        <w:t xml:space="preserve">العلاقات: posts(), comments(), views().</w:t>
      </w:r>
    </w:p>
    <w:p>
      <w:pPr>
        <w:pStyle w:val="Heading3"/>
        <w:bidi/>
        <w:spacing w:after="120" w:before="220"/>
        <w:jc w:val="right"/>
      </w:pPr>
      <w:r>
        <w:rPr>
          <w:rtl/>
        </w:rPr>
        <w:t xml:space="preserve">Post</w:t>
      </w:r>
    </w:p>
    <w:p>
      <w:pPr>
        <w:bidi/>
        <w:spacing w:after="120" w:before="0" w:line="276"/>
        <w:jc w:val="right"/>
      </w:pPr>
      <w:r>
        <w:rPr>
          <w:b w:val="false"/>
          <w:bCs w:val="false"/>
          <w:i w:val="false"/>
          <w:iCs w:val="false"/>
          <w:color w:val="5B6E64"/>
          <w:sz w:val="18"/>
          <w:szCs w:val="18"/>
          <w:rtl w:val="false"/>
        </w:rPr>
        <w:t xml:space="preserve">app/Models/Post.php  </w:t>
      </w:r>
    </w:p>
    <w:p>
      <w:pPr>
        <w:pStyle w:val="ListParagraph"/>
        <w:numPr>
          <w:ilvl w:val="0"/>
          <w:numId w:val="1"/>
        </w:numPr>
        <w:bidi/>
        <w:spacing w:after="70" w:line="268"/>
        <w:jc w:val="right"/>
      </w:pPr>
      <w:r>
        <w:rPr>
          <w:b w:val="false"/>
          <w:bCs w:val="false"/>
          <w:i w:val="false"/>
          <w:iCs w:val="false"/>
          <w:rtl/>
        </w:rPr>
        <w:t xml:space="preserve">يستخدم SoftDeletes. الحالات: STATUS_DRAFT, STATUS_PUBLISHED, STATUS_SCHEDULED.</w:t>
      </w:r>
    </w:p>
    <w:p>
      <w:pPr>
        <w:pStyle w:val="ListParagraph"/>
        <w:numPr>
          <w:ilvl w:val="0"/>
          <w:numId w:val="1"/>
        </w:numPr>
        <w:bidi/>
        <w:spacing w:after="70" w:line="268"/>
        <w:jc w:val="right"/>
      </w:pPr>
      <w:r>
        <w:rPr>
          <w:b w:val="false"/>
          <w:bCs w:val="false"/>
          <w:i w:val="false"/>
          <w:iCs w:val="false"/>
          <w:rtl/>
        </w:rPr>
        <w:t xml:space="preserve">Scopes: published() (يستبعد المستقبل والمسودّات)، draft()، scheduled().</w:t>
      </w:r>
    </w:p>
    <w:p>
      <w:pPr>
        <w:pStyle w:val="ListParagraph"/>
        <w:numPr>
          <w:ilvl w:val="0"/>
          <w:numId w:val="1"/>
        </w:numPr>
        <w:bidi/>
        <w:spacing w:after="70" w:line="268"/>
        <w:jc w:val="right"/>
      </w:pPr>
      <w:r>
        <w:rPr>
          <w:b w:val="false"/>
          <w:bCs w:val="false"/>
          <w:i w:val="false"/>
          <w:iCs w:val="false"/>
          <w:rtl/>
        </w:rPr>
        <w:t xml:space="preserve">دوال حالة: isPublished(), isDraft(), isScheduled(), showsAuthor() (يخفي اسم الكاتب إن كان المقال بقلم مشرف — عرض مؤسسي).</w:t>
      </w:r>
    </w:p>
    <w:p>
      <w:pPr>
        <w:pStyle w:val="ListParagraph"/>
        <w:numPr>
          <w:ilvl w:val="0"/>
          <w:numId w:val="1"/>
        </w:numPr>
        <w:bidi/>
        <w:spacing w:after="70" w:line="268"/>
        <w:jc w:val="right"/>
      </w:pPr>
      <w:r>
        <w:rPr>
          <w:b w:val="false"/>
          <w:bCs w:val="false"/>
          <w:i w:val="false"/>
          <w:iCs w:val="false"/>
          <w:rtl/>
        </w:rPr>
        <w:t xml:space="preserve">العلاقات: user(), comments(), tags() (belongsToMany), views().</w:t>
      </w:r>
    </w:p>
    <w:p>
      <w:pPr>
        <w:pStyle w:val="Heading3"/>
        <w:bidi/>
        <w:spacing w:after="120" w:before="220"/>
        <w:jc w:val="right"/>
      </w:pPr>
      <w:r>
        <w:rPr>
          <w:rtl/>
        </w:rPr>
        <w:t xml:space="preserve">Comment</w:t>
      </w:r>
    </w:p>
    <w:p>
      <w:pPr>
        <w:bidi/>
        <w:spacing w:after="120" w:before="0" w:line="276"/>
        <w:jc w:val="right"/>
      </w:pPr>
      <w:r>
        <w:rPr>
          <w:b w:val="false"/>
          <w:bCs w:val="false"/>
          <w:i w:val="false"/>
          <w:iCs w:val="false"/>
          <w:color w:val="5B6E64"/>
          <w:sz w:val="18"/>
          <w:szCs w:val="18"/>
          <w:rtl w:val="false"/>
        </w:rPr>
        <w:t xml:space="preserve">app/Models/Comment.php  </w:t>
      </w:r>
    </w:p>
    <w:p>
      <w:pPr>
        <w:pStyle w:val="ListParagraph"/>
        <w:numPr>
          <w:ilvl w:val="0"/>
          <w:numId w:val="1"/>
        </w:numPr>
        <w:bidi/>
        <w:spacing w:after="70" w:line="268"/>
        <w:jc w:val="right"/>
      </w:pPr>
      <w:r>
        <w:rPr>
          <w:b w:val="false"/>
          <w:bCs w:val="false"/>
          <w:i w:val="false"/>
          <w:iCs w:val="false"/>
          <w:rtl/>
        </w:rPr>
        <w:t xml:space="preserve">يستخدم SoftDeletes. الحالات: STATUS_APPROVED, STATUS_HIDDEN فقط (لا "pending" — أُزيلت هذه الجلسة).</w:t>
      </w:r>
    </w:p>
    <w:p>
      <w:pPr>
        <w:pStyle w:val="ListParagraph"/>
        <w:numPr>
          <w:ilvl w:val="0"/>
          <w:numId w:val="1"/>
        </w:numPr>
        <w:bidi/>
        <w:spacing w:after="70" w:line="268"/>
        <w:jc w:val="right"/>
      </w:pPr>
      <w:r>
        <w:rPr>
          <w:b w:val="false"/>
          <w:bCs w:val="false"/>
          <w:i w:val="false"/>
          <w:iCs w:val="false"/>
          <w:rtl/>
        </w:rPr>
        <w:t xml:space="preserve">Scopes: approved(), hidden(). العلاقات: user(), post().</w:t>
      </w:r>
    </w:p>
    <w:p>
      <w:pPr>
        <w:pStyle w:val="Heading3"/>
        <w:bidi/>
        <w:spacing w:after="120" w:before="220"/>
        <w:jc w:val="right"/>
      </w:pPr>
      <w:r>
        <w:rPr>
          <w:rtl/>
        </w:rPr>
        <w:t xml:space="preserve">Tag</w:t>
      </w:r>
    </w:p>
    <w:p>
      <w:pPr>
        <w:bidi/>
        <w:spacing w:after="120" w:before="0" w:line="276"/>
        <w:jc w:val="right"/>
      </w:pPr>
      <w:r>
        <w:rPr>
          <w:b w:val="false"/>
          <w:bCs w:val="false"/>
          <w:i w:val="false"/>
          <w:iCs w:val="false"/>
          <w:color w:val="5B6E64"/>
          <w:sz w:val="18"/>
          <w:szCs w:val="18"/>
          <w:rtl w:val="false"/>
        </w:rPr>
        <w:t xml:space="preserve">app/Models/Tag.php  </w:t>
      </w:r>
    </w:p>
    <w:p>
      <w:pPr>
        <w:pStyle w:val="ListParagraph"/>
        <w:numPr>
          <w:ilvl w:val="0"/>
          <w:numId w:val="1"/>
        </w:numPr>
        <w:bidi/>
        <w:spacing w:after="70" w:line="268"/>
        <w:jc w:val="right"/>
      </w:pPr>
      <w:r>
        <w:rPr>
          <w:b w:val="false"/>
          <w:bCs w:val="false"/>
          <w:i w:val="false"/>
          <w:iCs w:val="false"/>
          <w:rtl/>
        </w:rPr>
        <w:t xml:space="preserve">يستخدم SoftDeletes. categories() تُعرّف 25 تصنيفًا افتراضيًا (slug ⇒ اسم عربي) كنقطة انطلاق فقط.</w:t>
      </w:r>
    </w:p>
    <w:p>
      <w:pPr>
        <w:pStyle w:val="ListParagraph"/>
        <w:numPr>
          <w:ilvl w:val="0"/>
          <w:numId w:val="1"/>
        </w:numPr>
        <w:bidi/>
        <w:spacing w:after="70" w:line="268"/>
        <w:jc w:val="right"/>
      </w:pPr>
      <w:r>
        <w:rPr>
          <w:b w:val="false"/>
          <w:bCs w:val="false"/>
          <w:i w:val="false"/>
          <w:iCs w:val="false"/>
          <w:rtl/>
        </w:rPr>
        <w:t xml:space="preserve">options() تقرأ التصنيفات الفعلية من القاعدة (تشمل ما أضافه المشرف) مع رجوع للقائمة الافتراضية إن كانت القاعدة فارغة.</w:t>
      </w:r>
    </w:p>
    <w:p>
      <w:pPr>
        <w:pStyle w:val="ListParagraph"/>
        <w:numPr>
          <w:ilvl w:val="0"/>
          <w:numId w:val="1"/>
        </w:numPr>
        <w:bidi/>
        <w:spacing w:after="70" w:line="268"/>
        <w:jc w:val="right"/>
      </w:pPr>
      <w:r>
        <w:rPr>
          <w:b w:val="false"/>
          <w:bCs w:val="false"/>
          <w:i w:val="false"/>
          <w:iCs w:val="false"/>
          <w:rtl/>
        </w:rPr>
        <w:t xml:space="preserve">normalizeName() يوحّد التطويل والتشكيل وهمزات الألف وتاء التأنيث لمنع التكرار بفروقات إملائية بسيطة؛ findByName() يبحث بهذا المعيار بما فيها التصنيفات المحذوفة.</w:t>
      </w:r>
    </w:p>
    <w:p>
      <w:pPr>
        <w:pStyle w:val="ListParagraph"/>
        <w:numPr>
          <w:ilvl w:val="0"/>
          <w:numId w:val="1"/>
        </w:numPr>
        <w:bidi/>
        <w:spacing w:after="70" w:line="268"/>
        <w:jc w:val="right"/>
      </w:pPr>
      <w:r>
        <w:rPr>
          <w:b w:val="false"/>
          <w:bCs w:val="false"/>
          <w:i w:val="false"/>
          <w:iCs w:val="false"/>
          <w:rtl/>
        </w:rPr>
        <w:t xml:space="preserve">العلاقة: posts() (belongsToMany).</w:t>
      </w:r>
    </w:p>
    <w:p>
      <w:pPr>
        <w:pStyle w:val="Heading3"/>
        <w:bidi/>
        <w:spacing w:after="120" w:before="220"/>
        <w:jc w:val="right"/>
      </w:pPr>
      <w:r>
        <w:rPr>
          <w:rtl/>
        </w:rPr>
        <w:t xml:space="preserve">PostView</w:t>
      </w:r>
    </w:p>
    <w:p>
      <w:pPr>
        <w:bidi/>
        <w:spacing w:after="120" w:before="0" w:line="276"/>
        <w:jc w:val="right"/>
      </w:pPr>
      <w:r>
        <w:rPr>
          <w:b w:val="false"/>
          <w:bCs w:val="false"/>
          <w:i w:val="false"/>
          <w:iCs w:val="false"/>
          <w:color w:val="5B6E64"/>
          <w:sz w:val="18"/>
          <w:szCs w:val="18"/>
          <w:rtl w:val="false"/>
        </w:rPr>
        <w:t xml:space="preserve">app/Models/PostView.php  </w:t>
      </w:r>
    </w:p>
    <w:p>
      <w:pPr>
        <w:pStyle w:val="ListParagraph"/>
        <w:numPr>
          <w:ilvl w:val="0"/>
          <w:numId w:val="1"/>
        </w:numPr>
        <w:bidi/>
        <w:spacing w:after="70" w:line="268"/>
        <w:jc w:val="right"/>
      </w:pPr>
      <w:r>
        <w:rPr>
          <w:b w:val="false"/>
          <w:bCs w:val="false"/>
          <w:i w:val="false"/>
          <w:iCs w:val="false"/>
          <w:rtl/>
        </w:rPr>
        <w:t xml:space="preserve">سجلّ قراءة واحد للمقال، يُكتب فقط عبر PostViewService. العلاقات: post(), user().</w:t>
      </w:r>
    </w:p>
    <w:p>
      <w:pPr>
        <w:pStyle w:val="Heading1"/>
        <w:bidi/>
        <w:spacing w:after="120" w:before="320"/>
        <w:jc w:val="right"/>
      </w:pPr>
      <w:r>
        <w:rPr>
          <w:rtl/>
        </w:rPr>
        <w:t xml:space="preserve">٩. تحليل المسارات (Routes)</w:t>
      </w:r>
    </w:p>
    <w:p>
      <w:pPr>
        <w:bidi/>
        <w:spacing w:after="120" w:before="0" w:line="276"/>
        <w:jc w:val="right"/>
      </w:pPr>
      <w:r>
        <w:rPr>
          <w:b w:val="false"/>
          <w:bCs w:val="false"/>
          <w:i w:val="false"/>
          <w:iCs w:val="false"/>
          <w:rtl/>
        </w:rPr>
        <w:t xml:space="preserve">إجمالي المسارات المسجّلة فعليًا (php artisan route:list): </w:t>
      </w:r>
      <w:r>
        <w:rPr>
          <w:b/>
          <w:bCs/>
          <w:i w:val="false"/>
          <w:iCs w:val="false"/>
          <w:color w:val="074D31"/>
          <w:rtl w:val="false"/>
        </w:rPr>
        <w:t xml:space="preserve">89</w:t>
      </w:r>
    </w:p>
    <w:p>
      <w:pPr>
        <w:pStyle w:val="Heading2"/>
        <w:bidi/>
        <w:spacing w:after="120" w:before="220"/>
        <w:jc w:val="right"/>
      </w:pPr>
      <w:r>
        <w:rPr>
          <w:rtl/>
        </w:rPr>
        <w:t xml:space="preserve">أهم مسارات الويب العامة والعضو</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1250"/>
        <w:gridCol w:w="2900"/>
        <w:gridCol w:w="3210"/>
        <w:gridCol w:w="2000"/>
      </w:tblGrid>
      <w:tr>
        <w:trPr>
          <w:tblHeader/>
        </w:trPr>
        <w:tc>
          <w:tcPr>
            <w:tcW w:type="dxa" w:w="12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Method</w:t>
            </w:r>
          </w:p>
        </w:tc>
        <w:tc>
          <w:tcPr>
            <w:tcW w:type="dxa" w:w="2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URI</w:t>
            </w:r>
          </w:p>
        </w:tc>
        <w:tc>
          <w:tcPr>
            <w:tcW w:type="dxa" w:w="321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Controller@method</w:t>
            </w:r>
          </w:p>
        </w:tc>
        <w:tc>
          <w:tcPr>
            <w:tcW w:type="dxa" w:w="20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Middleware</w:t>
            </w:r>
          </w:p>
        </w:tc>
      </w:tr>
      <w:tr>
        <w:tc>
          <w:tcPr>
            <w:tcW w:type="dxa" w:w="12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c>
          <w:tcPr>
            <w:tcW w:type="dxa" w:w="32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closure (home)</w:t>
            </w:r>
          </w:p>
        </w:tc>
        <w:tc>
          <w:tcPr>
            <w:tcW w:type="dxa" w:w="2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r>
      <w:tr>
        <w:tc>
          <w:tcPr>
            <w:tcW w:type="dxa" w:w="12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w:t>
            </w:r>
          </w:p>
        </w:tc>
        <w:tc>
          <w:tcPr>
            <w:tcW w:type="dxa" w:w="32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PostController@index</w:t>
            </w:r>
          </w:p>
        </w:tc>
        <w:tc>
          <w:tcPr>
            <w:tcW w:type="dxa" w:w="2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r>
      <w:tr>
        <w:tc>
          <w:tcPr>
            <w:tcW w:type="dxa" w:w="12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posts/{post:slug}</w:t>
            </w:r>
          </w:p>
        </w:tc>
        <w:tc>
          <w:tcPr>
            <w:tcW w:type="dxa" w:w="32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PostController@show</w:t>
            </w:r>
          </w:p>
        </w:tc>
        <w:tc>
          <w:tcPr>
            <w:tcW w:type="dxa" w:w="2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w:t>
            </w:r>
          </w:p>
        </w:tc>
      </w:tr>
      <w:tr>
        <w:tc>
          <w:tcPr>
            <w:tcW w:type="dxa" w:w="12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posts/create · posts</w:t>
            </w:r>
          </w:p>
        </w:tc>
        <w:tc>
          <w:tcPr>
            <w:tcW w:type="dxa" w:w="32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PostController@create/store</w:t>
            </w:r>
          </w:p>
        </w:tc>
        <w:tc>
          <w:tcPr>
            <w:tcW w:type="dxa" w:w="2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w:t>
            </w:r>
          </w:p>
        </w:tc>
      </w:tr>
      <w:tr>
        <w:tc>
          <w:tcPr>
            <w:tcW w:type="dxa" w:w="12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PUT/DELETE</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posts/{post:slug}</w:t>
            </w:r>
          </w:p>
        </w:tc>
        <w:tc>
          <w:tcPr>
            <w:tcW w:type="dxa" w:w="32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PostController@update/destroy</w:t>
            </w:r>
          </w:p>
        </w:tc>
        <w:tc>
          <w:tcPr>
            <w:tcW w:type="dxa" w:w="2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 + Policy</w:t>
            </w:r>
          </w:p>
        </w:tc>
      </w:tr>
      <w:tr>
        <w:tc>
          <w:tcPr>
            <w:tcW w:type="dxa" w:w="12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posts/{post:slug}/publish</w:t>
            </w:r>
          </w:p>
        </w:tc>
        <w:tc>
          <w:tcPr>
            <w:tcW w:type="dxa" w:w="32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PostController@publishOwn</w:t>
            </w:r>
          </w:p>
        </w:tc>
        <w:tc>
          <w:tcPr>
            <w:tcW w:type="dxa" w:w="2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 + Policy</w:t>
            </w:r>
          </w:p>
        </w:tc>
      </w:tr>
      <w:tr>
        <w:tc>
          <w:tcPr>
            <w:tcW w:type="dxa" w:w="12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posts/{post:slug}/comments</w:t>
            </w:r>
          </w:p>
        </w:tc>
        <w:tc>
          <w:tcPr>
            <w:tcW w:type="dxa" w:w="32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CommentController@store</w:t>
            </w:r>
          </w:p>
        </w:tc>
        <w:tc>
          <w:tcPr>
            <w:tcW w:type="dxa" w:w="2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w:t>
            </w:r>
          </w:p>
        </w:tc>
      </w:tr>
      <w:tr>
        <w:tc>
          <w:tcPr>
            <w:tcW w:type="dxa" w:w="12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DELETE</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comments/{comment}</w:t>
            </w:r>
          </w:p>
        </w:tc>
        <w:tc>
          <w:tcPr>
            <w:tcW w:type="dxa" w:w="32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CommentController@destroy</w:t>
            </w:r>
          </w:p>
        </w:tc>
        <w:tc>
          <w:tcPr>
            <w:tcW w:type="dxa" w:w="20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 + Policy</w:t>
            </w:r>
          </w:p>
        </w:tc>
      </w:tr>
      <w:tr>
        <w:tc>
          <w:tcPr>
            <w:tcW w:type="dxa" w:w="12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notifications · {id}/read · read-all</w:t>
            </w:r>
          </w:p>
        </w:tc>
        <w:tc>
          <w:tcPr>
            <w:tcW w:type="dxa" w:w="32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NotificationController@*</w:t>
            </w:r>
          </w:p>
        </w:tc>
        <w:tc>
          <w:tcPr>
            <w:tcW w:type="dxa" w:w="20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w:t>
            </w:r>
          </w:p>
        </w:tc>
      </w:tr>
    </w:tbl>
    <w:p>
      <w:pPr>
        <w:pStyle w:val="Heading2"/>
        <w:bidi/>
        <w:spacing w:after="120" w:before="220"/>
        <w:jc w:val="right"/>
      </w:pPr>
      <w:r>
        <w:rPr>
          <w:rtl/>
        </w:rPr>
        <w:t xml:space="preserve">مسارات لوحة الإدارة (بادئة admin، جميعها خلف middleware admin)</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300"/>
        <w:gridCol w:w="4500"/>
        <w:gridCol w:w="2560"/>
      </w:tblGrid>
      <w:tr>
        <w:trPr>
          <w:tblHeader/>
        </w:trPr>
        <w:tc>
          <w:tcPr>
            <w:tcW w:type="dxa" w:w="23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Method</w:t>
            </w:r>
          </w:p>
        </w:tc>
        <w:tc>
          <w:tcPr>
            <w:tcW w:type="dxa" w:w="45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URI</w:t>
            </w:r>
          </w:p>
        </w:tc>
        <w:tc>
          <w:tcPr>
            <w:tcW w:type="dxa" w:w="25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Controller</w:t>
            </w:r>
          </w:p>
        </w:tc>
      </w:tr>
      <w:tr>
        <w:tc>
          <w:tcPr>
            <w:tcW w:type="dxa" w:w="23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4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Admin\DashboardController@index</w:t>
            </w:r>
          </w:p>
        </w:tc>
      </w:tr>
      <w:tr>
        <w:tc>
          <w:tcPr>
            <w:tcW w:type="dxa" w:w="23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4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admin/analytics</w:t>
            </w:r>
          </w:p>
        </w:tc>
        <w:tc>
          <w:tcPr>
            <w:tcW w:type="dxa" w:w="2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Admin\AnalyticsController@index</w:t>
            </w:r>
          </w:p>
        </w:tc>
      </w:tr>
      <w:tr>
        <w:tc>
          <w:tcPr>
            <w:tcW w:type="dxa" w:w="23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w:t>
            </w:r>
          </w:p>
        </w:tc>
        <w:tc>
          <w:tcPr>
            <w:tcW w:type="dxa" w:w="4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admin/categories · restore</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Admin\CategoryController@index/store/restore</w:t>
            </w:r>
          </w:p>
        </w:tc>
      </w:tr>
      <w:tr>
        <w:tc>
          <w:tcPr>
            <w:tcW w:type="dxa" w:w="23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PUT/DELETE</w:t>
            </w:r>
          </w:p>
        </w:tc>
        <w:tc>
          <w:tcPr>
            <w:tcW w:type="dxa" w:w="4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admin/categories/{category}</w:t>
            </w:r>
          </w:p>
        </w:tc>
        <w:tc>
          <w:tcPr>
            <w:tcW w:type="dxa" w:w="2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Admin\CategoryController@update/destroy</w:t>
            </w:r>
          </w:p>
        </w:tc>
      </w:tr>
      <w:tr>
        <w:tc>
          <w:tcPr>
            <w:tcW w:type="dxa" w:w="23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GET/DELETE/POST</w:t>
            </w:r>
          </w:p>
        </w:tc>
        <w:tc>
          <w:tcPr>
            <w:tcW w:type="dxa" w:w="4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admin/comments · {comment}/approve · hide · restore</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Admin\CommentController@*</w:t>
            </w:r>
          </w:p>
        </w:tc>
      </w:tr>
      <w:tr>
        <w:tc>
          <w:tcPr>
            <w:tcW w:type="dxa" w:w="23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GET/POST/PUT/DELETE</w:t>
            </w:r>
          </w:p>
        </w:tc>
        <w:tc>
          <w:tcPr>
            <w:tcW w:type="dxa" w:w="4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admin/posts · {post} · publish · unpublish · schedule</w:t>
            </w:r>
          </w:p>
        </w:tc>
        <w:tc>
          <w:tcPr>
            <w:tcW w:type="dxa" w:w="2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Admin\PostController@*</w:t>
            </w:r>
          </w:p>
        </w:tc>
      </w:tr>
      <w:tr>
        <w:tc>
          <w:tcPr>
            <w:tcW w:type="dxa" w:w="23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GET/PUT/POST</w:t>
            </w:r>
          </w:p>
        </w:tc>
        <w:tc>
          <w:tcPr>
            <w:tcW w:type="dxa" w:w="45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admin/users · {user}/role · toggle-active</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Admin\UserController@*</w:t>
            </w:r>
          </w:p>
        </w:tc>
      </w:tr>
      <w:tr>
        <w:tc>
          <w:tcPr>
            <w:tcW w:type="dxa" w:w="23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w:t>
            </w:r>
          </w:p>
        </w:tc>
        <w:tc>
          <w:tcPr>
            <w:tcW w:type="dxa" w:w="45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admin/notifications · read-all · {id}/read</w:t>
            </w:r>
          </w:p>
        </w:tc>
        <w:tc>
          <w:tcPr>
            <w:tcW w:type="dxa" w:w="2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Admin\NotificationController@*</w:t>
            </w:r>
          </w:p>
        </w:tc>
      </w:tr>
    </w:tbl>
    <w:p>
      <w:pPr>
        <w:pStyle w:val="Heading2"/>
        <w:bidi/>
        <w:spacing w:after="120" w:before="220"/>
        <w:jc w:val="right"/>
      </w:pPr>
      <w:r>
        <w:rPr>
          <w:rtl/>
        </w:rPr>
        <w:t xml:space="preserve">توثيق ومسارات API</w:t>
      </w:r>
    </w:p>
    <w:p>
      <w:pPr>
        <w:pStyle w:val="ListParagraph"/>
        <w:numPr>
          <w:ilvl w:val="0"/>
          <w:numId w:val="1"/>
        </w:numPr>
        <w:bidi/>
        <w:spacing w:after="70" w:line="268"/>
        <w:jc w:val="right"/>
      </w:pPr>
      <w:r>
        <w:rPr>
          <w:b w:val="false"/>
          <w:bCs w:val="false"/>
          <w:i w:val="false"/>
          <w:iCs w:val="false"/>
          <w:rtl w:val="false"/>
        </w:rPr>
        <w:t xml:space="preserve">api/documentation</w:t>
      </w:r>
      <w:r>
        <w:rPr>
          <w:b w:val="false"/>
          <w:bCs w:val="false"/>
          <w:i w:val="false"/>
          <w:iCs w:val="false"/>
          <w:rtl/>
        </w:rPr>
        <w:t xml:space="preserve">  — واجهة Swagger UI تعرض </w:t>
      </w:r>
    </w:p>
    <w:p>
      <w:pPr>
        <w:pStyle w:val="ListParagraph"/>
        <w:numPr>
          <w:ilvl w:val="0"/>
          <w:numId w:val="1"/>
        </w:numPr>
        <w:bidi/>
        <w:spacing w:after="70" w:line="268"/>
        <w:jc w:val="right"/>
      </w:pPr>
      <w:r>
        <w:rPr>
          <w:b w:val="false"/>
          <w:bCs w:val="false"/>
          <w:i w:val="false"/>
          <w:iCs w:val="false"/>
          <w:rtl w:val="false"/>
        </w:rPr>
        <w:t xml:space="preserve">api/openapi.json</w:t>
      </w:r>
      <w:r>
        <w:rPr>
          <w:b w:val="false"/>
          <w:bCs w:val="false"/>
          <w:i w:val="false"/>
          <w:iCs w:val="false"/>
          <w:rtl/>
        </w:rPr>
        <w:t xml:space="preserve">  — مواصفة OpenAPI 3.0.3 (13 مسارًا موثّقًا).</w:t>
      </w:r>
    </w:p>
    <w:p>
      <w:pPr>
        <w:pStyle w:val="Heading3"/>
        <w:bidi/>
        <w:spacing w:after="120" w:before="220"/>
        <w:jc w:val="right"/>
      </w:pPr>
      <w:r>
        <w:rPr>
          <w:rtl/>
        </w:rPr>
        <w:t xml:space="preserve">ملاحظات على المسارات</w:t>
      </w:r>
    </w:p>
    <w:p>
      <w:pPr>
        <w:pStyle w:val="ListParagraph"/>
        <w:numPr>
          <w:ilvl w:val="0"/>
          <w:numId w:val="1"/>
        </w:numPr>
        <w:bidi/>
        <w:spacing w:after="70" w:line="268"/>
        <w:jc w:val="right"/>
      </w:pPr>
      <w:r>
        <w:rPr>
          <w:b/>
          <w:bCs/>
          <w:i w:val="false"/>
          <w:iCs w:val="false"/>
          <w:rtl/>
        </w:rPr>
        <w:t xml:space="preserve">مسار يتيم: </w:t>
      </w:r>
      <w:r>
        <w:rPr>
          <w:b w:val="false"/>
          <w:bCs w:val="false"/>
          <w:i w:val="false"/>
          <w:iCs w:val="false"/>
          <w:rtl/>
        </w:rPr>
        <w:t xml:space="preserve">admin.comments.restore مسجّل ومختبر لكن لا زر واجهة يستدعيه حاليًا — تم تركه عمدًا دون حذف أو إضافة واجهة له تجنّبًا لأي تغيير غير مطلوب.</w:t>
      </w:r>
    </w:p>
    <w:p>
      <w:pPr>
        <w:pStyle w:val="ListParagraph"/>
        <w:numPr>
          <w:ilvl w:val="0"/>
          <w:numId w:val="1"/>
        </w:numPr>
        <w:bidi/>
        <w:spacing w:after="70" w:line="268"/>
        <w:jc w:val="right"/>
      </w:pPr>
      <w:r>
        <w:rPr>
          <w:b w:val="false"/>
          <w:bCs w:val="false"/>
          <w:i w:val="false"/>
          <w:iCs w:val="false"/>
          <w:rtl/>
        </w:rPr>
        <w:t xml:space="preserve">كل مسارات admin/* محمية بـ middleware admin (EnsureUserIsAdmin) بشكل موحّد على مستوى المجموعة، وليس تكرارًا لكل مسار.</w:t>
      </w:r>
    </w:p>
    <w:p>
      <w:pPr>
        <w:pStyle w:val="Heading1"/>
        <w:bidi/>
        <w:spacing w:after="120" w:before="320"/>
        <w:jc w:val="right"/>
      </w:pPr>
      <w:r>
        <w:rPr>
          <w:rtl/>
        </w:rPr>
        <w:t xml:space="preserve">١٠. تحليل التحكّمات (Controllers)</w:t>
      </w:r>
    </w:p>
    <w:p>
      <w:pPr>
        <w:pStyle w:val="ListParagraph"/>
        <w:numPr>
          <w:ilvl w:val="0"/>
          <w:numId w:val="1"/>
        </w:numPr>
        <w:bidi/>
        <w:spacing w:after="70" w:line="268"/>
        <w:jc w:val="right"/>
      </w:pPr>
      <w:r>
        <w:rPr>
          <w:b/>
          <w:bCs/>
          <w:i w:val="false"/>
          <w:iCs w:val="false"/>
          <w:rtl/>
        </w:rPr>
        <w:t xml:space="preserve">PostController (ويب): </w:t>
      </w:r>
      <w:r>
        <w:rPr>
          <w:b w:val="false"/>
          <w:bCs w:val="false"/>
          <w:i w:val="false"/>
          <w:iCs w:val="false"/>
          <w:rtl/>
        </w:rPr>
        <w:t xml:space="preserve">CRUD كامل يفوّض لـPostService؛ يفرّق بين حفظ كمسودّة ونشر عبر زر submit باسم status.</w:t>
      </w:r>
    </w:p>
    <w:p>
      <w:pPr>
        <w:pStyle w:val="ListParagraph"/>
        <w:numPr>
          <w:ilvl w:val="0"/>
          <w:numId w:val="1"/>
        </w:numPr>
        <w:bidi/>
        <w:spacing w:after="70" w:line="268"/>
        <w:jc w:val="right"/>
      </w:pPr>
      <w:r>
        <w:rPr>
          <w:b/>
          <w:bCs/>
          <w:i w:val="false"/>
          <w:iCs w:val="false"/>
          <w:rtl/>
        </w:rPr>
        <w:t xml:space="preserve">Api\V1\PostController: </w:t>
      </w:r>
      <w:r>
        <w:rPr>
          <w:b w:val="false"/>
          <w:bCs w:val="false"/>
          <w:i w:val="false"/>
          <w:iCs w:val="false"/>
          <w:rtl/>
        </w:rPr>
        <w:t xml:space="preserve">index مع بحث/تصفية/ترقيم، وCRUD كامل بسياسات وResources، وأخطاء 410 عند طلب مقال محذوف ناعمًا.</w:t>
      </w:r>
    </w:p>
    <w:p>
      <w:pPr>
        <w:pStyle w:val="ListParagraph"/>
        <w:numPr>
          <w:ilvl w:val="0"/>
          <w:numId w:val="1"/>
        </w:numPr>
        <w:bidi/>
        <w:spacing w:after="70" w:line="268"/>
        <w:jc w:val="right"/>
      </w:pPr>
      <w:r>
        <w:rPr>
          <w:b/>
          <w:bCs/>
          <w:i w:val="false"/>
          <w:iCs w:val="false"/>
          <w:rtl/>
        </w:rPr>
        <w:t xml:space="preserve">CommentController (ويب) وApi\V1\CommentController: </w:t>
      </w:r>
      <w:r>
        <w:rPr>
          <w:b w:val="false"/>
          <w:bCs w:val="false"/>
          <w:i w:val="false"/>
          <w:iCs w:val="false"/>
          <w:rtl/>
        </w:rPr>
        <w:t xml:space="preserve">store/destroy بسياسة CommentPolicy، وإشعار تلقائي لصاحب المقال عند إضافة تعليق.</w:t>
      </w:r>
    </w:p>
    <w:p>
      <w:pPr>
        <w:pStyle w:val="ListParagraph"/>
        <w:numPr>
          <w:ilvl w:val="0"/>
          <w:numId w:val="1"/>
        </w:numPr>
        <w:bidi/>
        <w:spacing w:after="70" w:line="268"/>
        <w:jc w:val="right"/>
      </w:pPr>
      <w:r>
        <w:rPr>
          <w:b/>
          <w:bCs/>
          <w:i w:val="false"/>
          <w:iCs w:val="false"/>
          <w:rtl/>
        </w:rPr>
        <w:t xml:space="preserve">Admin\PostController: </w:t>
      </w:r>
      <w:r>
        <w:rPr>
          <w:b w:val="false"/>
          <w:bCs w:val="false"/>
          <w:i w:val="false"/>
          <w:iCs w:val="false"/>
          <w:rtl/>
        </w:rPr>
        <w:t xml:space="preserve">نشر/إلغاء نشر/جدولة/استرجاع للمقالات، مع تسجيل حدث PostModeratedByAdmin عند التعديل أو الحذف.</w:t>
      </w:r>
    </w:p>
    <w:p>
      <w:pPr>
        <w:pStyle w:val="ListParagraph"/>
        <w:numPr>
          <w:ilvl w:val="0"/>
          <w:numId w:val="1"/>
        </w:numPr>
        <w:bidi/>
        <w:spacing w:after="70" w:line="268"/>
        <w:jc w:val="right"/>
      </w:pPr>
      <w:r>
        <w:rPr>
          <w:b/>
          <w:bCs/>
          <w:i w:val="false"/>
          <w:iCs w:val="false"/>
          <w:rtl/>
        </w:rPr>
        <w:t xml:space="preserve">Admin\CategoryController: </w:t>
      </w:r>
      <w:r>
        <w:rPr>
          <w:b w:val="false"/>
          <w:bCs w:val="false"/>
          <w:i w:val="false"/>
          <w:iCs w:val="false"/>
          <w:rtl/>
        </w:rPr>
        <w:t xml:space="preserve">إنشاء تصنيف باسم فقط (مع كشف تكرار عربي) واستعادة انتقائية عبر معرّفات/أسماء مُختارة.</w:t>
      </w:r>
    </w:p>
    <w:p>
      <w:pPr>
        <w:pStyle w:val="ListParagraph"/>
        <w:numPr>
          <w:ilvl w:val="0"/>
          <w:numId w:val="1"/>
        </w:numPr>
        <w:bidi/>
        <w:spacing w:after="70" w:line="268"/>
        <w:jc w:val="right"/>
      </w:pPr>
      <w:r>
        <w:rPr>
          <w:b/>
          <w:bCs/>
          <w:i w:val="false"/>
          <w:iCs w:val="false"/>
          <w:rtl/>
        </w:rPr>
        <w:t xml:space="preserve">Admin\UserController: </w:t>
      </w:r>
      <w:r>
        <w:rPr>
          <w:b w:val="false"/>
          <w:bCs w:val="false"/>
          <w:i w:val="false"/>
          <w:iCs w:val="false"/>
          <w:rtl/>
        </w:rPr>
        <w:t xml:space="preserve">يبني قائمتين منفصلتين (مشرفون/مستخدمون) في استعلام واحد يُعاد استخدامه، ويطبّق UserPolicy على تغيير الدور والتفعيل.</w:t>
      </w:r>
    </w:p>
    <w:p>
      <w:pPr>
        <w:pStyle w:val="ListParagraph"/>
        <w:numPr>
          <w:ilvl w:val="0"/>
          <w:numId w:val="1"/>
        </w:numPr>
        <w:bidi/>
        <w:spacing w:after="70" w:line="268"/>
        <w:jc w:val="right"/>
      </w:pPr>
      <w:r>
        <w:rPr>
          <w:b/>
          <w:bCs/>
          <w:i w:val="false"/>
          <w:iCs w:val="false"/>
          <w:rtl/>
        </w:rPr>
        <w:t xml:space="preserve">Admin\AnalyticsController وDashboardController: </w:t>
      </w:r>
      <w:r>
        <w:rPr>
          <w:b w:val="false"/>
          <w:bCs w:val="false"/>
          <w:i w:val="false"/>
          <w:iCs w:val="false"/>
          <w:rtl/>
        </w:rPr>
        <w:t xml:space="preserve">يستدعيان AnalyticsService/AdminDashboardService فقط — لا استعلامات مباشرة في التحكّم.</w:t>
      </w:r>
    </w:p>
    <w:p>
      <w:pPr>
        <w:pStyle w:val="ListParagraph"/>
        <w:numPr>
          <w:ilvl w:val="0"/>
          <w:numId w:val="1"/>
        </w:numPr>
        <w:bidi/>
        <w:spacing w:after="70" w:line="268"/>
        <w:jc w:val="right"/>
      </w:pPr>
      <w:r>
        <w:rPr>
          <w:b/>
          <w:bCs/>
          <w:i w:val="false"/>
          <w:iCs w:val="false"/>
          <w:rtl/>
        </w:rPr>
        <w:t xml:space="preserve">Api\V1\AuthController: </w:t>
      </w:r>
      <w:r>
        <w:rPr>
          <w:b w:val="false"/>
          <w:bCs w:val="false"/>
          <w:i w:val="false"/>
          <w:iCs w:val="false"/>
          <w:rtl/>
        </w:rPr>
        <w:t xml:space="preserve">register/login/logout/me؛ logout يتعامل مع كل من مصادقة التوكِن ومصادقة الجلسة دون خطأ.</w:t>
      </w:r>
    </w:p>
    <w:p>
      <w:pPr>
        <w:pStyle w:val="Heading1"/>
        <w:bidi/>
        <w:spacing w:after="120" w:before="320"/>
        <w:jc w:val="right"/>
      </w:pPr>
      <w:r>
        <w:rPr>
          <w:rtl/>
        </w:rPr>
        <w:t xml:space="preserve">١١. المصادقة والتفويض (Authentication &amp; Authorization)</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100"/>
        <w:gridCol w:w="2700"/>
        <w:gridCol w:w="3560"/>
      </w:tblGrid>
      <w:tr>
        <w:trPr>
          <w:tblHeader/>
        </w:trPr>
        <w:tc>
          <w:tcPr>
            <w:tcW w:type="dxa" w:w="31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العنصر</w:t>
            </w:r>
          </w:p>
        </w:tc>
        <w:tc>
          <w:tcPr>
            <w:tcW w:type="dxa" w:w="2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الحالة</w:t>
            </w:r>
          </w:p>
        </w:tc>
        <w:tc>
          <w:tcPr>
            <w:tcW w:type="dxa" w:w="35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الدليل</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تسجيل الدخول/الخروج (ويب)</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Auth\AuthenticatedSessionController</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إنشاء حساب</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Auth\RegisteredUserController</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استرجاع كلمة المرور</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PasswordResetLinkController, NewPasswordController</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توكِنات API (Sanctum)</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HasApiTokens + personal_access_tokens</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مفتاح تطبيق مستقل (X-API-KEY)</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 اختياري</w:t>
            </w:r>
          </w:p>
        </w:tc>
        <w:tc>
          <w:tcPr>
            <w:tcW w:type="dxa" w:w="3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VerifyApiKey — يتفعّل فقط عند ضبط API_KEY</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تعطيل حساب أثناء الجلسة</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EnsureAccountIsActive — يُبطل التوكِن الحالي أو الجلسة فورًا</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الأدوار (user/admin) + المشرف الرئيسي</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w:t>
            </w:r>
          </w:p>
        </w:tc>
        <w:tc>
          <w:tcPr>
            <w:tcW w:type="dxa" w:w="3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User::role, is_super_admin</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Policies (PostPolicy, CommentPolicy, UserPolicy)</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موجود ومطبّق على الويب وAPI معًا</w:t>
            </w:r>
          </w:p>
        </w:tc>
        <w:tc>
          <w:tcPr>
            <w:tcW w:type="dxa" w:w="3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app/Policies/*</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التحقق من البريد (email verification)</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العمود موجود دون فرض فعلي</w:t>
            </w:r>
          </w:p>
        </w:tc>
        <w:tc>
          <w:tcPr>
            <w:tcW w:type="dxa" w:w="3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email_verified_at بلا Middleware verified</w:t>
            </w:r>
          </w:p>
        </w:tc>
      </w:tr>
    </w:tbl>
    <w:p>
      <w:pPr>
        <w:bidi/>
        <w:spacing w:after="120" w:before="0" w:line="276"/>
        <w:jc w:val="right"/>
      </w:pPr>
      <w:r>
        <w:rPr>
          <w:b w:val="false"/>
          <w:bCs w:val="false"/>
          <w:i w:val="false"/>
          <w:iCs w:val="false"/>
          <w:rtl/>
        </w:rPr>
        <w:t xml:space="preserve">نموذج الصلاحيات ثنائي المستوى (مشرف رئيسي مقابل مشرف مُرقّى) يمنع أي مشرف مُرقّى من ترقية مستخدمين آخرين، فتبقى السيطرة على منح صلاحية الإدارة بيد مالك المنصة فقط — وهو تصميم أمني متعمّد وليس نقصًا.</w:t>
      </w:r>
    </w:p>
    <w:p>
      <w:pPr>
        <w:pStyle w:val="Heading1"/>
        <w:bidi/>
        <w:spacing w:after="120" w:before="320"/>
        <w:jc w:val="right"/>
      </w:pPr>
      <w:r>
        <w:rPr>
          <w:rtl/>
        </w:rPr>
        <w:t xml:space="preserve">١٢. تحليل الـAPI</w:t>
      </w:r>
    </w:p>
    <w:p>
      <w:pPr>
        <w:bidi/>
        <w:spacing w:after="120" w:before="0" w:line="276"/>
        <w:jc w:val="right"/>
      </w:pPr>
      <w:r>
        <w:rPr>
          <w:b w:val="false"/>
          <w:bCs w:val="false"/>
          <w:i w:val="false"/>
          <w:iCs w:val="false"/>
          <w:rtl/>
        </w:rPr>
        <w:t xml:space="preserve">REST API بإصدار v1، مصادقة Sanctum + طبقة X-API-KEY اختيارية، Rate limiting مخصّص لكل مجموعة نقاط تقريبًا، وتوثيق OpenAPI 3.0.3 حيّ على /api/documentation.</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1750"/>
        <w:gridCol w:w="2900"/>
        <w:gridCol w:w="2650"/>
        <w:gridCol w:w="2060"/>
      </w:tblGrid>
      <w:tr>
        <w:trPr>
          <w:tblHeader/>
        </w:trPr>
        <w:tc>
          <w:tcPr>
            <w:tcW w:type="dxa" w:w="17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Method</w:t>
            </w:r>
          </w:p>
        </w:tc>
        <w:tc>
          <w:tcPr>
            <w:tcW w:type="dxa" w:w="2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Endpoint</w:t>
            </w:r>
          </w:p>
        </w:tc>
        <w:tc>
          <w:tcPr>
            <w:tcW w:type="dxa" w:w="26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الغرض</w:t>
            </w:r>
          </w:p>
        </w:tc>
        <w:tc>
          <w:tcPr>
            <w:tcW w:type="dxa" w:w="20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الحماية</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/api/v1/auth/register</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إنشاء حساب + توكِن</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apikey + throttle:register</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/api/v1/auth/login</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دخول + توكِن</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apikey + throttle:login</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/api/v1/auth/logout</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إبطال التوكِن الحالي</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active</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/api/v1/auth/me</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بيانات المستخدم الحالي</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active</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/api/v1/posts</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قائمة مقالات (بحث/فرز/ترقيم)</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apikey + throttle:posts-read</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/api/v1/posts/{slug}</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مقال مفصّل (410 إن حُذف)</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apikey + throttle:posts-read</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/api/v1/posts</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إنشاء مقال</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throttle:posts</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PUT/PATCH/DELETE</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/api/v1/posts/{slug}</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تعديل/حذف مقال</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Policy + throttle:post-mutations</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/api/v1/posts/{slug}/comments</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عرض/إضافة تعليق</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قراءة عامة / كتابة auth:sanctum</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DELETE</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/api/v1/comments/{comment}</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حذف تعليق</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Policy</w:t>
            </w:r>
          </w:p>
        </w:tc>
      </w:tr>
      <w:tr>
        <w:tc>
          <w:tcPr>
            <w:tcW w:type="dxa" w:w="17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w:t>
            </w:r>
          </w:p>
        </w:tc>
        <w:tc>
          <w:tcPr>
            <w:tcW w:type="dxa" w:w="2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/api/v1/tags</w:t>
            </w:r>
          </w:p>
        </w:tc>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قائمة التصنيفات</w:t>
            </w:r>
          </w:p>
        </w:tc>
        <w:tc>
          <w:tcPr>
            <w:tcW w:type="dxa" w:w="20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apikey + throttle:tags-index</w:t>
            </w:r>
          </w:p>
        </w:tc>
      </w:tr>
      <w:tr>
        <w:tc>
          <w:tcPr>
            <w:tcW w:type="dxa" w:w="17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GET/POST/PATCH</w:t>
            </w:r>
          </w:p>
        </w:tc>
        <w:tc>
          <w:tcPr>
            <w:tcW w:type="dxa" w:w="2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/api/v1/notifications...</w:t>
            </w:r>
          </w:p>
        </w:tc>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إشعارات المستخدم الحالي</w:t>
            </w:r>
          </w:p>
        </w:tc>
        <w:tc>
          <w:tcPr>
            <w:tcW w:type="dxa" w:w="20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auth:sanctum + throttle:notifications</w:t>
            </w:r>
          </w:p>
        </w:tc>
      </w:tr>
    </w:tbl>
    <w:p>
      <w:pPr>
        <w:spacing w:after="160" w:before="10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pStyle w:val="Heading3"/>
        <w:bidi/>
        <w:spacing w:after="120" w:before="220"/>
        <w:jc w:val="right"/>
      </w:pPr>
      <w:r>
        <w:rPr>
          <w:rtl/>
        </w:rPr>
        <w:t xml:space="preserve">ملاحظات API</w:t>
      </w:r>
    </w:p>
    <w:p>
      <w:pPr>
        <w:pStyle w:val="ListParagraph"/>
        <w:numPr>
          <w:ilvl w:val="0"/>
          <w:numId w:val="1"/>
        </w:numPr>
        <w:bidi/>
        <w:spacing w:after="70" w:line="268"/>
        <w:jc w:val="right"/>
      </w:pPr>
      <w:r>
        <w:rPr>
          <w:b w:val="false"/>
          <w:bCs w:val="false"/>
          <w:i w:val="false"/>
          <w:iCs w:val="false"/>
          <w:rtl/>
        </w:rPr>
        <w:t xml:space="preserve">مسارات بديلة قديمة (/api/v1/login، /api/v1/register، /api/v1/logout، /api/v1/user) مُبقاة كأسماء مستعارة (aliases) للتوافق الخلفي مع أي مستهلك سابق — موثّقة في تعليقات routes/api.php.</w:t>
      </w:r>
    </w:p>
    <w:p>
      <w:pPr>
        <w:pStyle w:val="ListParagraph"/>
        <w:numPr>
          <w:ilvl w:val="0"/>
          <w:numId w:val="1"/>
        </w:numPr>
        <w:bidi/>
        <w:spacing w:after="70" w:line="268"/>
        <w:jc w:val="right"/>
      </w:pPr>
      <w:r>
        <w:rPr>
          <w:b w:val="false"/>
          <w:bCs w:val="false"/>
          <w:i w:val="false"/>
          <w:iCs w:val="false"/>
          <w:rtl/>
        </w:rPr>
        <w:t xml:space="preserve">استجابة 410 (وليس 404) عند طلب مقال محذوف ناعمًا، على كل من مسار الويب ومسار الـAPI.</w:t>
      </w:r>
    </w:p>
    <w:p>
      <w:pPr>
        <w:pStyle w:val="Heading1"/>
        <w:bidi/>
        <w:spacing w:after="120" w:before="320"/>
        <w:jc w:val="right"/>
      </w:pPr>
      <w:r>
        <w:rPr>
          <w:rtl/>
        </w:rPr>
        <w:t xml:space="preserve">١٣. تحليل الواجهة الأمامية (Frontend)</w:t>
      </w:r>
    </w:p>
    <w:p>
      <w:pPr>
        <w:bidi/>
        <w:spacing w:after="120" w:before="0" w:line="276"/>
        <w:jc w:val="right"/>
      </w:pPr>
      <w:r>
        <w:rPr>
          <w:b w:val="false"/>
          <w:bCs w:val="false"/>
          <w:i w:val="false"/>
          <w:iCs w:val="false"/>
          <w:rtl/>
        </w:rPr>
        <w:t xml:space="preserve">واجهة مخدومة من الخادم بـBlade + Tailwind CSS v4، مع جزيرة React واحدة (PostsExplorer.jsx) تُحزَّم عبر Vite لتصفّح/فلترة المقالات تفاعليًا، وتستخدم مكوّنات platformscode-new-react (نظام تصميم حكومي رسمي) مستوردة من مسار عميق لتفادي تعارض إعادة ضبط CSS العام.</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600"/>
        <w:gridCol w:w="6760"/>
      </w:tblGrid>
      <w:tr>
        <w:trPr>
          <w:tblHeader/>
        </w:trPr>
        <w:tc>
          <w:tcPr>
            <w:tcW w:type="dxa" w:w="26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العنصر</w:t>
            </w:r>
          </w:p>
        </w:tc>
        <w:tc>
          <w:tcPr>
            <w:tcW w:type="dxa" w:w="67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الوصف</w:t>
            </w:r>
          </w:p>
        </w:tc>
      </w:tr>
      <w:tr>
        <w:tc>
          <w:tcPr>
            <w:tcW w:type="dxa" w:w="2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نقطة الدخول التفاعلية</w:t>
            </w:r>
          </w:p>
        </w:tc>
        <w:tc>
          <w:tcPr>
            <w:tcW w:type="dxa" w:w="6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resources/js/components/PostsExplorer.jsx — يُحقن داخل #posts-explorer-root</w:t>
            </w:r>
          </w:p>
        </w:tc>
      </w:tr>
      <w:tr>
        <w:tc>
          <w:tcPr>
            <w:tcW w:type="dxa" w:w="2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البديل بدون جافاسكربت</w:t>
            </w:r>
          </w:p>
        </w:tc>
        <w:tc>
          <w:tcPr>
            <w:tcW w:type="dxa" w:w="67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الصفحة نفسها تُخدَّم أولاً بمقالات مُصيَّرة من الخادم (fallback)</w:t>
            </w:r>
          </w:p>
        </w:tc>
      </w:tr>
      <w:tr>
        <w:tc>
          <w:tcPr>
            <w:tcW w:type="dxa" w:w="26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التصميم</w:t>
            </w:r>
          </w:p>
        </w:tc>
        <w:tc>
          <w:tcPr>
            <w:tcW w:type="dxa" w:w="6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بطاقات مقال متساوية الارتفاع (items-stretch + flex-col + mt-auto) وزر "اقرأ المزيد" داخل كل بطاقة</w:t>
            </w:r>
          </w:p>
        </w:tc>
      </w:tr>
      <w:tr>
        <w:tc>
          <w:tcPr>
            <w:tcW w:type="dxa" w:w="26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المكوّنات المشتركة</w:t>
            </w:r>
          </w:p>
        </w:tc>
        <w:tc>
          <w:tcPr>
            <w:tcW w:type="dxa" w:w="67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notification-item.blade.php (مشترك بين الجرس وصفحتي الإشعارات)، بطاقات الرسوم البيانية x-bar-chart/x-line-chart</w:t>
            </w:r>
          </w:p>
        </w:tc>
      </w:tr>
    </w:tbl>
    <w:p>
      <w:pPr>
        <w:pStyle w:val="Heading1"/>
        <w:bidi/>
        <w:spacing w:after="120" w:before="320"/>
        <w:jc w:val="right"/>
      </w:pPr>
      <w:r>
        <w:rPr>
          <w:rtl/>
        </w:rPr>
        <w:t xml:space="preserve">١٤. تحليل تجربة المستخدم (UI/UX)</w:t>
      </w:r>
    </w:p>
    <w:p>
      <w:pPr>
        <w:pStyle w:val="Heading3"/>
        <w:bidi/>
        <w:spacing w:after="120" w:before="220"/>
        <w:jc w:val="right"/>
      </w:pPr>
      <w:r>
        <w:rPr>
          <w:rtl/>
        </w:rPr>
        <w:t xml:space="preserve">نقاط القوة</w:t>
      </w:r>
    </w:p>
    <w:p>
      <w:pPr>
        <w:pStyle w:val="ListParagraph"/>
        <w:numPr>
          <w:ilvl w:val="0"/>
          <w:numId w:val="1"/>
        </w:numPr>
        <w:bidi/>
        <w:spacing w:after="70" w:line="268"/>
        <w:jc w:val="right"/>
      </w:pPr>
      <w:r>
        <w:rPr>
          <w:b w:val="false"/>
          <w:bCs w:val="false"/>
          <w:i w:val="false"/>
          <w:iCs w:val="false"/>
          <w:rtl/>
        </w:rPr>
        <w:t xml:space="preserve">هوية بصرية متسقة: الأخضر السعودي، خط Tajawal، بطاقات وحواف وظلال موحّدة، واتجاه RTL صحيح في كل الصفحات.</w:t>
      </w:r>
    </w:p>
    <w:p>
      <w:pPr>
        <w:pStyle w:val="ListParagraph"/>
        <w:numPr>
          <w:ilvl w:val="0"/>
          <w:numId w:val="1"/>
        </w:numPr>
        <w:bidi/>
        <w:spacing w:after="70" w:line="268"/>
        <w:jc w:val="right"/>
      </w:pPr>
      <w:r>
        <w:rPr>
          <w:b w:val="false"/>
          <w:bCs w:val="false"/>
          <w:i w:val="false"/>
          <w:iCs w:val="false"/>
          <w:rtl/>
        </w:rPr>
        <w:t xml:space="preserve">تذييل مبسّط بقسمين فقط (الأحدث نشرًا / الأكثر قراءة) بعناوين قابلة للنقر دون تفاصيل زائدة — تصميم مقصود لتقليل الضجيج البصري.</w:t>
      </w:r>
    </w:p>
    <w:p>
      <w:pPr>
        <w:pStyle w:val="ListParagraph"/>
        <w:numPr>
          <w:ilvl w:val="0"/>
          <w:numId w:val="1"/>
        </w:numPr>
        <w:bidi/>
        <w:spacing w:after="70" w:line="268"/>
        <w:jc w:val="right"/>
      </w:pPr>
      <w:r>
        <w:rPr>
          <w:b w:val="false"/>
          <w:bCs w:val="false"/>
          <w:i w:val="false"/>
          <w:iCs w:val="false"/>
          <w:rtl/>
        </w:rPr>
        <w:t xml:space="preserve">زر تسجيل الخروج موحّد الشكل مع زر إنشاء الحساب في الرأس، وزر "اقرأ المزيد" موحّد مع نظام التصميم العام.</w:t>
      </w:r>
    </w:p>
    <w:p>
      <w:pPr>
        <w:pStyle w:val="Heading3"/>
        <w:bidi/>
        <w:spacing w:after="120" w:before="220"/>
        <w:jc w:val="right"/>
      </w:pPr>
      <w:r>
        <w:rPr>
          <w:rtl/>
        </w:rPr>
        <w:t xml:space="preserve">نقاط قابلة للتحسين</w:t>
      </w:r>
    </w:p>
    <w:p>
      <w:pPr>
        <w:pStyle w:val="ListParagraph"/>
        <w:numPr>
          <w:ilvl w:val="0"/>
          <w:numId w:val="1"/>
        </w:numPr>
        <w:bidi/>
        <w:spacing w:after="70" w:line="268"/>
        <w:jc w:val="right"/>
      </w:pPr>
      <w:r>
        <w:rPr>
          <w:b w:val="false"/>
          <w:bCs w:val="false"/>
          <w:i w:val="false"/>
          <w:iCs w:val="false"/>
          <w:rtl/>
        </w:rPr>
        <w:t xml:space="preserve">لا يوجد وضع داكن (الموقع فاتح فقط حاليًا) — تحسين اختياري لا يمسّ الوظائف.</w:t>
      </w:r>
    </w:p>
    <w:p>
      <w:pPr>
        <w:pStyle w:val="ListParagraph"/>
        <w:numPr>
          <w:ilvl w:val="0"/>
          <w:numId w:val="1"/>
        </w:numPr>
        <w:bidi/>
        <w:spacing w:after="70" w:line="268"/>
        <w:jc w:val="right"/>
      </w:pPr>
      <w:r>
        <w:rPr>
          <w:b w:val="false"/>
          <w:bCs w:val="false"/>
          <w:i w:val="false"/>
          <w:iCs w:val="false"/>
          <w:rtl/>
        </w:rPr>
        <w:t xml:space="preserve">لوحة الإدارة تعتمد رسومًا بيانية SVG مبنية يدويًا بدل مكتبة رسوم جاهزة — قرار مقصود لتفادي تبعية خارجية إضافية، لكنه يزيد كلفة إضافة أنواع رسوم جديدة مستقبلاً.</w:t>
      </w:r>
    </w:p>
    <w:p>
      <w:pPr>
        <w:pStyle w:val="Heading1"/>
        <w:bidi/>
        <w:spacing w:after="120" w:before="320"/>
        <w:jc w:val="right"/>
      </w:pPr>
      <w:r>
        <w:rPr>
          <w:rtl/>
        </w:rPr>
        <w:t xml:space="preserve">١٥. لوحة الإدارة (Admin Dashboard)</w:t>
      </w:r>
    </w:p>
    <w:p>
      <w:pPr>
        <w:bidi/>
        <w:spacing w:after="120" w:before="0" w:line="276"/>
        <w:jc w:val="right"/>
      </w:pPr>
      <w:r>
        <w:rPr>
          <w:b/>
          <w:bCs/>
          <w:i w:val="false"/>
          <w:iCs w:val="false"/>
          <w:rtl/>
        </w:rPr>
        <w:t xml:space="preserve">الحالة: </w:t>
      </w:r>
      <w:r>
        <w:rPr>
          <w:b/>
          <w:bCs/>
          <w:i w:val="false"/>
          <w:iCs w:val="false"/>
          <w:color w:val="074D31"/>
          <w:rtl/>
        </w:rPr>
        <w:t xml:space="preserve">مُنفّذة بالكامل.</w:t>
      </w:r>
    </w:p>
    <w:p>
      <w:pPr>
        <w:pStyle w:val="ListParagraph"/>
        <w:numPr>
          <w:ilvl w:val="0"/>
          <w:numId w:val="1"/>
        </w:numPr>
        <w:bidi/>
        <w:spacing w:after="70" w:line="268"/>
        <w:jc w:val="right"/>
      </w:pPr>
      <w:r>
        <w:rPr>
          <w:b/>
          <w:bCs/>
          <w:i w:val="false"/>
          <w:iCs w:val="false"/>
          <w:rtl/>
        </w:rPr>
        <w:t xml:space="preserve">لوحة تحكّم رئيسية: </w:t>
      </w:r>
      <w:r>
        <w:rPr>
          <w:b w:val="false"/>
          <w:bCs w:val="false"/>
          <w:i w:val="false"/>
          <w:iCs w:val="false"/>
          <w:rtl/>
        </w:rPr>
        <w:t xml:space="preserve">بطاقات إحصاءات + "يحتاج انتباه" (مسودّات/مجدولة/تعليقات مخفية) + أحدث المقالات والتعليقات والنشاط.</w:t>
      </w:r>
    </w:p>
    <w:p>
      <w:pPr>
        <w:pStyle w:val="ListParagraph"/>
        <w:numPr>
          <w:ilvl w:val="0"/>
          <w:numId w:val="1"/>
        </w:numPr>
        <w:bidi/>
        <w:spacing w:after="70" w:line="268"/>
        <w:jc w:val="right"/>
      </w:pPr>
      <w:r>
        <w:rPr>
          <w:b/>
          <w:bCs/>
          <w:i w:val="false"/>
          <w:iCs w:val="false"/>
          <w:rtl/>
        </w:rPr>
        <w:t xml:space="preserve">إدارة المقالات: </w:t>
      </w:r>
      <w:r>
        <w:rPr>
          <w:b w:val="false"/>
          <w:bCs w:val="false"/>
          <w:i w:val="false"/>
          <w:iCs w:val="false"/>
          <w:rtl/>
        </w:rPr>
        <w:t xml:space="preserve">نشر/إلغاء نشر/جدولة/حذف ناعم/استرجاع، مع صلاحيات مبنية على Policy.</w:t>
      </w:r>
    </w:p>
    <w:p>
      <w:pPr>
        <w:pStyle w:val="ListParagraph"/>
        <w:numPr>
          <w:ilvl w:val="0"/>
          <w:numId w:val="1"/>
        </w:numPr>
        <w:bidi/>
        <w:spacing w:after="70" w:line="268"/>
        <w:jc w:val="right"/>
      </w:pPr>
      <w:r>
        <w:rPr>
          <w:b/>
          <w:bCs/>
          <w:i w:val="false"/>
          <w:iCs w:val="false"/>
          <w:rtl/>
        </w:rPr>
        <w:t xml:space="preserve">إدارة التعليقات: </w:t>
      </w:r>
      <w:r>
        <w:rPr>
          <w:b w:val="false"/>
          <w:bCs w:val="false"/>
          <w:i w:val="false"/>
          <w:iCs w:val="false"/>
          <w:rtl/>
        </w:rPr>
        <w:t xml:space="preserve">موافقة/إخفاء/حذف/استرجاع، بلا طابور مراجعة مسبقة (كل تعليق يظهر فور كتابته وتتم مراجعته لاحقًا).</w:t>
      </w:r>
    </w:p>
    <w:p>
      <w:pPr>
        <w:pStyle w:val="ListParagraph"/>
        <w:numPr>
          <w:ilvl w:val="0"/>
          <w:numId w:val="1"/>
        </w:numPr>
        <w:bidi/>
        <w:spacing w:after="70" w:line="268"/>
        <w:jc w:val="right"/>
      </w:pPr>
      <w:r>
        <w:rPr>
          <w:b/>
          <w:bCs/>
          <w:i w:val="false"/>
          <w:iCs w:val="false"/>
          <w:rtl/>
        </w:rPr>
        <w:t xml:space="preserve">إدارة التصنيفات: </w:t>
      </w:r>
      <w:r>
        <w:rPr>
          <w:b w:val="false"/>
          <w:bCs w:val="false"/>
          <w:i w:val="false"/>
          <w:iCs w:val="false"/>
          <w:rtl/>
        </w:rPr>
        <w:t xml:space="preserve">إضافة بنافذة اسم فقط، ومنع تكرار مبني على تطبيع عربي، واستعادة انتقائية بمربعات اختيار.</w:t>
      </w:r>
    </w:p>
    <w:p>
      <w:pPr>
        <w:pStyle w:val="ListParagraph"/>
        <w:numPr>
          <w:ilvl w:val="0"/>
          <w:numId w:val="1"/>
        </w:numPr>
        <w:bidi/>
        <w:spacing w:after="70" w:line="268"/>
        <w:jc w:val="right"/>
      </w:pPr>
      <w:r>
        <w:rPr>
          <w:b/>
          <w:bCs/>
          <w:i w:val="false"/>
          <w:iCs w:val="false"/>
          <w:rtl/>
        </w:rPr>
        <w:t xml:space="preserve">إدارة المستخدمين: </w:t>
      </w:r>
      <w:r>
        <w:rPr>
          <w:b w:val="false"/>
          <w:bCs w:val="false"/>
          <w:i w:val="false"/>
          <w:iCs w:val="false"/>
          <w:rtl/>
        </w:rPr>
        <w:t xml:space="preserve">صفحتان منفصلتان بصريًا (المشرفون ثم المستخدمون) بنفس الأعمدة الثمانية، مع صلاحية تغيير الدور والتفعيل محكومة بـUserPolicy.</w:t>
      </w:r>
    </w:p>
    <w:p>
      <w:pPr>
        <w:pStyle w:val="ListParagraph"/>
        <w:numPr>
          <w:ilvl w:val="0"/>
          <w:numId w:val="1"/>
        </w:numPr>
        <w:bidi/>
        <w:spacing w:after="70" w:line="268"/>
        <w:jc w:val="right"/>
      </w:pPr>
      <w:r>
        <w:rPr>
          <w:b/>
          <w:bCs/>
          <w:i w:val="false"/>
          <w:iCs w:val="false"/>
          <w:rtl/>
        </w:rPr>
        <w:t xml:space="preserve">التحليلات: </w:t>
      </w:r>
      <w:r>
        <w:rPr>
          <w:b w:val="false"/>
          <w:bCs w:val="false"/>
          <w:i w:val="false"/>
          <w:iCs w:val="false"/>
          <w:rtl/>
        </w:rPr>
        <w:t xml:space="preserve">إحصاءات عامة، أكثر المقالات/التصنيفات مشاهدة، سلاسل زمنية للمشاهدات والنشر والتعليقات، وأكثر الكُتّاب نشاطًا — جميعها من بيانات حقيقية عبر AnalyticsService.</w:t>
      </w:r>
    </w:p>
    <w:p>
      <w:pPr>
        <w:pStyle w:val="ListParagraph"/>
        <w:numPr>
          <w:ilvl w:val="0"/>
          <w:numId w:val="1"/>
        </w:numPr>
        <w:bidi/>
        <w:spacing w:after="70" w:line="268"/>
        <w:jc w:val="right"/>
      </w:pPr>
      <w:r>
        <w:rPr>
          <w:b/>
          <w:bCs/>
          <w:i w:val="false"/>
          <w:iCs w:val="false"/>
          <w:rtl/>
        </w:rPr>
        <w:t xml:space="preserve">الإشعارات الإدارية: </w:t>
      </w:r>
      <w:r>
        <w:rPr>
          <w:b w:val="false"/>
          <w:bCs w:val="false"/>
          <w:i w:val="false"/>
          <w:iCs w:val="false"/>
          <w:rtl/>
        </w:rPr>
        <w:t xml:space="preserve">تصل تلقائيًا عند نشر عضو لمقال جديد، وتُعرض بأيقونة ونص مميّزين عن إشعارات التعليقات.</w:t>
      </w:r>
    </w:p>
    <w:p>
      <w:pPr>
        <w:pStyle w:val="Heading1"/>
        <w:bidi/>
        <w:spacing w:after="120" w:before="320"/>
        <w:jc w:val="right"/>
      </w:pPr>
      <w:r>
        <w:rPr>
          <w:rtl/>
        </w:rPr>
        <w:t xml:space="preserve">١٦. مراجعة الأمان (Security Analysis)</w:t>
      </w:r>
    </w:p>
    <w:p>
      <w:pPr>
        <w:pStyle w:val="Heading3"/>
        <w:bidi/>
        <w:spacing w:after="120" w:before="220"/>
        <w:jc w:val="right"/>
      </w:pPr>
      <w:r>
        <w:rPr>
          <w:rtl/>
        </w:rPr>
        <w:t xml:space="preserve">ضوابط مطبّقة (إيجابية)</w:t>
      </w:r>
    </w:p>
    <w:p>
      <w:pPr>
        <w:pStyle w:val="ListParagraph"/>
        <w:numPr>
          <w:ilvl w:val="0"/>
          <w:numId w:val="1"/>
        </w:numPr>
        <w:bidi/>
        <w:spacing w:after="70" w:line="268"/>
        <w:jc w:val="right"/>
      </w:pPr>
      <w:r>
        <w:rPr>
          <w:b w:val="false"/>
          <w:bCs w:val="false"/>
          <w:i w:val="false"/>
          <w:iCs w:val="false"/>
          <w:rtl/>
        </w:rPr>
        <w:t xml:space="preserve">CSRF مفعّل على كل نماذج الويب (@csrf)، وXSS محتوى المستخدم يُطبع عبر Blade المهرّب {{ }} دون {!! !!} لبيانات المستخدم.</w:t>
      </w:r>
    </w:p>
    <w:p>
      <w:pPr>
        <w:pStyle w:val="ListParagraph"/>
        <w:numPr>
          <w:ilvl w:val="0"/>
          <w:numId w:val="1"/>
        </w:numPr>
        <w:bidi/>
        <w:spacing w:after="70" w:line="268"/>
        <w:jc w:val="right"/>
      </w:pPr>
      <w:r>
        <w:rPr>
          <w:b w:val="false"/>
          <w:bCs w:val="false"/>
          <w:i w:val="false"/>
          <w:iCs w:val="false"/>
          <w:rtl/>
        </w:rPr>
        <w:t xml:space="preserve">SQL Injection: كل الاستعلامات عبر Eloquent/Query Builder بربط معاملات.</w:t>
      </w:r>
    </w:p>
    <w:p>
      <w:pPr>
        <w:pStyle w:val="ListParagraph"/>
        <w:numPr>
          <w:ilvl w:val="0"/>
          <w:numId w:val="1"/>
        </w:numPr>
        <w:bidi/>
        <w:spacing w:after="70" w:line="268"/>
        <w:jc w:val="right"/>
      </w:pPr>
      <w:r>
        <w:rPr>
          <w:b w:val="false"/>
          <w:bCs w:val="false"/>
          <w:i w:val="false"/>
          <w:iCs w:val="false"/>
          <w:rtl/>
        </w:rPr>
        <w:t xml:space="preserve">Mass Assignment: User يستخدم #[Fillable] كقائمة سماح صريحة تستبعد role وis_active وis_super_admin عمدًا.</w:t>
      </w:r>
    </w:p>
    <w:p>
      <w:pPr>
        <w:pStyle w:val="ListParagraph"/>
        <w:numPr>
          <w:ilvl w:val="0"/>
          <w:numId w:val="1"/>
        </w:numPr>
        <w:bidi/>
        <w:spacing w:after="70" w:line="268"/>
        <w:jc w:val="right"/>
      </w:pPr>
      <w:r>
        <w:rPr>
          <w:b w:val="false"/>
          <w:bCs w:val="false"/>
          <w:i w:val="false"/>
          <w:iCs w:val="false"/>
          <w:rtl/>
        </w:rPr>
        <w:t xml:space="preserve">عناوين IP في post_views تُخزَّن مجزّءة (sha256) فقط — لا عناوين خام تُحفظ، تقليلاً للبيانات الشخصية.</w:t>
      </w:r>
    </w:p>
    <w:p>
      <w:pPr>
        <w:pStyle w:val="ListParagraph"/>
        <w:numPr>
          <w:ilvl w:val="0"/>
          <w:numId w:val="1"/>
        </w:numPr>
        <w:bidi/>
        <w:spacing w:after="70" w:line="268"/>
        <w:jc w:val="right"/>
      </w:pPr>
      <w:r>
        <w:rPr>
          <w:b w:val="false"/>
          <w:bCs w:val="false"/>
          <w:i w:val="false"/>
          <w:iCs w:val="false"/>
          <w:rtl/>
        </w:rPr>
        <w:t xml:space="preserve">EnsureAccountIsActive يُبطل التوكِن الفعلي أو يُنهي الجلسة فور تعطيل الحساب — لا يكتفي بمنع تسجيل الدخول الجديد.</w:t>
      </w:r>
    </w:p>
    <w:p>
      <w:pPr>
        <w:pStyle w:val="ListParagraph"/>
        <w:numPr>
          <w:ilvl w:val="0"/>
          <w:numId w:val="1"/>
        </w:numPr>
        <w:bidi/>
        <w:spacing w:after="70" w:line="268"/>
        <w:jc w:val="right"/>
      </w:pPr>
      <w:r>
        <w:rPr>
          <w:b w:val="false"/>
          <w:bCs w:val="false"/>
          <w:i w:val="false"/>
          <w:iCs w:val="false"/>
          <w:rtl/>
        </w:rPr>
        <w:t xml:space="preserve">نموذج صلاحيات ثنائي المستوى يمنع تصعيد الامتيازات: مشرف مُرقّى لا يمكنه منح صلاحية إدارة لغيره.</w:t>
      </w:r>
    </w:p>
    <w:p>
      <w:pPr>
        <w:pStyle w:val="ListParagraph"/>
        <w:numPr>
          <w:ilvl w:val="0"/>
          <w:numId w:val="1"/>
        </w:numPr>
        <w:bidi/>
        <w:spacing w:after="70" w:line="268"/>
        <w:jc w:val="right"/>
      </w:pPr>
      <w:r>
        <w:rPr>
          <w:b w:val="false"/>
          <w:bCs w:val="false"/>
          <w:i w:val="false"/>
          <w:iCs w:val="false"/>
          <w:rtl/>
        </w:rPr>
        <w:t xml:space="preserve">Rate limiting مخصّص لكل نقطة API تقريبًا (register/login/logout/posts/comments/tags/notifications) بدل حدّ عام واحد.</w:t>
      </w:r>
    </w:p>
    <w:p>
      <w:pPr>
        <w:pStyle w:val="ListParagraph"/>
        <w:numPr>
          <w:ilvl w:val="0"/>
          <w:numId w:val="1"/>
        </w:numPr>
        <w:bidi/>
        <w:spacing w:after="70" w:line="268"/>
        <w:jc w:val="right"/>
      </w:pPr>
      <w:r>
        <w:rPr>
          <w:b w:val="false"/>
          <w:bCs w:val="false"/>
          <w:i w:val="false"/>
          <w:iCs w:val="false"/>
          <w:rtl/>
        </w:rPr>
        <w:t xml:space="preserve">طبقة X-API-KEY مستقلة عن Sanctum لتمييز التطبيق المستهلك عن هوية المستخدم — تتفعّل تلقائيًا فقط عند ضبط API_KEY.</w:t>
      </w:r>
    </w:p>
    <w:p>
      <w:pPr>
        <w:pStyle w:val="Heading3"/>
        <w:bidi/>
        <w:spacing w:after="120" w:before="220"/>
        <w:jc w:val="right"/>
      </w:pPr>
      <w:r>
        <w:rPr>
          <w:rtl/>
        </w:rPr>
        <w:t xml:space="preserve">ثغرة أمنية-تشغيلية اكتُشفت وأُصلحت خلال هذه المراجعة</w:t>
      </w:r>
    </w:p>
    <w:p>
      <w:pPr>
        <w:bidi/>
        <w:spacing w:after="120" w:before="0" w:line="276"/>
        <w:jc w:val="right"/>
      </w:pPr>
      <w:r>
        <w:rPr>
          <w:b/>
          <w:bCs/>
          <w:i w:val="false"/>
          <w:iCs w:val="false"/>
          <w:color w:val="B4232A"/>
          <w:rtl/>
        </w:rPr>
        <w:t xml:space="preserve">نافذة التأكيد على الإجراءات المدمّرة في لوحة الإدارة كانت معطّلة بالكامل: </w:t>
      </w:r>
      <w:r>
        <w:rPr>
          <w:b w:val="false"/>
          <w:bCs w:val="false"/>
          <w:i w:val="false"/>
          <w:iCs w:val="false"/>
          <w:rtl/>
        </w:rPr>
        <w:t xml:space="preserve">كان عنصر HTML الخاص بالنافذة (id="confirm-modal") يقع بعد سكربت الربط به في layouts/admin.blade.php، فيعيد getElementById قيمة null ويتوقف السكربت مبكرًا — أي أن كل نموذج data-confirm (حذف مقال/تعليق/تصنيف، تغيير دور، تعطيل حساب) كان يُرسل فورًا دون أي تأكيد. أُصلح بإعادة ترتيب الملف، وأُضيف اختبار انحدار دائم يمنع تكرار هذا الترتيب الخاطئ.</w:t>
      </w:r>
    </w:p>
    <w:p>
      <w:pPr>
        <w:pStyle w:val="Heading3"/>
        <w:bidi/>
        <w:spacing w:after="120" w:before="220"/>
        <w:jc w:val="right"/>
      </w:pPr>
      <w:r>
        <w:rPr>
          <w:rtl/>
        </w:rPr>
        <w:t xml:space="preserve">ملاحظات ومخاطر متبقية</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300"/>
        <w:gridCol w:w="2200"/>
        <w:gridCol w:w="1300"/>
        <w:gridCol w:w="2560"/>
      </w:tblGrid>
      <w:tr>
        <w:trPr>
          <w:tblHeader/>
        </w:trPr>
        <w:tc>
          <w:tcPr>
            <w:tcW w:type="dxa" w:w="33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الملاحظة</w:t>
            </w:r>
          </w:p>
        </w:tc>
        <w:tc>
          <w:tcPr>
            <w:tcW w:type="dxa" w:w="22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الموقع</w:t>
            </w:r>
          </w:p>
        </w:tc>
        <w:tc>
          <w:tcPr>
            <w:tcW w:type="dxa" w:w="13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الخطورة</w:t>
            </w:r>
          </w:p>
        </w:tc>
        <w:tc>
          <w:tcPr>
            <w:tcW w:type="dxa" w:w="25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التوصية</w:t>
            </w:r>
          </w:p>
        </w:tc>
      </w:tr>
      <w:tr>
        <w:tc>
          <w:tcPr>
            <w:tcW w:type="dxa" w:w="330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التحقق من البريد الإلكتروني غير مفروض</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User.php / web.php</w:t>
            </w:r>
          </w:p>
        </w:tc>
        <w:tc>
          <w:tcPr>
            <w:tcW w:type="dxa" w:w="1300"/>
            <w:shd w:fill="FFFFFF"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تفعيل MustVerifyEmail أو إزالة العمود صراحة</w:t>
            </w:r>
          </w:p>
        </w:tc>
      </w:tr>
      <w:tr>
        <w:tc>
          <w:tcPr>
            <w:tcW w:type="dxa" w:w="330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مسار admin.comments.restore بلا واجهة استدعاء</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routes/web.php</w:t>
            </w:r>
          </w:p>
        </w:tc>
        <w:tc>
          <w:tcPr>
            <w:tcW w:type="dxa" w:w="1300"/>
            <w:shd w:fill="F3F7F4"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2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زر واجهة أو توثيقه كمسار API صرف</w:t>
            </w:r>
          </w:p>
        </w:tc>
      </w:tr>
      <w:tr>
        <w:tc>
          <w:tcPr>
            <w:tcW w:type="dxa" w:w="330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الاعتماد على sync القسري لبعض قنوات الإشعار بدل معالجة جذر مشكلة الطابور تشغيليًا</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viaConnections() في Notifications</w:t>
            </w:r>
          </w:p>
        </w:tc>
        <w:tc>
          <w:tcPr>
            <w:tcW w:type="dxa" w:w="1300"/>
            <w:shd w:fill="FFFFFF"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2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تشغيل عامل طابور دائم في الإنتاج وتوثيق ذلك</w:t>
            </w:r>
          </w:p>
        </w:tc>
      </w:tr>
    </w:tbl>
    <w:p>
      <w:pPr>
        <w:bidi/>
        <w:spacing w:after="120" w:before="0" w:line="276"/>
        <w:jc w:val="right"/>
      </w:pPr>
      <w:r>
        <w:rPr>
          <w:b w:val="false"/>
          <w:bCs w:val="false"/>
          <w:i w:val="false"/>
          <w:iCs w:val="false"/>
          <w:color w:val="0B6B45"/>
          <w:rtl/>
        </w:rPr>
        <w:t xml:space="preserve">لم تُكتشف ثغرات حرجة أو عالية الخطورة في المنطق المفحوص. لم يُعرض أو يُستخرج أي سر أو كلمة مرور أو مفتاح API ضمن هذا التقرير.</w:t>
      </w:r>
    </w:p>
    <w:p>
      <w:pPr>
        <w:pStyle w:val="Heading1"/>
        <w:bidi/>
        <w:spacing w:after="120" w:before="320"/>
        <w:jc w:val="right"/>
      </w:pPr>
      <w:r>
        <w:rPr>
          <w:rtl/>
        </w:rPr>
        <w:t xml:space="preserve">١٧. جودة الكود (Code Quality)</w:t>
      </w:r>
    </w:p>
    <w:p>
      <w:pPr>
        <w:pStyle w:val="ListParagraph"/>
        <w:numPr>
          <w:ilvl w:val="0"/>
          <w:numId w:val="1"/>
        </w:numPr>
        <w:bidi/>
        <w:spacing w:after="70" w:line="268"/>
        <w:jc w:val="right"/>
      </w:pPr>
      <w:r>
        <w:rPr>
          <w:b w:val="false"/>
          <w:bCs w:val="false"/>
          <w:i w:val="false"/>
          <w:iCs w:val="false"/>
          <w:rtl/>
        </w:rPr>
        <w:t xml:space="preserve">تحكّمات رفيعة + طبقة خدمة + Form Requests + Policies + Resources ⇒ فصل اهتمامات جيد ومتّسق عبر كامل المشروع.</w:t>
      </w:r>
    </w:p>
    <w:p>
      <w:pPr>
        <w:pStyle w:val="ListParagraph"/>
        <w:numPr>
          <w:ilvl w:val="0"/>
          <w:numId w:val="1"/>
        </w:numPr>
        <w:bidi/>
        <w:spacing w:after="70" w:line="268"/>
        <w:jc w:val="right"/>
      </w:pPr>
      <w:r>
        <w:rPr>
          <w:b w:val="false"/>
          <w:bCs w:val="false"/>
          <w:i w:val="false"/>
          <w:iCs w:val="false"/>
          <w:rtl/>
        </w:rPr>
        <w:t xml:space="preserve">اكتشاف تلقائي للمستمعات (Listeners) بدل تسجيلها يدويًا — تم تصحيح تسجيل يدوي مكرّر كان يُنتج إشعارات مضاعفة (انظر قسم الأخطاء).</w:t>
      </w:r>
    </w:p>
    <w:p>
      <w:pPr>
        <w:pStyle w:val="ListParagraph"/>
        <w:numPr>
          <w:ilvl w:val="0"/>
          <w:numId w:val="1"/>
        </w:numPr>
        <w:bidi/>
        <w:spacing w:after="70" w:line="268"/>
        <w:jc w:val="right"/>
      </w:pPr>
      <w:r>
        <w:rPr>
          <w:b w:val="false"/>
          <w:bCs w:val="false"/>
          <w:i w:val="false"/>
          <w:iCs w:val="false"/>
          <w:rtl/>
        </w:rPr>
        <w:t xml:space="preserve">توثيق داخلي غني: تعليقات PHPDoc تشرح "لماذا" وليس فقط "ماذا" في أغلب الملفات الحساسة (migrations، Middleware، Notifications).</w:t>
      </w:r>
    </w:p>
    <w:p>
      <w:pPr>
        <w:pStyle w:val="ListParagraph"/>
        <w:numPr>
          <w:ilvl w:val="0"/>
          <w:numId w:val="1"/>
        </w:numPr>
        <w:bidi/>
        <w:spacing w:after="70" w:line="268"/>
        <w:jc w:val="right"/>
      </w:pPr>
      <w:r>
        <w:rPr>
          <w:b w:val="false"/>
          <w:bCs w:val="false"/>
          <w:i w:val="false"/>
          <w:iCs w:val="false"/>
          <w:rtl/>
        </w:rPr>
        <w:t xml:space="preserve">أداة تدقيق مخصّصة استُخدمت هذه المراجعة (فحص مراجع الروابط/الاستيرادات غير المستخدمة/الدوال غير المرتبطة) لم تُظهر مشاكل حقيقية إضافية بعد استبعاد الإيجابيات الكاذبة (مثل استدعاءات $this-&gt;authorize() النصية).</w:t>
      </w:r>
    </w:p>
    <w:p>
      <w:pPr>
        <w:shd w:fill="EAF1EC" w:val="clear"/>
        <w:bidi/>
        <w:spacing w:after="120" w:before="0" w:line="276"/>
        <w:jc w:val="right"/>
      </w:pPr>
      <w:r>
        <w:rPr>
          <w:b/>
          <w:bCs/>
          <w:i w:val="false"/>
          <w:iCs w:val="false"/>
          <w:color w:val="074D31"/>
          <w:rtl w:val="false"/>
        </w:rPr>
        <w:t xml:space="preserve">Code Quality Score: 8 / 10</w:t>
      </w:r>
    </w:p>
    <w:p>
      <w:pPr>
        <w:pStyle w:val="Heading1"/>
        <w:bidi/>
        <w:spacing w:after="120" w:before="320"/>
        <w:jc w:val="right"/>
      </w:pPr>
      <w:r>
        <w:rPr>
          <w:rtl/>
        </w:rPr>
        <w:t xml:space="preserve">١٨. تحليل الأداء (Performance Analysis)</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100"/>
        <w:gridCol w:w="4560"/>
        <w:gridCol w:w="2700"/>
      </w:tblGrid>
      <w:tr>
        <w:trPr>
          <w:tblHeader/>
        </w:trPr>
        <w:tc>
          <w:tcPr>
            <w:tcW w:type="dxa" w:w="21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المجال</w:t>
            </w:r>
          </w:p>
        </w:tc>
        <w:tc>
          <w:tcPr>
            <w:tcW w:type="dxa" w:w="45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الحالة</w:t>
            </w:r>
          </w:p>
        </w:tc>
        <w:tc>
          <w:tcPr>
            <w:tcW w:type="dxa" w:w="2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التوصية</w:t>
            </w:r>
          </w:p>
        </w:tc>
      </w:tr>
      <w:tr>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استعلامات لوحة التحكّم</w:t>
            </w:r>
          </w:p>
        </w:tc>
        <w:tc>
          <w:tcPr>
            <w:tcW w:type="dxa" w:w="4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تكرار 3 استعلامات COUNT متطابقة في getNeedsAttention() هذه المراجعة</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أُنجز — يُمرَّر الآن stats المحسوبة مسبقًا بدل إعادة حسابها</w:t>
            </w:r>
          </w:p>
        </w:tc>
      </w:tr>
      <w:tr>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فهرسة post_views</w:t>
            </w:r>
          </w:p>
        </w:tc>
        <w:tc>
          <w:tcPr>
            <w:tcW w:type="dxa" w:w="4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فهارس مركّبة على (post_id, created_at) و(post_id, user_id) و(post_id, ip_hash)</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كافية للاستعلامات الحالية</w:t>
            </w:r>
          </w:p>
        </w:tc>
      </w:tr>
      <w:tr>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فهرسة posts/comments</w:t>
            </w:r>
          </w:p>
        </w:tc>
        <w:tc>
          <w:tcPr>
            <w:tcW w:type="dxa" w:w="4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فهارس على status، و(status, published_at)</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كافية</w:t>
            </w:r>
          </w:p>
        </w:tc>
      </w:tr>
      <w:tr>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البحث النصي</w:t>
            </w:r>
          </w:p>
        </w:tc>
        <w:tc>
          <w:tcPr>
            <w:tcW w:type="dxa" w:w="45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يعتمد استعلامات Eloquent العادية دون فهرس نصّي كامل</w:t>
            </w:r>
          </w:p>
        </w:tc>
        <w:tc>
          <w:tcPr>
            <w:tcW w:type="dxa" w:w="2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فهرس FULLTEXT إذا زاد حجم المحتوى بشكل كبير</w:t>
            </w:r>
          </w:p>
        </w:tc>
      </w:tr>
      <w:tr>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الإشعارات</w:t>
            </w:r>
          </w:p>
        </w:tc>
        <w:tc>
          <w:tcPr>
            <w:tcW w:type="dxa" w:w="45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قناة database مثبّتة على sync لتفادي التعليق على عامل طابور غائب</w:t>
            </w:r>
          </w:p>
        </w:tc>
        <w:tc>
          <w:tcPr>
            <w:tcW w:type="dxa" w:w="2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مقبول تشغيليًا؛ يفضَّل تشغيل عامل طابور دائم في الإنتاج</w:t>
            </w:r>
          </w:p>
        </w:tc>
      </w:tr>
    </w:tbl>
    <w:p>
      <w:pPr>
        <w:shd w:fill="EAF1EC" w:val="clear"/>
        <w:bidi/>
        <w:spacing w:after="120" w:before="0" w:line="276"/>
        <w:jc w:val="right"/>
      </w:pPr>
      <w:r>
        <w:rPr>
          <w:b/>
          <w:bCs/>
          <w:i w:val="false"/>
          <w:iCs w:val="false"/>
          <w:color w:val="074D31"/>
          <w:rtl w:val="false"/>
        </w:rPr>
        <w:t xml:space="preserve">Performance Score: 7.5 / 10</w:t>
      </w:r>
    </w:p>
    <w:p>
      <w:pPr>
        <w:pStyle w:val="Heading1"/>
        <w:bidi/>
        <w:spacing w:after="120" w:before="320"/>
        <w:jc w:val="right"/>
      </w:pPr>
      <w:r>
        <w:rPr>
          <w:rtl/>
        </w:rPr>
        <w:t xml:space="preserve">١٩. تحليل الاختبارات (Testing)</w:t>
      </w:r>
    </w:p>
    <w:p>
      <w:pPr>
        <w:bidi/>
        <w:spacing w:after="120" w:before="0" w:line="276"/>
        <w:jc w:val="right"/>
      </w:pPr>
      <w:r>
        <w:rPr>
          <w:b w:val="false"/>
          <w:bCs w:val="false"/>
          <w:i w:val="false"/>
          <w:iCs w:val="false"/>
          <w:rtl/>
        </w:rPr>
        <w:t xml:space="preserve">إطار Pest 4 فوق PHPUnit 12، مع قاعدة بيانات SQLite بالذاكرة، وطابور sync وبريد array أثناء الاختبار (phpunit.xml) — بيئة معزولة تمامًا عن بيانات الإنتاج.</w:t>
      </w:r>
    </w:p>
    <w:p>
      <w:pPr>
        <w:bidi/>
        <w:spacing w:after="120" w:before="0" w:line="276"/>
        <w:jc w:val="right"/>
      </w:pPr>
      <w:r>
        <w:rPr>
          <w:b w:val="false"/>
          <w:bCs w:val="false"/>
          <w:i w:val="false"/>
          <w:iCs w:val="false"/>
          <w:rtl/>
        </w:rPr>
        <w:t xml:space="preserve">نتيجة التشغيل الفعلي (php artisan test): </w:t>
      </w:r>
      <w:r>
        <w:rPr>
          <w:b/>
          <w:bCs/>
          <w:i w:val="false"/>
          <w:iCs w:val="false"/>
          <w:color w:val="074D31"/>
          <w:rtl w:val="false"/>
        </w:rPr>
        <w:t xml:space="preserve">230 اختبارًا ناجحًا، 911 تأكيدًا، بدون أي فشل.</w:t>
      </w:r>
    </w:p>
    <w:p>
      <w:pPr>
        <w:pStyle w:val="ListParagraph"/>
        <w:numPr>
          <w:ilvl w:val="0"/>
          <w:numId w:val="1"/>
        </w:numPr>
        <w:bidi/>
        <w:spacing w:after="70" w:line="268"/>
        <w:jc w:val="right"/>
      </w:pPr>
      <w:r>
        <w:rPr>
          <w:b w:val="false"/>
          <w:bCs w:val="false"/>
          <w:i w:val="false"/>
          <w:iCs w:val="false"/>
          <w:rtl/>
        </w:rPr>
        <w:t xml:space="preserve">تغطية موجودة: المصادقة، صلاحيات المقالات والتعليقات (سلبًا وإيجابًا)، سير عمل المسودّة/النشر/الجدولة، الفئات والاستعادة الانتقائية، عرض الإشعارات الصحيح لكل نوع (منشور/تعليق)، انحدارات لوحة الإدارة (نافذة التأكيد، الاستعلامات المكرّرة، التصنيفات المحذوفة)، اختبارات بنية مكوّن React عبر تحليل مصدره مباشرة.</w:t>
      </w:r>
    </w:p>
    <w:p>
      <w:pPr>
        <w:pStyle w:val="ListParagraph"/>
        <w:numPr>
          <w:ilvl w:val="0"/>
          <w:numId w:val="1"/>
        </w:numPr>
        <w:bidi/>
        <w:spacing w:after="70" w:line="268"/>
        <w:jc w:val="right"/>
      </w:pPr>
      <w:r>
        <w:rPr>
          <w:b w:val="false"/>
          <w:bCs w:val="false"/>
          <w:i w:val="false"/>
          <w:iCs w:val="false"/>
          <w:rtl/>
        </w:rPr>
        <w:t xml:space="preserve">تغطية غير مؤكدة صراحة من مجموعة الاختبارات: اختبار حي لـ npm run build وحزمة الواجهة النهائية (تعذّر تنفيذه من بيئة الفحص لأسباب شبكية، ويُوصى بتشغيله يدويًا قبل كل نشر).</w:t>
      </w:r>
    </w:p>
    <w:p>
      <w:pPr>
        <w:shd w:fill="EAF1EC" w:val="clear"/>
        <w:bidi/>
        <w:spacing w:after="120" w:before="0" w:line="276"/>
        <w:jc w:val="right"/>
      </w:pPr>
      <w:r>
        <w:rPr>
          <w:b/>
          <w:bCs/>
          <w:i w:val="false"/>
          <w:iCs w:val="false"/>
          <w:color w:val="074D31"/>
          <w:rtl w:val="false"/>
        </w:rPr>
        <w:t xml:space="preserve">Testing Readiness Score: 8.5 / 10</w:t>
      </w:r>
    </w:p>
    <w:p>
      <w:pPr>
        <w:pStyle w:val="Heading1"/>
        <w:bidi/>
        <w:spacing w:after="120" w:before="320"/>
        <w:jc w:val="right"/>
      </w:pPr>
      <w:r>
        <w:rPr>
          <w:rtl/>
        </w:rPr>
        <w:t xml:space="preserve">٢٠. الأخطاء والمشاكل (Bugs &amp; Issues)</w:t>
      </w:r>
    </w:p>
    <w:p>
      <w:pPr>
        <w:bidi/>
        <w:spacing w:after="120" w:before="0" w:line="276"/>
        <w:jc w:val="right"/>
      </w:pPr>
      <w:r>
        <w:rPr>
          <w:b w:val="false"/>
          <w:bCs w:val="false"/>
          <w:i w:val="false"/>
          <w:iCs w:val="false"/>
          <w:color w:val="5B6E64"/>
          <w:sz w:val="18"/>
          <w:szCs w:val="18"/>
          <w:rtl/>
        </w:rPr>
        <w:t xml:space="preserve">القائمة التالية تلخّص العيوب التي اكتُشفت فعليًا وأُصلحت خلال جولات المراجعة المتعاقبة على هذا المشروع (وليس افتراضات).</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2650"/>
        <w:gridCol w:w="2200"/>
        <w:gridCol w:w="2100"/>
        <w:gridCol w:w="1100"/>
        <w:gridCol w:w="1310"/>
      </w:tblGrid>
      <w:tr>
        <w:trPr>
          <w:tblHeader/>
        </w:trPr>
        <w:tc>
          <w:tcPr>
            <w:tcW w:type="dxa" w:w="265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المشكلة</w:t>
            </w:r>
          </w:p>
        </w:tc>
        <w:tc>
          <w:tcPr>
            <w:tcW w:type="dxa" w:w="22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الموقع</w:t>
            </w:r>
          </w:p>
        </w:tc>
        <w:tc>
          <w:tcPr>
            <w:tcW w:type="dxa" w:w="21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الأثر</w:t>
            </w:r>
          </w:p>
        </w:tc>
        <w:tc>
          <w:tcPr>
            <w:tcW w:type="dxa" w:w="11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الخطورة</w:t>
            </w:r>
          </w:p>
        </w:tc>
        <w:tc>
          <w:tcPr>
            <w:tcW w:type="dxa" w:w="131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الحالة</w:t>
            </w:r>
          </w:p>
        </w:tc>
      </w:tr>
      <w:tr>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نافذة تأكيد الحذف معطّلة بترتيب خاطئ للسكربت/العنصر</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layouts/admin.blade.php</w:t>
            </w:r>
          </w:p>
        </w:tc>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إجراءات مدمّرة تُنفَّذ بلا تأكيد</w:t>
            </w:r>
          </w:p>
        </w:tc>
        <w:tc>
          <w:tcPr>
            <w:tcW w:type="dxa" w:w="1100"/>
            <w:shd w:fill="FFFFFF" w:val="clear"/>
            <w:tcMar>
              <w:top w:type="dxa" w:w="60"/>
              <w:left w:type="dxa" w:w="90"/>
              <w:bottom w:type="dxa" w:w="60"/>
              <w:right w:type="dxa" w:w="90"/>
            </w:tcMar>
          </w:tcPr>
          <w:p>
            <w:pPr>
              <w:bidi/>
              <w:spacing w:after="0" w:line="252"/>
              <w:jc w:val="right"/>
            </w:pPr>
            <w:r>
              <w:rPr>
                <w:b/>
                <w:bCs/>
                <w:i w:val="false"/>
                <w:iCs w:val="false"/>
                <w:color w:val="B4232A"/>
                <w:rtl/>
              </w:rPr>
              <w:t xml:space="preserve">عالية</w:t>
            </w:r>
          </w:p>
        </w:tc>
        <w:tc>
          <w:tcPr>
            <w:tcW w:type="dxa" w:w="13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500 عند إعادة إرفاق تصنيف محذوف ناعمًا بمقال جديد</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PostService::syncTags()</w:t>
            </w:r>
          </w:p>
        </w:tc>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فشل إنشاء/تعديل مقال</w:t>
            </w:r>
          </w:p>
        </w:tc>
        <w:tc>
          <w:tcPr>
            <w:tcW w:type="dxa" w:w="1100"/>
            <w:shd w:fill="F3F7F4" w:val="clear"/>
            <w:tcMar>
              <w:top w:type="dxa" w:w="60"/>
              <w:left w:type="dxa" w:w="90"/>
              <w:bottom w:type="dxa" w:w="60"/>
              <w:right w:type="dxa" w:w="90"/>
            </w:tcMar>
          </w:tcPr>
          <w:p>
            <w:pPr>
              <w:bidi/>
              <w:spacing w:after="0" w:line="252"/>
              <w:jc w:val="right"/>
            </w:pPr>
            <w:r>
              <w:rPr>
                <w:b/>
                <w:bCs/>
                <w:i w:val="false"/>
                <w:iCs w:val="false"/>
                <w:color w:val="B4232A"/>
                <w:rtl/>
              </w:rPr>
              <w:t xml:space="preserve">عالية</w:t>
            </w:r>
          </w:p>
        </w:tc>
        <w:tc>
          <w:tcPr>
            <w:tcW w:type="dxa" w:w="13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تكرار تسجيل مستمعات الأحداث ⇒ إشعارات مضاعفة</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AppServiceProvider.php</w:t>
            </w:r>
          </w:p>
        </w:tc>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إزعاج المستخدم بإشعارات مكرّرة</w:t>
            </w:r>
          </w:p>
        </w:tc>
        <w:tc>
          <w:tcPr>
            <w:tcW w:type="dxa" w:w="1100"/>
            <w:shd w:fill="FFFFFF" w:val="clear"/>
            <w:tcMar>
              <w:top w:type="dxa" w:w="60"/>
              <w:left w:type="dxa" w:w="90"/>
              <w:bottom w:type="dxa" w:w="60"/>
              <w:right w:type="dxa" w:w="90"/>
            </w:tcMar>
          </w:tcPr>
          <w:p>
            <w:pPr>
              <w:bidi/>
              <w:spacing w:after="0" w:line="252"/>
              <w:jc w:val="right"/>
            </w:pPr>
            <w:r>
              <w:rPr>
                <w:b/>
                <w:bCs/>
                <w:i w:val="false"/>
                <w:iCs w:val="false"/>
                <w:color w:val="B5893C"/>
                <w:rtl/>
              </w:rPr>
              <w:t xml:space="preserve">متوسطة</w:t>
            </w:r>
          </w:p>
        </w:tc>
        <w:tc>
          <w:tcPr>
            <w:tcW w:type="dxa" w:w="13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500 عند تسجيل الخروج عبر جلسة (لا توكِن)</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Api\V1\AuthController::logout()</w:t>
            </w:r>
          </w:p>
        </w:tc>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فشل تسجيل الخروج عبر API</w:t>
            </w:r>
          </w:p>
        </w:tc>
        <w:tc>
          <w:tcPr>
            <w:tcW w:type="dxa" w:w="1100"/>
            <w:shd w:fill="F3F7F4" w:val="clear"/>
            <w:tcMar>
              <w:top w:type="dxa" w:w="60"/>
              <w:left w:type="dxa" w:w="90"/>
              <w:bottom w:type="dxa" w:w="60"/>
              <w:right w:type="dxa" w:w="90"/>
            </w:tcMar>
          </w:tcPr>
          <w:p>
            <w:pPr>
              <w:bidi/>
              <w:spacing w:after="0" w:line="252"/>
              <w:jc w:val="right"/>
            </w:pPr>
            <w:r>
              <w:rPr>
                <w:b/>
                <w:bCs/>
                <w:i w:val="false"/>
                <w:iCs w:val="false"/>
                <w:color w:val="B4232A"/>
                <w:rtl/>
              </w:rPr>
              <w:t xml:space="preserve">عالية</w:t>
            </w:r>
          </w:p>
        </w:tc>
        <w:tc>
          <w:tcPr>
            <w:tcW w:type="dxa" w:w="13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عدم إرجاع 410 للمقال المحذوف عبر مسار API</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bootstrap/app.php</w:t>
            </w:r>
          </w:p>
        </w:tc>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استجابة 404 مضلّلة بدل 410</w:t>
            </w:r>
          </w:p>
        </w:tc>
        <w:tc>
          <w:tcPr>
            <w:tcW w:type="dxa" w:w="1100"/>
            <w:shd w:fill="FFFFFF"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13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إشعار نشر مقال يُعرض بأيقونة ونص تعليق خطأً</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partials/nav.blade.php (القديم)</w:t>
            </w:r>
          </w:p>
        </w:tc>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التباس للمشرف حول نوع الإشعار</w:t>
            </w:r>
          </w:p>
        </w:tc>
        <w:tc>
          <w:tcPr>
            <w:tcW w:type="dxa" w:w="1100"/>
            <w:shd w:fill="F3F7F4" w:val="clear"/>
            <w:tcMar>
              <w:top w:type="dxa" w:w="60"/>
              <w:left w:type="dxa" w:w="90"/>
              <w:bottom w:type="dxa" w:w="60"/>
              <w:right w:type="dxa" w:w="90"/>
            </w:tcMar>
          </w:tcPr>
          <w:p>
            <w:pPr>
              <w:bidi/>
              <w:spacing w:after="0" w:line="252"/>
              <w:jc w:val="right"/>
            </w:pPr>
            <w:r>
              <w:rPr>
                <w:b/>
                <w:bCs/>
                <w:i w:val="false"/>
                <w:iCs w:val="false"/>
                <w:color w:val="B5893C"/>
                <w:rtl/>
              </w:rPr>
              <w:t xml:space="preserve">متوسطة</w:t>
            </w:r>
          </w:p>
        </w:tc>
        <w:tc>
          <w:tcPr>
            <w:tcW w:type="dxa" w:w="13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زر "اقرأ المزيد" يخرج خارج بطاقة المقال في الشبكة</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PostsExplorer.jsx</w:t>
            </w:r>
          </w:p>
        </w:tc>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كسر تناسق ارتفاع البطاقات</w:t>
            </w:r>
          </w:p>
        </w:tc>
        <w:tc>
          <w:tcPr>
            <w:tcW w:type="dxa" w:w="1100"/>
            <w:shd w:fill="FFFFFF" w:val="clear"/>
            <w:tcMar>
              <w:top w:type="dxa" w:w="60"/>
              <w:left w:type="dxa" w:w="90"/>
              <w:bottom w:type="dxa" w:w="60"/>
              <w:right w:type="dxa" w:w="90"/>
            </w:tcMar>
          </w:tcPr>
          <w:p>
            <w:pPr>
              <w:bidi/>
              <w:spacing w:after="0" w:line="252"/>
              <w:jc w:val="right"/>
            </w:pPr>
            <w:r>
              <w:rPr>
                <w:b/>
                <w:bCs/>
                <w:i w:val="false"/>
                <w:iCs w:val="false"/>
                <w:color w:val="B5893C"/>
                <w:rtl/>
              </w:rPr>
              <w:t xml:space="preserve">متوسطة</w:t>
            </w:r>
          </w:p>
        </w:tc>
        <w:tc>
          <w:tcPr>
            <w:tcW w:type="dxa" w:w="13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3 استعلامات COUNT مكرّرة في لوحة التحكّم</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AdminDashboardService.php</w:t>
            </w:r>
          </w:p>
        </w:tc>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استعلامات زائدة غير ضرورية</w:t>
            </w:r>
          </w:p>
        </w:tc>
        <w:tc>
          <w:tcPr>
            <w:tcW w:type="dxa" w:w="1100"/>
            <w:shd w:fill="F3F7F4"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13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FFFFF" w:val="clear"/>
            <w:tcMar>
              <w:top w:type="dxa" w:w="60"/>
              <w:left w:type="dxa" w:w="90"/>
              <w:bottom w:type="dxa" w:w="60"/>
              <w:right w:type="dxa" w:w="90"/>
            </w:tcMar>
          </w:tcPr>
          <w:p>
            <w:pPr>
              <w:bidi/>
              <w:spacing w:after="0" w:line="252"/>
              <w:jc w:val="right"/>
            </w:pPr>
            <w:r>
              <w:rPr>
                <w:b w:val="false"/>
                <w:bCs w:val="false"/>
                <w:i w:val="false"/>
                <w:iCs w:val="false"/>
                <w:rtl/>
              </w:rPr>
              <w:t xml:space="preserve">استيراد غير مستخدم في اختبار</w:t>
            </w:r>
          </w:p>
        </w:tc>
        <w:tc>
          <w:tcPr>
            <w:tcW w:type="dxa" w:w="2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ApiConsistencyTest.php</w:t>
            </w:r>
          </w:p>
        </w:tc>
        <w:tc>
          <w:tcPr>
            <w:tcW w:type="dxa" w:w="2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تشويش بسيط في الكود</w:t>
            </w:r>
          </w:p>
        </w:tc>
        <w:tc>
          <w:tcPr>
            <w:tcW w:type="dxa" w:w="1100"/>
            <w:shd w:fill="FFFFFF"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131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أُصلح ✓</w:t>
            </w:r>
          </w:p>
        </w:tc>
      </w:tr>
      <w:tr>
        <w:tc>
          <w:tcPr>
            <w:tcW w:type="dxa" w:w="2650"/>
            <w:shd w:fill="F3F7F4" w:val="clear"/>
            <w:tcMar>
              <w:top w:type="dxa" w:w="60"/>
              <w:left w:type="dxa" w:w="90"/>
              <w:bottom w:type="dxa" w:w="60"/>
              <w:right w:type="dxa" w:w="90"/>
            </w:tcMar>
          </w:tcPr>
          <w:p>
            <w:pPr>
              <w:bidi/>
              <w:spacing w:after="0" w:line="252"/>
              <w:jc w:val="right"/>
            </w:pPr>
            <w:r>
              <w:rPr>
                <w:b w:val="false"/>
                <w:bCs w:val="false"/>
                <w:i w:val="false"/>
                <w:iCs w:val="false"/>
                <w:rtl/>
              </w:rPr>
              <w:t xml:space="preserve">مسار admin.comments.restore بلا واجهة استدعاء</w:t>
            </w:r>
          </w:p>
        </w:tc>
        <w:tc>
          <w:tcPr>
            <w:tcW w:type="dxa" w:w="2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routes/web.php</w:t>
            </w:r>
          </w:p>
        </w:tc>
        <w:tc>
          <w:tcPr>
            <w:tcW w:type="dxa" w:w="2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سطح غير مكتمل، لا خطر وظيفي</w:t>
            </w:r>
          </w:p>
        </w:tc>
        <w:tc>
          <w:tcPr>
            <w:tcW w:type="dxa" w:w="1100"/>
            <w:shd w:fill="F3F7F4" w:val="clear"/>
            <w:tcMar>
              <w:top w:type="dxa" w:w="60"/>
              <w:left w:type="dxa" w:w="90"/>
              <w:bottom w:type="dxa" w:w="60"/>
              <w:right w:type="dxa" w:w="90"/>
            </w:tcMar>
          </w:tcPr>
          <w:p>
            <w:pPr>
              <w:bidi/>
              <w:spacing w:after="0" w:line="252"/>
              <w:jc w:val="right"/>
            </w:pPr>
            <w:r>
              <w:rPr>
                <w:b/>
                <w:bCs/>
                <w:i w:val="false"/>
                <w:iCs w:val="false"/>
                <w:color w:val="0B6B45"/>
                <w:rtl/>
              </w:rPr>
              <w:t xml:space="preserve">منخفضة</w:t>
            </w:r>
          </w:p>
        </w:tc>
        <w:tc>
          <w:tcPr>
            <w:tcW w:type="dxa" w:w="131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متروك عمدًا — بانتظار قرار المنتج</w:t>
            </w:r>
          </w:p>
        </w:tc>
      </w:tr>
    </w:tbl>
    <w:p>
      <w:pPr>
        <w:pStyle w:val="Heading1"/>
        <w:bidi/>
        <w:spacing w:after="120" w:before="320"/>
        <w:jc w:val="right"/>
      </w:pPr>
      <w:r>
        <w:rPr>
          <w:rtl/>
        </w:rPr>
        <w:t xml:space="preserve">٢١. الميزات الناقصة (مبرَّرة من نطاق المشروع الفعلي)</w:t>
      </w:r>
    </w:p>
    <w:p>
      <w:pPr>
        <w:pStyle w:val="Heading3"/>
        <w:bidi/>
        <w:spacing w:after="120" w:before="220"/>
        <w:jc w:val="right"/>
      </w:pPr>
      <w:r>
        <w:rPr>
          <w:rtl/>
        </w:rPr>
        <w:t xml:space="preserve">Should Have</w:t>
      </w:r>
    </w:p>
    <w:p>
      <w:pPr>
        <w:pStyle w:val="ListParagraph"/>
        <w:numPr>
          <w:ilvl w:val="0"/>
          <w:numId w:val="1"/>
        </w:numPr>
        <w:bidi/>
        <w:spacing w:after="70" w:line="268"/>
        <w:jc w:val="right"/>
      </w:pPr>
      <w:r>
        <w:rPr>
          <w:b w:val="false"/>
          <w:bCs w:val="false"/>
          <w:i w:val="false"/>
          <w:iCs w:val="false"/>
          <w:rtl/>
        </w:rPr>
        <w:t xml:space="preserve">فرض فعلي للتحقق من البريد الإلكتروني (العمود موجود، التفعيل غير مطبَّق).</w:t>
      </w:r>
    </w:p>
    <w:p>
      <w:pPr>
        <w:pStyle w:val="ListParagraph"/>
        <w:numPr>
          <w:ilvl w:val="0"/>
          <w:numId w:val="1"/>
        </w:numPr>
        <w:bidi/>
        <w:spacing w:after="70" w:line="268"/>
        <w:jc w:val="right"/>
      </w:pPr>
      <w:r>
        <w:rPr>
          <w:b w:val="false"/>
          <w:bCs w:val="false"/>
          <w:i w:val="false"/>
          <w:iCs w:val="false"/>
          <w:rtl/>
        </w:rPr>
        <w:t xml:space="preserve">واجهة استدعاء لمسار admin.comments.restore الموجود فعلاً في الكود.</w:t>
      </w:r>
    </w:p>
    <w:p>
      <w:pPr>
        <w:pStyle w:val="Heading3"/>
        <w:bidi/>
        <w:spacing w:after="120" w:before="220"/>
        <w:jc w:val="right"/>
      </w:pPr>
      <w:r>
        <w:rPr>
          <w:rtl/>
        </w:rPr>
        <w:t xml:space="preserve">Nice to Have</w:t>
      </w:r>
    </w:p>
    <w:p>
      <w:pPr>
        <w:pStyle w:val="ListParagraph"/>
        <w:numPr>
          <w:ilvl w:val="0"/>
          <w:numId w:val="1"/>
        </w:numPr>
        <w:bidi/>
        <w:spacing w:after="70" w:line="268"/>
        <w:jc w:val="right"/>
      </w:pPr>
      <w:r>
        <w:rPr>
          <w:b w:val="false"/>
          <w:bCs w:val="false"/>
          <w:i w:val="false"/>
          <w:iCs w:val="false"/>
          <w:rtl/>
        </w:rPr>
        <w:t xml:space="preserve">وضع داكن للواجهة العامة.</w:t>
      </w:r>
    </w:p>
    <w:p>
      <w:pPr>
        <w:pStyle w:val="ListParagraph"/>
        <w:numPr>
          <w:ilvl w:val="0"/>
          <w:numId w:val="1"/>
        </w:numPr>
        <w:bidi/>
        <w:spacing w:after="70" w:line="268"/>
        <w:jc w:val="right"/>
      </w:pPr>
      <w:r>
        <w:rPr>
          <w:b w:val="false"/>
          <w:bCs w:val="false"/>
          <w:i w:val="false"/>
          <w:iCs w:val="false"/>
          <w:rtl/>
        </w:rPr>
        <w:t xml:space="preserve">بث لحظي (Broadcasting) للإشعارات بدل الاعتماد الكامل على تحديث الصفحة/الاستعلام.</w:t>
      </w:r>
    </w:p>
    <w:p>
      <w:pPr>
        <w:pStyle w:val="ListParagraph"/>
        <w:numPr>
          <w:ilvl w:val="0"/>
          <w:numId w:val="1"/>
        </w:numPr>
        <w:bidi/>
        <w:spacing w:after="70" w:line="268"/>
        <w:jc w:val="right"/>
      </w:pPr>
      <w:r>
        <w:rPr>
          <w:b w:val="false"/>
          <w:bCs w:val="false"/>
          <w:i w:val="false"/>
          <w:iCs w:val="false"/>
          <w:rtl/>
        </w:rPr>
        <w:t xml:space="preserve">تعديل التعليق (الموجود حاليًا حذف فقط من قِبل صاحبه أو المشرف).</w:t>
      </w:r>
    </w:p>
    <w:p>
      <w:pPr>
        <w:bidi/>
        <w:spacing w:after="120" w:before="0" w:line="276"/>
        <w:jc w:val="right"/>
      </w:pPr>
      <w:r>
        <w:rPr>
          <w:b w:val="false"/>
          <w:bCs w:val="false"/>
          <w:i w:val="false"/>
          <w:iCs w:val="false"/>
          <w:color w:val="5B6E64"/>
          <w:sz w:val="18"/>
          <w:szCs w:val="18"/>
          <w:rtl/>
        </w:rPr>
        <w:t xml:space="preserve">لم يُدرَج أي بند هنا لمجرد شيوعه في مشاريع مشابهة؛ كل بند مبرَّر من فجوة فعلية بين عمود/مسار موجود في الكود وواجهة أو فرض غير مكتمل له.</w:t>
      </w:r>
    </w:p>
    <w:p>
      <w:pPr>
        <w:pStyle w:val="Heading1"/>
        <w:bidi/>
        <w:spacing w:after="120" w:before="320"/>
        <w:jc w:val="right"/>
      </w:pPr>
      <w:r>
        <w:rPr>
          <w:rtl/>
        </w:rPr>
        <w:t xml:space="preserve">٢٢. تحسينات موصى بها (Recommended Improvements)</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100"/>
        <w:gridCol w:w="1900"/>
        <w:gridCol w:w="1400"/>
        <w:gridCol w:w="2960"/>
      </w:tblGrid>
      <w:tr>
        <w:trPr>
          <w:tblHeader/>
        </w:trPr>
        <w:tc>
          <w:tcPr>
            <w:tcW w:type="dxa" w:w="31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التحسين</w:t>
            </w:r>
          </w:p>
        </w:tc>
        <w:tc>
          <w:tcPr>
            <w:tcW w:type="dxa" w:w="1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المجال</w:t>
            </w:r>
          </w:p>
        </w:tc>
        <w:tc>
          <w:tcPr>
            <w:tcW w:type="dxa" w:w="14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الأولوية</w:t>
            </w:r>
          </w:p>
        </w:tc>
        <w:tc>
          <w:tcPr>
            <w:tcW w:type="dxa" w:w="29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الأثر المتوقع</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تشغيل عامل طابور دائم (Supervisor) + SMTP حقيقي في الإنتاج</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العمليات/النشر</w:t>
            </w:r>
          </w:p>
        </w:tc>
        <w:tc>
          <w:tcPr>
            <w:tcW w:type="dxa" w:w="1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عالية</w:t>
            </w:r>
          </w:p>
        </w:tc>
        <w:tc>
          <w:tcPr>
            <w:tcW w:type="dxa" w:w="29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إشعارات بريدية موثوقة دون الاعتماد الكامل على sync</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حسم مصير التحقق من البريد الإلكتروني (تفعيل أو إزالة العمود)</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الأمان</w:t>
            </w:r>
          </w:p>
        </w:tc>
        <w:tc>
          <w:tcPr>
            <w:tcW w:type="dxa" w:w="1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متوسطة</w:t>
            </w:r>
          </w:p>
        </w:tc>
        <w:tc>
          <w:tcPr>
            <w:tcW w:type="dxa" w:w="29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وضوح في حالة الحسابات</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واجهة استدعاء أو إزالة admin.comments.restore</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لوحة الإدارة</w:t>
            </w:r>
          </w:p>
        </w:tc>
        <w:tc>
          <w:tcPr>
            <w:tcW w:type="dxa" w:w="1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w:t>
            </w:r>
          </w:p>
        </w:tc>
        <w:tc>
          <w:tcPr>
            <w:tcW w:type="dxa" w:w="29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إغلاق السطح غير المكتمل</w:t>
            </w:r>
          </w:p>
        </w:tc>
      </w:tr>
      <w:tr>
        <w:tc>
          <w:tcPr>
            <w:tcW w:type="dxa" w:w="31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تشغيل ومراجعة npm run build يدويًا قبل كل نشر إنتاج</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الواجهة/CI</w:t>
            </w:r>
          </w:p>
        </w:tc>
        <w:tc>
          <w:tcPr>
            <w:tcW w:type="dxa" w:w="14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عالية</w:t>
            </w:r>
          </w:p>
        </w:tc>
        <w:tc>
          <w:tcPr>
            <w:tcW w:type="dxa" w:w="29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ضمان تحزيم React/Tailwind بلا كسر</w:t>
            </w:r>
          </w:p>
        </w:tc>
      </w:tr>
      <w:tr>
        <w:tc>
          <w:tcPr>
            <w:tcW w:type="dxa" w:w="31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فهرس بحث نصّي (FULLTEXT) عند نمو حجم المقالات</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الأداء</w:t>
            </w:r>
          </w:p>
        </w:tc>
        <w:tc>
          <w:tcPr>
            <w:tcW w:type="dxa" w:w="14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 (حاليًا)</w:t>
            </w:r>
          </w:p>
        </w:tc>
        <w:tc>
          <w:tcPr>
            <w:tcW w:type="dxa" w:w="29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استعلامات بحث أسرع مستقبلاً</w:t>
            </w:r>
          </w:p>
        </w:tc>
      </w:tr>
    </w:tbl>
    <w:p>
      <w:pPr>
        <w:pStyle w:val="Heading1"/>
        <w:bidi/>
        <w:spacing w:after="120" w:before="320"/>
        <w:jc w:val="right"/>
      </w:pPr>
      <w:r>
        <w:rPr>
          <w:rtl/>
        </w:rPr>
        <w:t xml:space="preserve">٢٣. جاهزية المشروع (Project Readiness)</w:t>
      </w:r>
    </w:p>
    <w:p>
      <w:pPr>
        <w:pStyle w:val="Heading3"/>
        <w:bidi/>
        <w:spacing w:after="120" w:before="220"/>
        <w:jc w:val="right"/>
      </w:pPr>
      <w:r>
        <w:rPr>
          <w:rtl/>
        </w:rPr>
        <w:t xml:space="preserve">تقييم الجاهزية حسب المجال</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260"/>
        <w:gridCol w:w="1900"/>
        <w:gridCol w:w="4200"/>
      </w:tblGrid>
      <w:tr>
        <w:trPr>
          <w:tblHeader/>
        </w:trPr>
        <w:tc>
          <w:tcPr>
            <w:tcW w:type="dxa" w:w="32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المجال</w:t>
            </w:r>
          </w:p>
        </w:tc>
        <w:tc>
          <w:tcPr>
            <w:tcW w:type="dxa" w:w="1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التقييم /10</w:t>
            </w:r>
          </w:p>
        </w:tc>
        <w:tc>
          <w:tcPr>
            <w:tcW w:type="dxa" w:w="42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ملاحظة</w:t>
            </w:r>
          </w:p>
        </w:tc>
      </w:tr>
      <w:tr>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Architecture</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8.5</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طبقات واضحة، أحداث/مستمعات مكتشفة تلقائيًا</w:t>
            </w:r>
          </w:p>
        </w:tc>
      </w:tr>
      <w:tr>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Backend</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8.5</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خدمات نظيفة، تغطية اختبار عالية</w:t>
            </w:r>
          </w:p>
        </w:tc>
      </w:tr>
      <w:tr>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Frontend</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7.5</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Blade+Tailwind متّسق، جزيرة React محدودة النطاق عمدًا</w:t>
            </w:r>
          </w:p>
        </w:tc>
      </w:tr>
      <w:tr>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Database</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8.5</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مخطط سليم، ترحيلات بيانات آمنة وغير مدمّرة</w:t>
            </w:r>
          </w:p>
        </w:tc>
      </w:tr>
      <w:tr>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API</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موثّق OpenAPI، Rate limiting دقيق، اتساق مع الويب</w:t>
            </w:r>
          </w:p>
        </w:tc>
      </w:tr>
      <w:tr>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Security</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ضوابط قوية؛ ثغرة تشغيلية واحدة اكتُشفت وأُصلحت</w:t>
            </w:r>
          </w:p>
        </w:tc>
      </w:tr>
      <w:tr>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UI/UX</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هوية بصرية متسقة، RTL صحيح بالكامل</w:t>
            </w:r>
          </w:p>
        </w:tc>
      </w:tr>
      <w:tr>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Testing</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8.5</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230/230 ناجح، 911 تأكيدًا</w:t>
            </w:r>
          </w:p>
        </w:tc>
      </w:tr>
      <w:tr>
        <w:tc>
          <w:tcPr>
            <w:tcW w:type="dxa" w:w="32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Performance</w:t>
            </w:r>
          </w:p>
        </w:tc>
        <w:tc>
          <w:tcPr>
            <w:tcW w:type="dxa" w:w="1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7.5</w:t>
            </w:r>
          </w:p>
        </w:tc>
        <w:tc>
          <w:tcPr>
            <w:tcW w:type="dxa" w:w="42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فهرسة جيدة، استعلامات مكرّرة أُصلحت</w:t>
            </w:r>
          </w:p>
        </w:tc>
      </w:tr>
      <w:tr>
        <w:tc>
          <w:tcPr>
            <w:tcW w:type="dxa" w:w="32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Documentation</w:t>
            </w:r>
          </w:p>
        </w:tc>
        <w:tc>
          <w:tcPr>
            <w:tcW w:type="dxa" w:w="1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8</w:t>
            </w:r>
          </w:p>
        </w:tc>
        <w:tc>
          <w:tcPr>
            <w:tcW w:type="dxa" w:w="42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تعليقات داخلية غنية + هذا التقرير</w:t>
            </w:r>
          </w:p>
        </w:tc>
      </w:tr>
    </w:tbl>
    <w:p>
      <w:pPr>
        <w:shd w:fill="EAF1EC" w:val="clear"/>
        <w:bidi/>
        <w:spacing w:after="120" w:before="0" w:line="276"/>
        <w:jc w:val="right"/>
      </w:pPr>
      <w:r>
        <w:rPr>
          <w:b/>
          <w:bCs/>
          <w:i w:val="false"/>
          <w:iCs w:val="false"/>
          <w:color w:val="074D31"/>
          <w:sz w:val="26"/>
          <w:szCs w:val="26"/>
          <w:rtl w:val="false"/>
        </w:rPr>
        <w:t xml:space="preserve">Overall Project Score: 8.1 / 10</w:t>
      </w:r>
    </w:p>
    <w:p>
      <w:pPr>
        <w:pStyle w:val="Heading1"/>
        <w:bidi/>
        <w:spacing w:after="120" w:before="320"/>
        <w:jc w:val="right"/>
      </w:pPr>
      <w:r>
        <w:rPr>
          <w:rtl/>
        </w:rPr>
        <w:t xml:space="preserve">٢٤. جاهزية الإنتاج (Production Readiness)</w:t>
      </w:r>
    </w:p>
    <w:p>
      <w:pPr>
        <w:bidi/>
        <w:spacing w:after="120" w:before="0" w:line="276"/>
        <w:jc w:val="right"/>
      </w:pPr>
      <w:r>
        <w:rPr>
          <w:b/>
          <w:bCs/>
          <w:i w:val="false"/>
          <w:iCs w:val="false"/>
          <w:rtl/>
        </w:rPr>
        <w:t xml:space="preserve">الحالة: </w:t>
      </w:r>
      <w:r>
        <w:rPr>
          <w:b/>
          <w:bCs/>
          <w:i w:val="false"/>
          <w:iCs w:val="false"/>
          <w:color w:val="B5893C"/>
          <w:rtl/>
        </w:rPr>
        <w:t xml:space="preserve">جاهز جزئيًا (PARTIALLY READY)</w:t>
      </w:r>
    </w:p>
    <w:p>
      <w:pPr>
        <w:pStyle w:val="Heading3"/>
        <w:bidi/>
        <w:spacing w:after="120" w:before="220"/>
        <w:jc w:val="right"/>
      </w:pPr>
      <w:r>
        <w:rPr>
          <w:rtl/>
        </w:rPr>
        <w:t xml:space="preserve">قبل الإطلاق — عالية الأولوية</w:t>
      </w:r>
    </w:p>
    <w:p>
      <w:pPr>
        <w:pStyle w:val="ListParagraph"/>
        <w:numPr>
          <w:ilvl w:val="0"/>
          <w:numId w:val="1"/>
        </w:numPr>
        <w:bidi/>
        <w:spacing w:after="70" w:line="268"/>
        <w:jc w:val="right"/>
      </w:pPr>
      <w:r>
        <w:rPr>
          <w:b w:val="false"/>
          <w:bCs w:val="false"/>
          <w:i w:val="false"/>
          <w:iCs w:val="false"/>
          <w:rtl/>
        </w:rPr>
        <w:t xml:space="preserve">SMTP حقيقي بدل MAIL_MAILER=log، وتشغيل php artisan queue:work تحت Supervisor دائم.</w:t>
      </w:r>
    </w:p>
    <w:p>
      <w:pPr>
        <w:pStyle w:val="ListParagraph"/>
        <w:numPr>
          <w:ilvl w:val="0"/>
          <w:numId w:val="1"/>
        </w:numPr>
        <w:bidi/>
        <w:spacing w:after="70" w:line="268"/>
        <w:jc w:val="right"/>
      </w:pPr>
      <w:r>
        <w:rPr>
          <w:b w:val="false"/>
          <w:bCs w:val="false"/>
          <w:i w:val="false"/>
          <w:iCs w:val="false"/>
          <w:rtl/>
        </w:rPr>
        <w:t xml:space="preserve">تنفيذ npm run build والتحقق يدويًا من الناتج (تعذّر ذلك من بيئة المراجعة الحالية بسبب قيود الشبكة).</w:t>
      </w:r>
    </w:p>
    <w:p>
      <w:pPr>
        <w:pStyle w:val="ListParagraph"/>
        <w:numPr>
          <w:ilvl w:val="0"/>
          <w:numId w:val="1"/>
        </w:numPr>
        <w:bidi/>
        <w:spacing w:after="70" w:line="268"/>
        <w:jc w:val="right"/>
      </w:pPr>
      <w:r>
        <w:rPr>
          <w:b w:val="false"/>
          <w:bCs w:val="false"/>
          <w:i w:val="false"/>
          <w:iCs w:val="false"/>
          <w:rtl/>
        </w:rPr>
        <w:t xml:space="preserve">التأكد من APP_ENV=production وAPP_DEBUG=false وأن كل الأسرار (.env) خارج المستودع.</w:t>
      </w:r>
    </w:p>
    <w:p>
      <w:pPr>
        <w:pStyle w:val="Heading3"/>
        <w:bidi/>
        <w:spacing w:after="120" w:before="220"/>
        <w:jc w:val="right"/>
      </w:pPr>
      <w:r>
        <w:rPr>
          <w:rtl/>
        </w:rPr>
        <w:t xml:space="preserve">متوسطة الأولوية</w:t>
      </w:r>
    </w:p>
    <w:p>
      <w:pPr>
        <w:pStyle w:val="ListParagraph"/>
        <w:numPr>
          <w:ilvl w:val="0"/>
          <w:numId w:val="1"/>
        </w:numPr>
        <w:bidi/>
        <w:spacing w:after="70" w:line="268"/>
        <w:jc w:val="right"/>
      </w:pPr>
      <w:r>
        <w:rPr>
          <w:b w:val="false"/>
          <w:bCs w:val="false"/>
          <w:i w:val="false"/>
          <w:iCs w:val="false"/>
          <w:rtl/>
        </w:rPr>
        <w:t xml:space="preserve">حسم التحقق من البريد الإلكتروني.</w:t>
      </w:r>
    </w:p>
    <w:p>
      <w:pPr>
        <w:pStyle w:val="ListParagraph"/>
        <w:numPr>
          <w:ilvl w:val="0"/>
          <w:numId w:val="1"/>
        </w:numPr>
        <w:bidi/>
        <w:spacing w:after="70" w:line="268"/>
        <w:jc w:val="right"/>
      </w:pPr>
      <w:r>
        <w:rPr>
          <w:b w:val="false"/>
          <w:bCs w:val="false"/>
          <w:i w:val="false"/>
          <w:iCs w:val="false"/>
          <w:rtl/>
        </w:rPr>
        <w:t xml:space="preserve">توثيق سياسة sync/queued للإشعارات لفريق العمليات.</w:t>
      </w:r>
    </w:p>
    <w:p>
      <w:pPr>
        <w:pStyle w:val="Heading3"/>
        <w:bidi/>
        <w:spacing w:after="120" w:before="220"/>
        <w:jc w:val="right"/>
      </w:pPr>
      <w:r>
        <w:rPr>
          <w:rtl/>
        </w:rPr>
        <w:t xml:space="preserve">اختيارية</w:t>
      </w:r>
    </w:p>
    <w:p>
      <w:pPr>
        <w:pStyle w:val="ListParagraph"/>
        <w:numPr>
          <w:ilvl w:val="0"/>
          <w:numId w:val="1"/>
        </w:numPr>
        <w:bidi/>
        <w:spacing w:after="70" w:line="268"/>
        <w:jc w:val="right"/>
      </w:pPr>
      <w:r>
        <w:rPr>
          <w:b w:val="false"/>
          <w:bCs w:val="false"/>
          <w:i w:val="false"/>
          <w:iCs w:val="false"/>
          <w:rtl/>
        </w:rPr>
        <w:t xml:space="preserve">وضع داكن، بث لحظي للإشعارات، فهرس بحث نصّي كامل.</w:t>
      </w:r>
    </w:p>
    <w:p>
      <w:pPr>
        <w:pStyle w:val="Heading1"/>
        <w:bidi/>
        <w:spacing w:after="120" w:before="320"/>
        <w:jc w:val="right"/>
      </w:pPr>
      <w:r>
        <w:rPr>
          <w:rtl/>
        </w:rPr>
        <w:t xml:space="preserve">٢٥. خارطة طريق التطوير (Development Roadmap)</w:t>
      </w:r>
    </w:p>
    <w:p>
      <w:pPr>
        <w:pStyle w:val="Heading3"/>
        <w:bidi/>
        <w:spacing w:after="120" w:before="220"/>
        <w:jc w:val="right"/>
      </w:pPr>
      <w:r>
        <w:rPr>
          <w:rtl/>
        </w:rPr>
        <w:t xml:space="preserve">المرحلة 1 — تجهيز الإنتاج</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900"/>
        <w:gridCol w:w="1700"/>
        <w:gridCol w:w="3760"/>
      </w:tblGrid>
      <w:tr>
        <w:trPr>
          <w:tblHeader/>
        </w:trPr>
        <w:tc>
          <w:tcPr>
            <w:tcW w:type="dxa" w:w="3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المهمة</w:t>
            </w:r>
          </w:p>
        </w:tc>
        <w:tc>
          <w:tcPr>
            <w:tcW w:type="dxa" w:w="1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الأولوية</w:t>
            </w:r>
          </w:p>
        </w:tc>
        <w:tc>
          <w:tcPr>
            <w:tcW w:type="dxa" w:w="37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النتيجة المتوقعة</w:t>
            </w:r>
          </w:p>
        </w:tc>
      </w:tr>
      <w:tr>
        <w:tc>
          <w:tcPr>
            <w:tcW w:type="dxa" w:w="3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SMTP حقيقي + Supervisor لعامل الطابور</w:t>
            </w:r>
          </w:p>
        </w:tc>
        <w:tc>
          <w:tcPr>
            <w:tcW w:type="dxa" w:w="1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عالية</w:t>
            </w:r>
          </w:p>
        </w:tc>
        <w:tc>
          <w:tcPr>
            <w:tcW w:type="dxa" w:w="3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إشعارات بريدية موثوقة دون الاعتماد على sync</w:t>
            </w:r>
          </w:p>
        </w:tc>
      </w:tr>
      <w:tr>
        <w:tc>
          <w:tcPr>
            <w:tcW w:type="dxa" w:w="3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تنفيذ ومراجعة npm run build</w:t>
            </w:r>
          </w:p>
        </w:tc>
        <w:tc>
          <w:tcPr>
            <w:tcW w:type="dxa" w:w="1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عالية</w:t>
            </w:r>
          </w:p>
        </w:tc>
        <w:tc>
          <w:tcPr>
            <w:tcW w:type="dxa" w:w="37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تأكيد سلامة حزمة الواجهة قبل النشر</w:t>
            </w:r>
          </w:p>
        </w:tc>
      </w:tr>
    </w:tbl>
    <w:p>
      <w:pPr>
        <w:pStyle w:val="Heading3"/>
        <w:bidi/>
        <w:spacing w:after="120" w:before="220"/>
        <w:jc w:val="right"/>
      </w:pPr>
      <w:r>
        <w:rPr>
          <w:rtl/>
        </w:rPr>
        <w:t xml:space="preserve">المرحلة 2 — إغلاق الفجوات الصغيرة</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900"/>
        <w:gridCol w:w="1700"/>
        <w:gridCol w:w="3760"/>
      </w:tblGrid>
      <w:tr>
        <w:trPr>
          <w:tblHeader/>
        </w:trPr>
        <w:tc>
          <w:tcPr>
            <w:tcW w:type="dxa" w:w="3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المهمة</w:t>
            </w:r>
          </w:p>
        </w:tc>
        <w:tc>
          <w:tcPr>
            <w:tcW w:type="dxa" w:w="1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الأولوية</w:t>
            </w:r>
          </w:p>
        </w:tc>
        <w:tc>
          <w:tcPr>
            <w:tcW w:type="dxa" w:w="37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النتيجة المتوقعة</w:t>
            </w:r>
          </w:p>
        </w:tc>
      </w:tr>
      <w:tr>
        <w:tc>
          <w:tcPr>
            <w:tcW w:type="dxa" w:w="3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حسم التحقق من البريد الإلكتروني</w:t>
            </w:r>
          </w:p>
        </w:tc>
        <w:tc>
          <w:tcPr>
            <w:tcW w:type="dxa" w:w="1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متوسطة</w:t>
            </w:r>
          </w:p>
        </w:tc>
        <w:tc>
          <w:tcPr>
            <w:tcW w:type="dxa" w:w="3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وضوح حالة الحسابات</w:t>
            </w:r>
          </w:p>
        </w:tc>
      </w:tr>
      <w:tr>
        <w:tc>
          <w:tcPr>
            <w:tcW w:type="dxa" w:w="3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إضافة واجهة أو إزالة admin.comments.restore</w:t>
            </w:r>
          </w:p>
        </w:tc>
        <w:tc>
          <w:tcPr>
            <w:tcW w:type="dxa" w:w="1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w:t>
            </w:r>
          </w:p>
        </w:tc>
        <w:tc>
          <w:tcPr>
            <w:tcW w:type="dxa" w:w="37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إغلاق سطح غير مكتمل</w:t>
            </w:r>
          </w:p>
        </w:tc>
      </w:tr>
    </w:tbl>
    <w:p>
      <w:pPr>
        <w:pStyle w:val="Heading3"/>
        <w:bidi/>
        <w:spacing w:after="120" w:before="220"/>
        <w:jc w:val="right"/>
      </w:pPr>
      <w:r>
        <w:rPr>
          <w:rtl/>
        </w:rPr>
        <w:t xml:space="preserve">المرحلة 3 — تحسينات الأداء</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900"/>
        <w:gridCol w:w="1700"/>
        <w:gridCol w:w="3760"/>
      </w:tblGrid>
      <w:tr>
        <w:trPr>
          <w:tblHeader/>
        </w:trPr>
        <w:tc>
          <w:tcPr>
            <w:tcW w:type="dxa" w:w="3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المهمة</w:t>
            </w:r>
          </w:p>
        </w:tc>
        <w:tc>
          <w:tcPr>
            <w:tcW w:type="dxa" w:w="1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الأولوية</w:t>
            </w:r>
          </w:p>
        </w:tc>
        <w:tc>
          <w:tcPr>
            <w:tcW w:type="dxa" w:w="37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النتيجة المتوقعة</w:t>
            </w:r>
          </w:p>
        </w:tc>
      </w:tr>
      <w:tr>
        <w:tc>
          <w:tcPr>
            <w:tcW w:type="dxa" w:w="3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فهرس بحث نصّي عند نمو حجم المحتوى</w:t>
            </w:r>
          </w:p>
        </w:tc>
        <w:tc>
          <w:tcPr>
            <w:tcW w:type="dxa" w:w="1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w:t>
            </w:r>
          </w:p>
        </w:tc>
        <w:tc>
          <w:tcPr>
            <w:tcW w:type="dxa" w:w="3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استعلامات بحث أسرع</w:t>
            </w:r>
          </w:p>
        </w:tc>
      </w:tr>
    </w:tbl>
    <w:p>
      <w:pPr>
        <w:pStyle w:val="Heading3"/>
        <w:bidi/>
        <w:spacing w:after="120" w:before="220"/>
        <w:jc w:val="right"/>
      </w:pPr>
      <w:r>
        <w:rPr>
          <w:rtl/>
        </w:rPr>
        <w:t xml:space="preserve">المرحلة 4 — تحسينات تجربة مستقبلية</w:t>
      </w:r>
    </w:p>
    <w:tbl>
      <w:tblPr>
        <w:bidiVisual/>
        <w:tblW w:type="dxa" w:w="9360"/>
        <w:tblBorders>
          <w:top w:val="single" w:color="D8E2DC" w:sz="4"/>
          <w:left w:val="single" w:color="D8E2DC" w:sz="4"/>
          <w:bottom w:val="single" w:color="D8E2DC" w:sz="4"/>
          <w:right w:val="single" w:color="D8E2DC" w:sz="4"/>
          <w:insideH w:val="single" w:color="D8E2DC" w:sz="4"/>
          <w:insideV w:val="single" w:color="D8E2DC" w:sz="4"/>
        </w:tblBorders>
      </w:tblPr>
      <w:tblGrid>
        <w:gridCol w:w="3900"/>
        <w:gridCol w:w="1700"/>
        <w:gridCol w:w="3760"/>
      </w:tblGrid>
      <w:tr>
        <w:trPr>
          <w:tblHeader/>
        </w:trPr>
        <w:tc>
          <w:tcPr>
            <w:tcW w:type="dxa" w:w="39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المهمة</w:t>
            </w:r>
          </w:p>
        </w:tc>
        <w:tc>
          <w:tcPr>
            <w:tcW w:type="dxa" w:w="170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الأولوية</w:t>
            </w:r>
          </w:p>
        </w:tc>
        <w:tc>
          <w:tcPr>
            <w:tcW w:type="dxa" w:w="3760"/>
            <w:shd w:fill="074D31" w:val="clear"/>
            <w:tcMar>
              <w:top w:type="dxa" w:w="60"/>
              <w:left w:type="dxa" w:w="90"/>
              <w:bottom w:type="dxa" w:w="60"/>
              <w:right w:type="dxa" w:w="90"/>
            </w:tcMar>
          </w:tcPr>
          <w:p>
            <w:pPr>
              <w:bidi/>
              <w:spacing w:after="0" w:line="252"/>
              <w:jc w:val="right"/>
            </w:pPr>
            <w:r>
              <w:rPr>
                <w:b/>
                <w:bCs/>
                <w:i w:val="false"/>
                <w:iCs w:val="false"/>
                <w:color w:val="FFFFFF"/>
                <w:sz w:val="19"/>
                <w:szCs w:val="19"/>
                <w:rtl/>
              </w:rPr>
              <w:t xml:space="preserve">النتيجة المتوقعة</w:t>
            </w:r>
          </w:p>
        </w:tc>
      </w:tr>
      <w:tr>
        <w:tc>
          <w:tcPr>
            <w:tcW w:type="dxa" w:w="39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وضع داكن</w:t>
            </w:r>
          </w:p>
        </w:tc>
        <w:tc>
          <w:tcPr>
            <w:tcW w:type="dxa" w:w="170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w:t>
            </w:r>
          </w:p>
        </w:tc>
        <w:tc>
          <w:tcPr>
            <w:tcW w:type="dxa" w:w="3760"/>
            <w:shd w:fill="FFFFFF"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تجربة مستخدم أوسع</w:t>
            </w:r>
          </w:p>
        </w:tc>
      </w:tr>
      <w:tr>
        <w:tc>
          <w:tcPr>
            <w:tcW w:type="dxa" w:w="39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بث لحظي للإشعارات</w:t>
            </w:r>
          </w:p>
        </w:tc>
        <w:tc>
          <w:tcPr>
            <w:tcW w:type="dxa" w:w="170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منخفضة</w:t>
            </w:r>
          </w:p>
        </w:tc>
        <w:tc>
          <w:tcPr>
            <w:tcW w:type="dxa" w:w="3760"/>
            <w:shd w:fill="F3F7F4" w:val="clear"/>
            <w:tcMar>
              <w:top w:type="dxa" w:w="60"/>
              <w:left w:type="dxa" w:w="90"/>
              <w:bottom w:type="dxa" w:w="60"/>
              <w:right w:type="dxa" w:w="90"/>
            </w:tcMar>
          </w:tcPr>
          <w:p>
            <w:pPr>
              <w:bidi/>
              <w:spacing w:after="0" w:line="252"/>
              <w:jc w:val="right"/>
            </w:pPr>
            <w:r>
              <w:rPr>
                <w:b w:val="false"/>
                <w:bCs w:val="false"/>
                <w:i w:val="false"/>
                <w:iCs w:val="false"/>
                <w:sz w:val="18"/>
                <w:szCs w:val="18"/>
                <w:rtl/>
              </w:rPr>
              <w:t xml:space="preserve">تحديث فوري دون تحديث الصفحة</w:t>
            </w:r>
          </w:p>
        </w:tc>
      </w:tr>
    </w:tbl>
    <w:p>
      <w:pPr>
        <w:pStyle w:val="Heading1"/>
        <w:bidi/>
        <w:spacing w:after="120" w:before="320"/>
        <w:jc w:val="right"/>
      </w:pPr>
      <w:r>
        <w:rPr>
          <w:rtl/>
        </w:rPr>
        <w:t xml:space="preserve">٢٦. توثيق المطوّر (Developer Documentation)</w:t>
      </w:r>
    </w:p>
    <w:p>
      <w:pPr>
        <w:bidi/>
        <w:spacing w:after="120" w:before="0" w:line="276"/>
        <w:jc w:val="right"/>
      </w:pPr>
      <w:r>
        <w:rPr>
          <w:b w:val="false"/>
          <w:bCs w:val="false"/>
          <w:i w:val="false"/>
          <w:iCs w:val="false"/>
          <w:rtl/>
        </w:rPr>
        <w:t xml:space="preserve">المتطلبات: PHP 8.3+، Composer، Node.js + npm، MySQL. الأوامر مستخرجة من composer.json وbootstrap/app.php.</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التثبيت</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composer install &amp;&amp; npm install</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cp .env.example .env &amp;&amp; php artisan key:generate</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اضبط DB_* و MAIL_* و API_KEY (اختياري) في .env ثم:</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php artisan migrate</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php artisan storage:link</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التشغيل</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npm run build                       # أو: npm run dev أثناء التطوير</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php artisan serve</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php artisan queue:work --tries=3    # ضروري لتسليم إشعارات البريد بشكل موثوق</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 الاختبارات</w:t>
      </w:r>
    </w:p>
    <w:p>
      <w:pPr>
        <w:pBdr>
          <w:left w:val="single" w:color="0B6B45" w:sz="18" w:space="6"/>
        </w:pBdr>
        <w:shd w:fill="F1F5F2" w:val="clear"/>
        <w:bidi w:val="false"/>
        <w:spacing w:after="0" w:line="250"/>
        <w:jc w:val="left"/>
      </w:pPr>
      <w:r>
        <w:rPr>
          <w:rFonts w:ascii="Consolas" w:cs="Consolas" w:eastAsia="Consolas" w:hAnsi="Consolas"/>
          <w:color w:val="1B2A22"/>
          <w:sz w:val="18"/>
          <w:szCs w:val="18"/>
        </w:rPr>
        <w:t xml:space="preserve">php artisan test</w:t>
      </w:r>
    </w:p>
    <w:p>
      <w:pPr>
        <w:pBdr>
          <w:left w:val="single" w:color="0B6B45" w:sz="18" w:space="6"/>
        </w:pBdr>
        <w:shd w:fill="F1F5F2" w:val="clear"/>
        <w:bidi w:val="false"/>
        <w:spacing w:after="120" w:line="250"/>
        <w:jc w:val="left"/>
      </w:pPr>
      <w:r>
        <w:rPr>
          <w:rFonts w:ascii="Consolas" w:cs="Consolas" w:eastAsia="Consolas" w:hAnsi="Consolas"/>
          <w:color w:val="1B2A22"/>
          <w:sz w:val="18"/>
          <w:szCs w:val="18"/>
        </w:rPr>
        <w:t xml:space="preserve">php artisan route:list</w:t>
      </w:r>
    </w:p>
    <w:p>
      <w:pPr>
        <w:pStyle w:val="Heading3"/>
        <w:bidi/>
        <w:spacing w:after="120" w:before="220"/>
        <w:jc w:val="right"/>
      </w:pPr>
      <w:r>
        <w:rPr>
          <w:rtl/>
        </w:rPr>
        <w:t xml:space="preserve">نقاط دخول مهمة للمطوّر الجديد</w:t>
      </w:r>
    </w:p>
    <w:p>
      <w:pPr>
        <w:pStyle w:val="ListParagraph"/>
        <w:numPr>
          <w:ilvl w:val="0"/>
          <w:numId w:val="1"/>
        </w:numPr>
        <w:bidi/>
        <w:spacing w:after="70" w:line="268"/>
        <w:jc w:val="right"/>
      </w:pPr>
      <w:r>
        <w:rPr>
          <w:b w:val="false"/>
          <w:bCs w:val="false"/>
          <w:i w:val="false"/>
          <w:iCs w:val="false"/>
          <w:rtl w:val="false"/>
        </w:rPr>
        <w:t xml:space="preserve">app/Services/PostService.php</w:t>
      </w:r>
      <w:r>
        <w:rPr>
          <w:b w:val="false"/>
          <w:bCs w:val="false"/>
          <w:i w:val="false"/>
          <w:iCs w:val="false"/>
          <w:rtl/>
        </w:rPr>
        <w:t xml:space="preserve">  — كل منطق نشر المقال وربط التصنيفات.</w:t>
      </w:r>
    </w:p>
    <w:p>
      <w:pPr>
        <w:pStyle w:val="ListParagraph"/>
        <w:numPr>
          <w:ilvl w:val="0"/>
          <w:numId w:val="1"/>
        </w:numPr>
        <w:bidi/>
        <w:spacing w:after="70" w:line="268"/>
        <w:jc w:val="right"/>
      </w:pPr>
      <w:r>
        <w:rPr>
          <w:b w:val="false"/>
          <w:bCs w:val="false"/>
          <w:i w:val="false"/>
          <w:iCs w:val="false"/>
          <w:rtl w:val="false"/>
        </w:rPr>
        <w:t xml:space="preserve">app/Support/NotificationPresenter.php</w:t>
      </w:r>
      <w:r>
        <w:rPr>
          <w:b w:val="false"/>
          <w:bCs w:val="false"/>
          <w:i w:val="false"/>
          <w:iCs w:val="false"/>
          <w:rtl/>
        </w:rPr>
        <w:t xml:space="preserve">  — نقطة وحيدة تقرر أيقونة/نص/رابط كل إشعار.</w:t>
      </w:r>
    </w:p>
    <w:p>
      <w:pPr>
        <w:pStyle w:val="ListParagraph"/>
        <w:numPr>
          <w:ilvl w:val="0"/>
          <w:numId w:val="1"/>
        </w:numPr>
        <w:bidi/>
        <w:spacing w:after="70" w:line="268"/>
        <w:jc w:val="right"/>
      </w:pPr>
      <w:r>
        <w:rPr>
          <w:b w:val="false"/>
          <w:bCs w:val="false"/>
          <w:i w:val="false"/>
          <w:iCs w:val="false"/>
          <w:rtl w:val="false"/>
        </w:rPr>
        <w:t xml:space="preserve">app/Models/Tag.php::categories()</w:t>
      </w:r>
      <w:r>
        <w:rPr>
          <w:b w:val="false"/>
          <w:bCs w:val="false"/>
          <w:i w:val="false"/>
          <w:iCs w:val="false"/>
          <w:rtl/>
        </w:rPr>
        <w:t xml:space="preserve">  — قائمة التصنيفات الافتراضية.</w:t>
      </w:r>
    </w:p>
    <w:p>
      <w:pPr>
        <w:pStyle w:val="ListParagraph"/>
        <w:numPr>
          <w:ilvl w:val="0"/>
          <w:numId w:val="1"/>
        </w:numPr>
        <w:bidi/>
        <w:spacing w:after="70" w:line="268"/>
        <w:jc w:val="right"/>
      </w:pPr>
      <w:r>
        <w:rPr>
          <w:b w:val="false"/>
          <w:bCs w:val="false"/>
          <w:i w:val="false"/>
          <w:iCs w:val="false"/>
          <w:rtl w:val="false"/>
        </w:rPr>
        <w:t xml:space="preserve">routes/web.php و routes/api.php و bootstrap/app.php</w:t>
      </w:r>
      <w:r>
        <w:rPr>
          <w:b w:val="false"/>
          <w:bCs w:val="false"/>
          <w:i w:val="false"/>
          <w:iCs w:val="false"/>
          <w:rtl/>
        </w:rPr>
        <w:t xml:space="preserve">  — نقطة الحقيقة لكل مسار وmiddleware.</w:t>
      </w:r>
    </w:p>
    <w:p>
      <w:pPr>
        <w:pStyle w:val="Heading1"/>
        <w:bidi/>
        <w:spacing w:after="120" w:before="320"/>
        <w:jc w:val="right"/>
      </w:pPr>
      <w:r>
        <w:rPr>
          <w:rtl/>
        </w:rPr>
        <w:t xml:space="preserve">٢٧. التقييم التقني النهائي (Final Technical Assessment)</w:t>
      </w:r>
    </w:p>
    <w:p>
      <w:pPr>
        <w:pStyle w:val="Heading3"/>
        <w:bidi/>
        <w:spacing w:after="120" w:before="220"/>
        <w:jc w:val="right"/>
      </w:pPr>
      <w:r>
        <w:rPr>
          <w:rtl/>
        </w:rPr>
        <w:t xml:space="preserve">ما الذي يعمل الآن؟</w:t>
      </w:r>
    </w:p>
    <w:p>
      <w:pPr>
        <w:bidi/>
        <w:spacing w:after="120" w:before="0" w:line="276"/>
        <w:jc w:val="right"/>
      </w:pPr>
      <w:r>
        <w:rPr>
          <w:b w:val="false"/>
          <w:bCs w:val="false"/>
          <w:i w:val="false"/>
          <w:iCs w:val="false"/>
          <w:rtl/>
        </w:rPr>
        <w:t xml:space="preserve">المسار الكامل يعمل من طرف لطرف ومغطّى باختبارات: تسجيل/دخول ← كتابة مقال (مسودّة أو نشر مباشر) ← إشعار المشرفين ← مراجعة/نشر/تعديل/حذف من لوحة الإدارة ← تعليقات القرّاء ← إشعار صاحب المقال ← إشراف على التعليقات ← تحليلات حقيقية في لوحة الإدارة.</w:t>
      </w:r>
    </w:p>
    <w:p>
      <w:pPr>
        <w:pStyle w:val="Heading3"/>
        <w:bidi/>
        <w:spacing w:after="120" w:before="220"/>
        <w:jc w:val="right"/>
      </w:pPr>
      <w:r>
        <w:rPr>
          <w:rtl/>
        </w:rPr>
        <w:t xml:space="preserve">أكبر المخاطر المتبقية</w:t>
      </w:r>
    </w:p>
    <w:p>
      <w:pPr>
        <w:bidi/>
        <w:spacing w:after="120" w:before="0" w:line="276"/>
        <w:jc w:val="right"/>
      </w:pPr>
      <w:r>
        <w:rPr>
          <w:b w:val="false"/>
          <w:bCs w:val="false"/>
          <w:i w:val="false"/>
          <w:iCs w:val="false"/>
          <w:rtl/>
        </w:rPr>
        <w:t xml:space="preserve">1) الاعتماد التشغيلي على تشغيل عامل طابور دائم في الإنتاج. 2) عدم التحقق المباشر من npm run build داخل بيئة هذه المراجعة. 3) فجوة صغيرة غير خطرة (مسار إداري يتيم).</w:t>
      </w:r>
    </w:p>
    <w:p>
      <w:pPr>
        <w:pStyle w:val="Heading3"/>
        <w:bidi/>
        <w:spacing w:after="120" w:before="220"/>
        <w:jc w:val="right"/>
      </w:pPr>
      <w:r>
        <w:rPr>
          <w:rtl/>
        </w:rPr>
        <w:t xml:space="preserve">هل المشروع جاهز للإنتاج؟</w:t>
      </w:r>
    </w:p>
    <w:p>
      <w:pPr>
        <w:bidi/>
        <w:spacing w:after="120" w:before="0" w:line="276"/>
        <w:jc w:val="right"/>
      </w:pPr>
      <w:r>
        <w:rPr>
          <w:b/>
          <w:bCs/>
          <w:i w:val="false"/>
          <w:iCs w:val="false"/>
          <w:color w:val="B5893C"/>
          <w:rtl/>
        </w:rPr>
        <w:t xml:space="preserve">جزئيًا. </w:t>
      </w:r>
      <w:r>
        <w:rPr>
          <w:b w:val="false"/>
          <w:bCs w:val="false"/>
          <w:i w:val="false"/>
          <w:iCs w:val="false"/>
          <w:rtl/>
        </w:rPr>
        <w:t xml:space="preserve">البنية والوظائف الأساسية جاهزة ومختبرة بالكامل (230/230)، لكن يلزم إكمال بندي SMTP/عامل الطابور والتحقق اليدوي من npm run build قبل أي نشر إنتاجي.</w:t>
      </w:r>
    </w:p>
    <w:p>
      <w:pPr>
        <w:pStyle w:val="Heading1"/>
        <w:bidi/>
        <w:spacing w:after="120" w:before="320"/>
        <w:jc w:val="right"/>
      </w:pPr>
      <w:r>
        <w:rPr>
          <w:rtl/>
        </w:rPr>
        <w:t xml:space="preserve">٢٨. ملخّص التسليم للمطوّر (Developer Handover Summary)</w:t>
      </w:r>
    </w:p>
    <w:p>
      <w:pPr>
        <w:pStyle w:val="ListParagraph"/>
        <w:numPr>
          <w:ilvl w:val="0"/>
          <w:numId w:val="1"/>
        </w:numPr>
        <w:bidi/>
        <w:spacing w:after="70" w:line="268"/>
        <w:jc w:val="right"/>
      </w:pPr>
      <w:r>
        <w:rPr>
          <w:b/>
          <w:bCs/>
          <w:i w:val="false"/>
          <w:iCs w:val="false"/>
          <w:rtl/>
        </w:rPr>
        <w:t xml:space="preserve">الغرض: </w:t>
      </w:r>
      <w:r>
        <w:rPr>
          <w:b w:val="false"/>
          <w:bCs w:val="false"/>
          <w:i w:val="false"/>
          <w:iCs w:val="false"/>
          <w:rtl/>
        </w:rPr>
        <w:t xml:space="preserve">منصة نشر ومراجعة محتوى معرفي عربي عن السعودية، بأدوار عضو/مشرف/مشرف رئيسي.</w:t>
      </w:r>
    </w:p>
    <w:p>
      <w:pPr>
        <w:pStyle w:val="ListParagraph"/>
        <w:numPr>
          <w:ilvl w:val="0"/>
          <w:numId w:val="1"/>
        </w:numPr>
        <w:bidi/>
        <w:spacing w:after="70" w:line="268"/>
        <w:jc w:val="right"/>
      </w:pPr>
      <w:r>
        <w:rPr>
          <w:b/>
          <w:bCs/>
          <w:i w:val="false"/>
          <w:iCs w:val="false"/>
          <w:rtl/>
        </w:rPr>
        <w:t xml:space="preserve">المعمارية: </w:t>
      </w:r>
      <w:r>
        <w:rPr>
          <w:b w:val="false"/>
          <w:bCs w:val="false"/>
          <w:i w:val="false"/>
          <w:iCs w:val="false"/>
          <w:rtl/>
        </w:rPr>
        <w:t xml:space="preserve">Laravel MVC + Service Layer + Form Requests + Policies + Resources + Events/Listeners/Notifications؛ واجهتا Blade وREST API v1 موثّقة عبر OpenAPI.</w:t>
      </w:r>
    </w:p>
    <w:p>
      <w:pPr>
        <w:pStyle w:val="ListParagraph"/>
        <w:numPr>
          <w:ilvl w:val="0"/>
          <w:numId w:val="1"/>
        </w:numPr>
        <w:bidi/>
        <w:spacing w:after="70" w:line="268"/>
        <w:jc w:val="right"/>
      </w:pPr>
      <w:r>
        <w:rPr>
          <w:b/>
          <w:bCs/>
          <w:i w:val="false"/>
          <w:iCs w:val="false"/>
          <w:rtl/>
        </w:rPr>
        <w:t xml:space="preserve">الحزمة: </w:t>
      </w:r>
      <w:r>
        <w:rPr>
          <w:b w:val="false"/>
          <w:bCs w:val="false"/>
          <w:i w:val="false"/>
          <w:iCs w:val="false"/>
          <w:rtl/>
        </w:rPr>
        <w:t xml:space="preserve">Laravel 13.17، PHP 8.3+، MySQL، Tailwind v4، Vite، React 19 (جزيرة واحدة)، Sanctum 4، Pest 4.</w:t>
      </w:r>
    </w:p>
    <w:p>
      <w:pPr>
        <w:pStyle w:val="ListParagraph"/>
        <w:numPr>
          <w:ilvl w:val="0"/>
          <w:numId w:val="1"/>
        </w:numPr>
        <w:bidi/>
        <w:spacing w:after="70" w:line="268"/>
        <w:jc w:val="right"/>
      </w:pPr>
      <w:r>
        <w:rPr>
          <w:b/>
          <w:bCs/>
          <w:i w:val="false"/>
          <w:iCs w:val="false"/>
          <w:rtl/>
        </w:rPr>
        <w:t xml:space="preserve">قاعدة البيانات: </w:t>
      </w:r>
      <w:r>
        <w:rPr>
          <w:b w:val="false"/>
          <w:bCs w:val="false"/>
          <w:i w:val="false"/>
          <w:iCs w:val="false"/>
          <w:rtl/>
        </w:rPr>
        <w:t xml:space="preserve">users, posts, comments, tags, post_tag, post_views, notifications, personal_access_tokens + جداول الطابور القياسية.</w:t>
      </w:r>
    </w:p>
    <w:p>
      <w:pPr>
        <w:pStyle w:val="ListParagraph"/>
        <w:numPr>
          <w:ilvl w:val="0"/>
          <w:numId w:val="1"/>
        </w:numPr>
        <w:bidi/>
        <w:spacing w:after="70" w:line="268"/>
        <w:jc w:val="right"/>
      </w:pPr>
      <w:r>
        <w:rPr>
          <w:b/>
          <w:bCs/>
          <w:i w:val="false"/>
          <w:iCs w:val="false"/>
          <w:rtl/>
        </w:rPr>
        <w:t xml:space="preserve">المصادقة والصلاحيات: </w:t>
      </w:r>
      <w:r>
        <w:rPr>
          <w:b w:val="false"/>
          <w:bCs w:val="false"/>
          <w:i w:val="false"/>
          <w:iCs w:val="false"/>
          <w:rtl/>
        </w:rPr>
        <w:t xml:space="preserve">جلسات (ويب) + Sanctum (API)؛ نموذج أدوار ثنائي المستوى (مشرف رئيسي / مشرف مُرقّى) عبر Policies.</w:t>
      </w:r>
    </w:p>
    <w:p>
      <w:pPr>
        <w:pStyle w:val="ListParagraph"/>
        <w:numPr>
          <w:ilvl w:val="0"/>
          <w:numId w:val="1"/>
        </w:numPr>
        <w:bidi/>
        <w:spacing w:after="70" w:line="268"/>
        <w:jc w:val="right"/>
      </w:pPr>
      <w:r>
        <w:rPr>
          <w:b/>
          <w:bCs/>
          <w:i w:val="false"/>
          <w:iCs w:val="false"/>
          <w:rtl/>
        </w:rPr>
        <w:t xml:space="preserve">حالة الاختبارات: </w:t>
      </w:r>
      <w:r>
        <w:rPr>
          <w:b w:val="false"/>
          <w:bCs w:val="false"/>
          <w:i w:val="false"/>
          <w:iCs w:val="false"/>
          <w:rtl/>
        </w:rPr>
        <w:t xml:space="preserve">230 اختبارًا ناجحًا (911 تأكيدًا) عند إعداد هذا التقرير؛ 89 مسارًا مسجّلًا.</w:t>
      </w:r>
    </w:p>
    <w:p>
      <w:pPr>
        <w:pStyle w:val="ListParagraph"/>
        <w:numPr>
          <w:ilvl w:val="0"/>
          <w:numId w:val="1"/>
        </w:numPr>
        <w:bidi/>
        <w:spacing w:after="70" w:line="268"/>
        <w:jc w:val="right"/>
      </w:pPr>
      <w:r>
        <w:rPr>
          <w:b/>
          <w:bCs/>
          <w:i w:val="false"/>
          <w:iCs w:val="false"/>
          <w:rtl/>
        </w:rPr>
        <w:t xml:space="preserve">ملفات مهمّة: </w:t>
      </w:r>
      <w:r>
        <w:rPr>
          <w:b w:val="false"/>
          <w:bCs w:val="false"/>
          <w:i w:val="false"/>
          <w:iCs w:val="false"/>
          <w:rtl/>
        </w:rPr>
        <w:t xml:space="preserve">PostService.php، NotificationPresenter.php، Tag::categories()، routes/web.php وapi.php، bootstrap/app.php، layouts/admin.blade.php.</w:t>
      </w:r>
    </w:p>
    <w:p>
      <w:pPr>
        <w:pStyle w:val="ListParagraph"/>
        <w:numPr>
          <w:ilvl w:val="0"/>
          <w:numId w:val="1"/>
        </w:numPr>
        <w:bidi/>
        <w:spacing w:after="70" w:line="268"/>
        <w:jc w:val="right"/>
      </w:pPr>
      <w:r>
        <w:rPr>
          <w:b/>
          <w:bCs/>
          <w:i w:val="false"/>
          <w:iCs w:val="false"/>
          <w:rtl/>
        </w:rPr>
        <w:t xml:space="preserve">ما تبقّى قبل الإنتاج: </w:t>
      </w:r>
      <w:r>
        <w:rPr>
          <w:b w:val="false"/>
          <w:bCs w:val="false"/>
          <w:i w:val="false"/>
          <w:iCs w:val="false"/>
          <w:rtl/>
        </w:rPr>
        <w:t xml:space="preserve">SMTP حقيقي + Supervisor لعامل الطابور، والتحقق اليدوي من npm run build.</w:t>
      </w:r>
    </w:p>
    <w:p>
      <w:pPr>
        <w:pStyle w:val="ListParagraph"/>
        <w:numPr>
          <w:ilvl w:val="0"/>
          <w:numId w:val="1"/>
        </w:numPr>
        <w:bidi/>
        <w:spacing w:after="70" w:line="268"/>
        <w:jc w:val="right"/>
      </w:pPr>
      <w:r>
        <w:rPr>
          <w:b/>
          <w:bCs/>
          <w:i w:val="false"/>
          <w:iCs w:val="false"/>
          <w:rtl/>
        </w:rPr>
        <w:t xml:space="preserve">التالي المقترح: </w:t>
      </w:r>
      <w:r>
        <w:rPr>
          <w:b w:val="false"/>
          <w:bCs w:val="false"/>
          <w:i w:val="false"/>
          <w:iCs w:val="false"/>
          <w:rtl/>
        </w:rPr>
        <w:t xml:space="preserve">تجهيز الإنتاج ← حسم التحقق من البريد ← إغلاق مسار admin.comments.restore ← تحسينات أداء عند نمو المحتوى.</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E64"/>
        <w:sz w:val="16"/>
        <w:szCs w:val="16"/>
        <w:rtl/>
      </w:rPr>
      <w:t xml:space="preserve">صفحة </w:t>
    </w:r>
    <w:r>
      <w:rPr>
        <w:color w:val="5B6E64"/>
        <w:sz w:val="16"/>
        <w:szCs w:val="16"/>
      </w:rPr>
      <w:fldChar w:fldCharType="begin"/>
      <w:instrText xml:space="preserve">PAGE</w:instrText>
      <w:fldChar w:fldCharType="separate"/>
      <w:fldChar w:fldCharType="end"/>
    </w:r>
    <w:r>
      <w:rPr>
        <w:color w:val="5B6E64"/>
        <w:sz w:val="16"/>
        <w:szCs w:val="16"/>
        <w:rtl/>
      </w:rPr>
      <w:t xml:space="preserve"> من </w:t>
    </w:r>
    <w:r>
      <w:rPr>
        <w:color w:val="5B6E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C" w:sz="4" w:space="4"/>
      </w:pBdr>
      <w:bidi/>
      <w:jc w:val="right"/>
    </w:pPr>
    <w:r>
      <w:rPr>
        <w:color w:val="5B6E64"/>
        <w:sz w:val="16"/>
        <w:szCs w:val="16"/>
        <w:rtl/>
      </w:rPr>
      <w:t xml:space="preserve">منصة المعرفة السعودية — تقرير تقني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2DC" w:sz="6" w:space="6"/>
      </w:pBdr>
      <w:spacing w:after="140" w:before="320"/>
    </w:pPr>
    <w:rPr>
      <w:rFonts w:ascii="Arial" w:cs="Arial" w:eastAsia="Arial" w:hAnsi="Arial"/>
      <w:b/>
      <w:bCs/>
      <w:color w:val="074D31"/>
      <w:sz w:val="30"/>
      <w:szCs w:val="30"/>
    </w:rPr>
  </w:style>
  <w:style w:type="paragraph" w:styleId="Heading2">
    <w:name w:val="Heading 2"/>
    <w:basedOn w:val="Normal"/>
    <w:next w:val="Normal"/>
    <w:qFormat/>
    <w:pPr>
      <w:spacing w:after="100" w:before="220"/>
    </w:pPr>
    <w:rPr>
      <w:rFonts w:ascii="Arial" w:cs="Arial" w:eastAsia="Arial" w:hAnsi="Arial"/>
      <w:b/>
      <w:bCs/>
      <w:color w:val="0B6B45"/>
      <w:sz w:val="25"/>
      <w:szCs w:val="25"/>
    </w:rPr>
  </w:style>
  <w:style w:type="paragraph" w:styleId="Heading3">
    <w:name w:val="Heading 3"/>
    <w:basedOn w:val="Normal"/>
    <w:next w:val="Normal"/>
    <w:qFormat/>
    <w:pPr>
      <w:spacing w:after="80" w:before="160"/>
    </w:pPr>
    <w:rPr>
      <w:rFonts w:ascii="Arial" w:cs="Arial" w:eastAsia="Arial" w:hAnsi="Arial"/>
      <w:b/>
      <w:bCs/>
      <w:color w:val="0B6B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52d21427a43c3690dd237e8558b1a17f8afb99.png"/><Relationship Id="rId10" Type="http://schemas.openxmlformats.org/officeDocument/2006/relationships/image" Target="media/01d4f3dbe81e04d58a13f5c164d2f920e30fffb0.png"/><Relationship Id="rId11" Type="http://schemas.openxmlformats.org/officeDocument/2006/relationships/image" Target="media/398932a5f6394805963dd509b7117ab20bbc08e6.png"/><Relationship Id="rId12" Type="http://schemas.openxmlformats.org/officeDocument/2006/relationships/image" Target="media/91ef9266a31c831d4706800f2f2e91a3201464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منصة المعرفة السعودية التقني</dc:title>
  <dc:creator>Technical Review</dc:creator>
  <cp:lastModifiedBy>Un-named</cp:lastModifiedBy>
  <cp:revision>1</cp:revision>
  <dcterms:created xsi:type="dcterms:W3CDTF">2026-08-26T09:06:22.831Z</dcterms:created>
  <dcterms:modified xsi:type="dcterms:W3CDTF">2026-08-26T09:06:22.831Z</dcterms:modified>
</cp:coreProperties>
</file>

<file path=docProps/custom.xml><?xml version="1.0" encoding="utf-8"?>
<Properties xmlns="http://schemas.openxmlformats.org/officeDocument/2006/custom-properties" xmlns:vt="http://schemas.openxmlformats.org/officeDocument/2006/docPropsVTypes"/>
</file>