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836" w:type="dxa"/>
        <w:tblLook w:val="04A0" w:firstRow="1" w:lastRow="0" w:firstColumn="1" w:lastColumn="0" w:noHBand="0" w:noVBand="1"/>
      </w:tblPr>
      <w:tblGrid>
        <w:gridCol w:w="2004"/>
        <w:gridCol w:w="1940"/>
        <w:gridCol w:w="1957"/>
        <w:gridCol w:w="1867"/>
        <w:gridCol w:w="2068"/>
      </w:tblGrid>
      <w:tr w:rsidR="0047691B" w:rsidRPr="0047691B" w14:paraId="4268EB52" w14:textId="77777777" w:rsidTr="0047691B">
        <w:trPr>
          <w:trHeight w:val="1244"/>
        </w:trPr>
        <w:tc>
          <w:tcPr>
            <w:tcW w:w="1967" w:type="dxa"/>
          </w:tcPr>
          <w:p w14:paraId="4EA5B2D2" w14:textId="3B8C16C5" w:rsidR="0047691B" w:rsidRPr="0047691B" w:rsidRDefault="0047691B">
            <w:pPr>
              <w:rPr>
                <w:sz w:val="40"/>
                <w:szCs w:val="40"/>
              </w:rPr>
            </w:pPr>
            <w:r w:rsidRPr="0047691B">
              <w:rPr>
                <w:sz w:val="40"/>
                <w:szCs w:val="40"/>
              </w:rPr>
              <w:t>classifier</w:t>
            </w:r>
          </w:p>
        </w:tc>
        <w:tc>
          <w:tcPr>
            <w:tcW w:w="1967" w:type="dxa"/>
          </w:tcPr>
          <w:p w14:paraId="45C9FB4E" w14:textId="7CF9CDDF" w:rsidR="0047691B" w:rsidRPr="0047691B" w:rsidRDefault="0047691B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Accuracy</w:t>
            </w:r>
          </w:p>
        </w:tc>
        <w:tc>
          <w:tcPr>
            <w:tcW w:w="196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7691B" w:rsidRPr="00DC138A" w14:paraId="48C60A26" w14:textId="77777777" w:rsidTr="0047691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A54146" w14:textId="77777777" w:rsidR="0047691B" w:rsidRPr="00DC138A" w:rsidRDefault="0047691B" w:rsidP="0047691B">
                  <w:pPr>
                    <w:spacing w:after="0" w:line="240" w:lineRule="auto"/>
                    <w:rPr>
                      <w:sz w:val="40"/>
                      <w:szCs w:val="40"/>
                    </w:rPr>
                  </w:pPr>
                </w:p>
              </w:tc>
            </w:tr>
          </w:tbl>
          <w:p w14:paraId="7080270C" w14:textId="77777777" w:rsidR="0047691B" w:rsidRPr="00DC138A" w:rsidRDefault="0047691B" w:rsidP="0047691B">
            <w:pPr>
              <w:rPr>
                <w:vanish/>
                <w:sz w:val="40"/>
                <w:szCs w:val="4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93"/>
            </w:tblGrid>
            <w:tr w:rsidR="0047691B" w:rsidRPr="00DC138A" w14:paraId="2B11CE33" w14:textId="77777777" w:rsidTr="0047691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66EFFE" w14:textId="77777777" w:rsidR="0047691B" w:rsidRPr="00DC138A" w:rsidRDefault="0047691B" w:rsidP="0047691B">
                  <w:pPr>
                    <w:spacing w:after="0" w:line="240" w:lineRule="auto"/>
                    <w:rPr>
                      <w:sz w:val="40"/>
                      <w:szCs w:val="40"/>
                    </w:rPr>
                  </w:pPr>
                  <w:r w:rsidRPr="00DC138A">
                    <w:rPr>
                      <w:sz w:val="40"/>
                      <w:szCs w:val="40"/>
                    </w:rPr>
                    <w:t>Precision</w:t>
                  </w:r>
                </w:p>
              </w:tc>
            </w:tr>
          </w:tbl>
          <w:p w14:paraId="70BAB114" w14:textId="04C5A3A4" w:rsidR="0047691B" w:rsidRPr="00DC138A" w:rsidRDefault="0047691B">
            <w:pPr>
              <w:rPr>
                <w:sz w:val="40"/>
                <w:szCs w:val="40"/>
              </w:rPr>
            </w:pPr>
          </w:p>
        </w:tc>
        <w:tc>
          <w:tcPr>
            <w:tcW w:w="196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8"/>
            </w:tblGrid>
            <w:tr w:rsidR="0047691B" w:rsidRPr="00DC138A" w14:paraId="53965FE6" w14:textId="77777777" w:rsidTr="0047691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297C67" w14:textId="77777777" w:rsidR="0047691B" w:rsidRPr="00DC138A" w:rsidRDefault="0047691B" w:rsidP="0047691B">
                  <w:pPr>
                    <w:spacing w:after="0" w:line="240" w:lineRule="auto"/>
                    <w:rPr>
                      <w:sz w:val="40"/>
                      <w:szCs w:val="40"/>
                    </w:rPr>
                  </w:pPr>
                  <w:r w:rsidRPr="00DC138A">
                    <w:rPr>
                      <w:sz w:val="40"/>
                      <w:szCs w:val="40"/>
                    </w:rPr>
                    <w:t>Recall</w:t>
                  </w:r>
                </w:p>
              </w:tc>
            </w:tr>
          </w:tbl>
          <w:p w14:paraId="4AE9CFE6" w14:textId="77777777" w:rsidR="0047691B" w:rsidRPr="00DC138A" w:rsidRDefault="0047691B" w:rsidP="0047691B">
            <w:pPr>
              <w:rPr>
                <w:vanish/>
                <w:sz w:val="40"/>
                <w:szCs w:val="40"/>
              </w:rPr>
            </w:pPr>
          </w:p>
          <w:p w14:paraId="452852FD" w14:textId="77777777" w:rsidR="0047691B" w:rsidRPr="00DC138A" w:rsidRDefault="0047691B">
            <w:pPr>
              <w:rPr>
                <w:sz w:val="40"/>
                <w:szCs w:val="40"/>
              </w:rPr>
            </w:pPr>
          </w:p>
        </w:tc>
        <w:tc>
          <w:tcPr>
            <w:tcW w:w="1968" w:type="dxa"/>
          </w:tcPr>
          <w:tbl>
            <w:tblPr>
              <w:tblW w:w="185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52"/>
            </w:tblGrid>
            <w:tr w:rsidR="0047691B" w:rsidRPr="00DC138A" w14:paraId="4A1CACDA" w14:textId="77777777" w:rsidTr="004216A6">
              <w:trPr>
                <w:tblCellSpacing w:w="15" w:type="dxa"/>
              </w:trPr>
              <w:tc>
                <w:tcPr>
                  <w:tcW w:w="1792" w:type="dxa"/>
                  <w:vAlign w:val="center"/>
                  <w:hideMark/>
                </w:tcPr>
                <w:p w14:paraId="6EF50DBB" w14:textId="77777777" w:rsidR="0047691B" w:rsidRPr="00DC138A" w:rsidRDefault="0047691B" w:rsidP="0047691B">
                  <w:pPr>
                    <w:spacing w:after="0" w:line="240" w:lineRule="auto"/>
                    <w:rPr>
                      <w:sz w:val="40"/>
                      <w:szCs w:val="40"/>
                    </w:rPr>
                  </w:pPr>
                  <w:r w:rsidRPr="00DC138A">
                    <w:rPr>
                      <w:sz w:val="40"/>
                      <w:szCs w:val="40"/>
                    </w:rPr>
                    <w:t>F1-Score</w:t>
                  </w:r>
                </w:p>
              </w:tc>
            </w:tr>
          </w:tbl>
          <w:p w14:paraId="37047E2A" w14:textId="77777777" w:rsidR="0047691B" w:rsidRPr="00DC138A" w:rsidRDefault="0047691B">
            <w:pPr>
              <w:rPr>
                <w:sz w:val="40"/>
                <w:szCs w:val="40"/>
              </w:rPr>
            </w:pPr>
          </w:p>
        </w:tc>
      </w:tr>
      <w:tr w:rsidR="0047691B" w:rsidRPr="0047691B" w14:paraId="68518E26" w14:textId="77777777" w:rsidTr="0047691B">
        <w:trPr>
          <w:trHeight w:val="1244"/>
        </w:trPr>
        <w:tc>
          <w:tcPr>
            <w:tcW w:w="1967" w:type="dxa"/>
          </w:tcPr>
          <w:p w14:paraId="4E188F5E" w14:textId="099E42A2" w:rsidR="0047691B" w:rsidRPr="0047691B" w:rsidRDefault="0047691B">
            <w:pPr>
              <w:rPr>
                <w:sz w:val="40"/>
                <w:szCs w:val="40"/>
              </w:rPr>
            </w:pPr>
            <w:r w:rsidRPr="0047691B">
              <w:rPr>
                <w:sz w:val="40"/>
                <w:szCs w:val="40"/>
              </w:rPr>
              <w:t xml:space="preserve">Logistic regression </w:t>
            </w:r>
          </w:p>
        </w:tc>
        <w:tc>
          <w:tcPr>
            <w:tcW w:w="1967" w:type="dxa"/>
          </w:tcPr>
          <w:p w14:paraId="1F40D62D" w14:textId="294B115F" w:rsidR="0047691B" w:rsidRPr="0047691B" w:rsidRDefault="0047691B" w:rsidP="0047691B">
            <w:pPr>
              <w:rPr>
                <w:sz w:val="40"/>
                <w:szCs w:val="40"/>
              </w:rPr>
            </w:pPr>
            <w:r w:rsidRPr="0047691B">
              <w:rPr>
                <w:sz w:val="40"/>
                <w:szCs w:val="40"/>
              </w:rPr>
              <w:t>0.701</w:t>
            </w:r>
            <w:r>
              <w:rPr>
                <w:sz w:val="40"/>
                <w:szCs w:val="40"/>
              </w:rPr>
              <w:t>3</w:t>
            </w:r>
          </w:p>
        </w:tc>
        <w:tc>
          <w:tcPr>
            <w:tcW w:w="1967" w:type="dxa"/>
          </w:tcPr>
          <w:p w14:paraId="15654BB3" w14:textId="767BE020" w:rsidR="0047691B" w:rsidRPr="0047691B" w:rsidRDefault="0047691B" w:rsidP="0047691B">
            <w:pPr>
              <w:rPr>
                <w:sz w:val="40"/>
                <w:szCs w:val="40"/>
              </w:rPr>
            </w:pPr>
            <w:r w:rsidRPr="0047691B">
              <w:rPr>
                <w:sz w:val="40"/>
                <w:szCs w:val="40"/>
              </w:rPr>
              <w:t>0.58</w:t>
            </w:r>
            <w:r>
              <w:rPr>
                <w:sz w:val="40"/>
                <w:szCs w:val="40"/>
              </w:rPr>
              <w:t>70</w:t>
            </w:r>
          </w:p>
        </w:tc>
        <w:tc>
          <w:tcPr>
            <w:tcW w:w="1967" w:type="dxa"/>
          </w:tcPr>
          <w:p w14:paraId="6A15D336" w14:textId="4FA433C6" w:rsidR="0047691B" w:rsidRPr="0047691B" w:rsidRDefault="0047691B" w:rsidP="0047691B">
            <w:pPr>
              <w:rPr>
                <w:sz w:val="40"/>
                <w:szCs w:val="40"/>
              </w:rPr>
            </w:pPr>
            <w:r w:rsidRPr="0047691B">
              <w:rPr>
                <w:sz w:val="40"/>
                <w:szCs w:val="40"/>
              </w:rPr>
              <w:t>0.5</w:t>
            </w:r>
          </w:p>
        </w:tc>
        <w:tc>
          <w:tcPr>
            <w:tcW w:w="1968" w:type="dxa"/>
          </w:tcPr>
          <w:p w14:paraId="6254BFDE" w14:textId="52E4C50F" w:rsidR="0047691B" w:rsidRPr="0047691B" w:rsidRDefault="00A14BC2" w:rsidP="00A14BC2">
            <w:pPr>
              <w:rPr>
                <w:sz w:val="40"/>
                <w:szCs w:val="40"/>
              </w:rPr>
            </w:pPr>
            <w:r w:rsidRPr="00A14BC2">
              <w:rPr>
                <w:sz w:val="40"/>
                <w:szCs w:val="40"/>
              </w:rPr>
              <w:t>0.5397</w:t>
            </w:r>
          </w:p>
        </w:tc>
      </w:tr>
      <w:tr w:rsidR="0047691B" w:rsidRPr="0047691B" w14:paraId="37A2178F" w14:textId="77777777" w:rsidTr="0047691B">
        <w:trPr>
          <w:trHeight w:val="1326"/>
        </w:trPr>
        <w:tc>
          <w:tcPr>
            <w:tcW w:w="1967" w:type="dxa"/>
          </w:tcPr>
          <w:p w14:paraId="1BC7343A" w14:textId="1EE03278" w:rsidR="0047691B" w:rsidRPr="0047691B" w:rsidRDefault="0047691B">
            <w:pPr>
              <w:rPr>
                <w:sz w:val="40"/>
                <w:szCs w:val="40"/>
              </w:rPr>
            </w:pPr>
            <w:r w:rsidRPr="0047691B">
              <w:rPr>
                <w:sz w:val="40"/>
                <w:szCs w:val="40"/>
              </w:rPr>
              <w:t>KNN</w:t>
            </w:r>
          </w:p>
        </w:tc>
        <w:tc>
          <w:tcPr>
            <w:tcW w:w="1967" w:type="dxa"/>
          </w:tcPr>
          <w:p w14:paraId="442B688A" w14:textId="33BDD35D" w:rsidR="0047691B" w:rsidRPr="0047691B" w:rsidRDefault="0047691B" w:rsidP="0047691B">
            <w:pPr>
              <w:rPr>
                <w:sz w:val="40"/>
                <w:szCs w:val="40"/>
              </w:rPr>
            </w:pPr>
            <w:r w:rsidRPr="0047691B">
              <w:rPr>
                <w:sz w:val="40"/>
                <w:szCs w:val="40"/>
              </w:rPr>
              <w:t>0.6753</w:t>
            </w:r>
          </w:p>
        </w:tc>
        <w:tc>
          <w:tcPr>
            <w:tcW w:w="196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7691B" w:rsidRPr="0047691B" w14:paraId="130B7A4E" w14:textId="77777777" w:rsidTr="0047691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9C3E36" w14:textId="77777777" w:rsidR="0047691B" w:rsidRPr="0047691B" w:rsidRDefault="0047691B" w:rsidP="0047691B">
                  <w:pPr>
                    <w:spacing w:after="0" w:line="240" w:lineRule="auto"/>
                    <w:rPr>
                      <w:sz w:val="40"/>
                      <w:szCs w:val="40"/>
                    </w:rPr>
                  </w:pPr>
                </w:p>
              </w:tc>
            </w:tr>
          </w:tbl>
          <w:p w14:paraId="3A5FD043" w14:textId="77777777" w:rsidR="0047691B" w:rsidRPr="0047691B" w:rsidRDefault="0047691B" w:rsidP="0047691B">
            <w:pPr>
              <w:rPr>
                <w:vanish/>
                <w:sz w:val="40"/>
                <w:szCs w:val="4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73"/>
            </w:tblGrid>
            <w:tr w:rsidR="0047691B" w:rsidRPr="0047691B" w14:paraId="197CE098" w14:textId="77777777" w:rsidTr="0047691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C57096" w14:textId="77777777" w:rsidR="0047691B" w:rsidRPr="0047691B" w:rsidRDefault="0047691B" w:rsidP="0047691B">
                  <w:pPr>
                    <w:spacing w:after="0" w:line="240" w:lineRule="auto"/>
                    <w:rPr>
                      <w:sz w:val="40"/>
                      <w:szCs w:val="40"/>
                    </w:rPr>
                  </w:pPr>
                  <w:r w:rsidRPr="0047691B">
                    <w:rPr>
                      <w:sz w:val="40"/>
                      <w:szCs w:val="40"/>
                    </w:rPr>
                    <w:t>0.5400</w:t>
                  </w:r>
                </w:p>
              </w:tc>
            </w:tr>
          </w:tbl>
          <w:p w14:paraId="50565D4F" w14:textId="77777777" w:rsidR="0047691B" w:rsidRPr="0047691B" w:rsidRDefault="0047691B">
            <w:pPr>
              <w:rPr>
                <w:sz w:val="40"/>
                <w:szCs w:val="40"/>
              </w:rPr>
            </w:pPr>
          </w:p>
        </w:tc>
        <w:tc>
          <w:tcPr>
            <w:tcW w:w="1967" w:type="dxa"/>
          </w:tcPr>
          <w:p w14:paraId="1C467E1D" w14:textId="6D96B92D" w:rsidR="0047691B" w:rsidRPr="0047691B" w:rsidRDefault="0047691B" w:rsidP="0047691B">
            <w:pPr>
              <w:rPr>
                <w:sz w:val="40"/>
                <w:szCs w:val="40"/>
              </w:rPr>
            </w:pPr>
            <w:r w:rsidRPr="0047691B">
              <w:rPr>
                <w:sz w:val="40"/>
                <w:szCs w:val="40"/>
              </w:rPr>
              <w:t>0.5</w:t>
            </w:r>
          </w:p>
        </w:tc>
        <w:tc>
          <w:tcPr>
            <w:tcW w:w="1968" w:type="dxa"/>
          </w:tcPr>
          <w:p w14:paraId="5760CCEA" w14:textId="35B87C97" w:rsidR="0047691B" w:rsidRPr="0047691B" w:rsidRDefault="00107D87" w:rsidP="00107D87">
            <w:pPr>
              <w:rPr>
                <w:sz w:val="40"/>
                <w:szCs w:val="40"/>
              </w:rPr>
            </w:pPr>
            <w:r w:rsidRPr="00107D87">
              <w:rPr>
                <w:sz w:val="40"/>
                <w:szCs w:val="40"/>
              </w:rPr>
              <w:t>0.5192</w:t>
            </w:r>
          </w:p>
        </w:tc>
      </w:tr>
      <w:tr w:rsidR="0047691B" w:rsidRPr="0047691B" w14:paraId="720665E1" w14:textId="77777777" w:rsidTr="0047691B">
        <w:trPr>
          <w:trHeight w:val="1244"/>
        </w:trPr>
        <w:tc>
          <w:tcPr>
            <w:tcW w:w="1967" w:type="dxa"/>
          </w:tcPr>
          <w:p w14:paraId="606E87AA" w14:textId="1E9C290C" w:rsidR="0047691B" w:rsidRPr="0047691B" w:rsidRDefault="0047691B" w:rsidP="0047691B">
            <w:pPr>
              <w:rPr>
                <w:sz w:val="40"/>
                <w:szCs w:val="40"/>
              </w:rPr>
            </w:pPr>
            <w:r w:rsidRPr="0047691B">
              <w:rPr>
                <w:sz w:val="40"/>
                <w:szCs w:val="40"/>
              </w:rPr>
              <w:t>Naive Bayes</w:t>
            </w:r>
          </w:p>
        </w:tc>
        <w:tc>
          <w:tcPr>
            <w:tcW w:w="1967" w:type="dxa"/>
          </w:tcPr>
          <w:p w14:paraId="0B575FE0" w14:textId="15278CA3" w:rsidR="0047691B" w:rsidRPr="0047691B" w:rsidRDefault="0047691B" w:rsidP="0047691B">
            <w:pPr>
              <w:rPr>
                <w:sz w:val="40"/>
                <w:szCs w:val="40"/>
              </w:rPr>
            </w:pPr>
            <w:r w:rsidRPr="0047691B">
              <w:rPr>
                <w:sz w:val="40"/>
                <w:szCs w:val="40"/>
              </w:rPr>
              <w:t>0.701</w:t>
            </w:r>
            <w:r>
              <w:rPr>
                <w:sz w:val="40"/>
                <w:szCs w:val="40"/>
              </w:rPr>
              <w:t>3</w:t>
            </w:r>
          </w:p>
        </w:tc>
        <w:tc>
          <w:tcPr>
            <w:tcW w:w="1967" w:type="dxa"/>
          </w:tcPr>
          <w:p w14:paraId="3205C30E" w14:textId="3B93BA8C" w:rsidR="0047691B" w:rsidRPr="0047691B" w:rsidRDefault="0047691B" w:rsidP="0047691B">
            <w:pPr>
              <w:rPr>
                <w:sz w:val="40"/>
                <w:szCs w:val="40"/>
              </w:rPr>
            </w:pPr>
            <w:r w:rsidRPr="0047691B">
              <w:rPr>
                <w:sz w:val="40"/>
                <w:szCs w:val="40"/>
              </w:rPr>
              <w:t>0.566</w:t>
            </w:r>
            <w:r>
              <w:rPr>
                <w:sz w:val="40"/>
                <w:szCs w:val="40"/>
              </w:rPr>
              <w:t>7</w:t>
            </w:r>
          </w:p>
        </w:tc>
        <w:tc>
          <w:tcPr>
            <w:tcW w:w="1967" w:type="dxa"/>
          </w:tcPr>
          <w:p w14:paraId="2218D025" w14:textId="45C16BC1" w:rsidR="0047691B" w:rsidRPr="0047691B" w:rsidRDefault="0047691B" w:rsidP="0047691B">
            <w:pPr>
              <w:rPr>
                <w:sz w:val="40"/>
                <w:szCs w:val="40"/>
              </w:rPr>
            </w:pPr>
            <w:r w:rsidRPr="0047691B">
              <w:rPr>
                <w:sz w:val="40"/>
                <w:szCs w:val="40"/>
              </w:rPr>
              <w:t>0.6296</w:t>
            </w:r>
          </w:p>
        </w:tc>
        <w:tc>
          <w:tcPr>
            <w:tcW w:w="1968" w:type="dxa"/>
          </w:tcPr>
          <w:p w14:paraId="2CF5F009" w14:textId="7094CA68" w:rsidR="0047691B" w:rsidRPr="0047691B" w:rsidRDefault="00107D87" w:rsidP="00107D87">
            <w:pPr>
              <w:rPr>
                <w:sz w:val="40"/>
                <w:szCs w:val="40"/>
              </w:rPr>
            </w:pPr>
            <w:r w:rsidRPr="00107D87">
              <w:rPr>
                <w:sz w:val="40"/>
                <w:szCs w:val="40"/>
              </w:rPr>
              <w:t>0.596</w:t>
            </w:r>
            <w:r w:rsidR="001332D4">
              <w:rPr>
                <w:sz w:val="40"/>
                <w:szCs w:val="40"/>
              </w:rPr>
              <w:t>2</w:t>
            </w:r>
          </w:p>
        </w:tc>
      </w:tr>
      <w:tr w:rsidR="0047691B" w:rsidRPr="0047691B" w14:paraId="23E47F8E" w14:textId="77777777" w:rsidTr="0047691B">
        <w:trPr>
          <w:trHeight w:val="1244"/>
        </w:trPr>
        <w:tc>
          <w:tcPr>
            <w:tcW w:w="1967" w:type="dxa"/>
          </w:tcPr>
          <w:p w14:paraId="7A7F560E" w14:textId="6C9059FF" w:rsidR="0047691B" w:rsidRPr="0047691B" w:rsidRDefault="0047691B">
            <w:pPr>
              <w:rPr>
                <w:sz w:val="40"/>
                <w:szCs w:val="40"/>
              </w:rPr>
            </w:pPr>
            <w:r w:rsidRPr="0047691B">
              <w:rPr>
                <w:sz w:val="40"/>
                <w:szCs w:val="40"/>
              </w:rPr>
              <w:t xml:space="preserve">Decision tree </w:t>
            </w:r>
          </w:p>
        </w:tc>
        <w:tc>
          <w:tcPr>
            <w:tcW w:w="1967" w:type="dxa"/>
          </w:tcPr>
          <w:p w14:paraId="021557E4" w14:textId="075EEC21" w:rsidR="0047691B" w:rsidRPr="0047691B" w:rsidRDefault="0047691B" w:rsidP="0047691B">
            <w:pPr>
              <w:rPr>
                <w:sz w:val="40"/>
                <w:szCs w:val="40"/>
              </w:rPr>
            </w:pPr>
            <w:r w:rsidRPr="0047691B">
              <w:rPr>
                <w:sz w:val="40"/>
                <w:szCs w:val="40"/>
              </w:rPr>
              <w:t>0.6818</w:t>
            </w:r>
          </w:p>
        </w:tc>
        <w:tc>
          <w:tcPr>
            <w:tcW w:w="1967" w:type="dxa"/>
          </w:tcPr>
          <w:p w14:paraId="07D98299" w14:textId="38B84F36" w:rsidR="0047691B" w:rsidRPr="0047691B" w:rsidRDefault="0047691B" w:rsidP="0047691B">
            <w:pPr>
              <w:rPr>
                <w:sz w:val="40"/>
                <w:szCs w:val="40"/>
              </w:rPr>
            </w:pPr>
            <w:r w:rsidRPr="0047691B">
              <w:rPr>
                <w:sz w:val="40"/>
                <w:szCs w:val="40"/>
              </w:rPr>
              <w:t>0.553</w:t>
            </w:r>
            <w:r>
              <w:rPr>
                <w:sz w:val="40"/>
                <w:szCs w:val="40"/>
              </w:rPr>
              <w:t>2</w:t>
            </w:r>
          </w:p>
        </w:tc>
        <w:tc>
          <w:tcPr>
            <w:tcW w:w="1967" w:type="dxa"/>
          </w:tcPr>
          <w:p w14:paraId="3E73E6F9" w14:textId="31080BA9" w:rsidR="0047691B" w:rsidRPr="0047691B" w:rsidRDefault="0047691B" w:rsidP="0047691B">
            <w:pPr>
              <w:rPr>
                <w:sz w:val="40"/>
                <w:szCs w:val="40"/>
              </w:rPr>
            </w:pPr>
            <w:r w:rsidRPr="0047691B">
              <w:rPr>
                <w:sz w:val="40"/>
                <w:szCs w:val="40"/>
              </w:rPr>
              <w:t>0.481</w:t>
            </w:r>
            <w:r>
              <w:rPr>
                <w:sz w:val="40"/>
                <w:szCs w:val="40"/>
              </w:rPr>
              <w:t>5</w:t>
            </w:r>
          </w:p>
        </w:tc>
        <w:tc>
          <w:tcPr>
            <w:tcW w:w="1968" w:type="dxa"/>
          </w:tcPr>
          <w:p w14:paraId="7F70C28C" w14:textId="6678574E" w:rsidR="0047691B" w:rsidRPr="0047691B" w:rsidRDefault="00107D87" w:rsidP="00107D87">
            <w:pPr>
              <w:rPr>
                <w:sz w:val="40"/>
                <w:szCs w:val="40"/>
              </w:rPr>
            </w:pPr>
            <w:r w:rsidRPr="00107D87">
              <w:rPr>
                <w:sz w:val="40"/>
                <w:szCs w:val="40"/>
              </w:rPr>
              <w:t>0.51</w:t>
            </w:r>
            <w:r w:rsidR="008B1675">
              <w:rPr>
                <w:sz w:val="40"/>
                <w:szCs w:val="40"/>
              </w:rPr>
              <w:t>48</w:t>
            </w:r>
          </w:p>
        </w:tc>
      </w:tr>
    </w:tbl>
    <w:p w14:paraId="3526FFCF" w14:textId="77777777" w:rsidR="00876283" w:rsidRDefault="00876283">
      <w:pPr>
        <w:rPr>
          <w:sz w:val="40"/>
          <w:szCs w:val="40"/>
        </w:rPr>
      </w:pPr>
    </w:p>
    <w:p w14:paraId="1894D774" w14:textId="0895D78B" w:rsidR="00DC138A" w:rsidRDefault="00DC138A" w:rsidP="00DC138A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DC138A">
        <w:rPr>
          <w:sz w:val="36"/>
          <w:szCs w:val="36"/>
        </w:rPr>
        <w:t>Logistic Regression and Naive Bayes have the highest accuracy of 70.13%, while KNN and Decision Tree lag slightly behind.</w:t>
      </w:r>
    </w:p>
    <w:p w14:paraId="16DE0A12" w14:textId="5CC906D4" w:rsidR="00DC138A" w:rsidRDefault="00DC138A" w:rsidP="00DC138A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DC138A">
        <w:rPr>
          <w:sz w:val="36"/>
          <w:szCs w:val="36"/>
        </w:rPr>
        <w:t>Logistic Regression has the highest Precision (58.69%), which means it performs better in minimizing false positives.</w:t>
      </w:r>
    </w:p>
    <w:p w14:paraId="520D7DF1" w14:textId="28D91BF5" w:rsidR="00DC138A" w:rsidRDefault="00DC138A" w:rsidP="00DC138A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DC138A">
        <w:rPr>
          <w:sz w:val="36"/>
          <w:szCs w:val="36"/>
        </w:rPr>
        <w:t>Naive Bayes has the highest Recall (62.96%), indicating that it is the best at identifying actual positives.</w:t>
      </w:r>
    </w:p>
    <w:p w14:paraId="257708A6" w14:textId="1F6174FC" w:rsidR="00F661C5" w:rsidRDefault="00DC138A" w:rsidP="00F661C5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DC138A">
        <w:rPr>
          <w:sz w:val="36"/>
          <w:szCs w:val="36"/>
        </w:rPr>
        <w:t>Naive Bayes achieves the highest F1 Score (59.62%), balancing precision and recall effectively.</w:t>
      </w:r>
    </w:p>
    <w:p w14:paraId="1C65E4A8" w14:textId="77777777" w:rsidR="00F661C5" w:rsidRPr="00F661C5" w:rsidRDefault="00F661C5" w:rsidP="00F661C5">
      <w:pPr>
        <w:ind w:left="360"/>
        <w:rPr>
          <w:sz w:val="36"/>
          <w:szCs w:val="36"/>
        </w:rPr>
      </w:pPr>
    </w:p>
    <w:p w14:paraId="53F2E54A" w14:textId="6DAC1A56" w:rsidR="00DB5F38" w:rsidRPr="00DB5F38" w:rsidRDefault="00DB5F38" w:rsidP="00DB5F38">
      <w:pPr>
        <w:rPr>
          <w:sz w:val="32"/>
          <w:szCs w:val="32"/>
        </w:rPr>
      </w:pPr>
      <w:r w:rsidRPr="00DB5F38">
        <w:rPr>
          <w:sz w:val="32"/>
          <w:szCs w:val="32"/>
        </w:rPr>
        <w:lastRenderedPageBreak/>
        <w:t>Among the evaluated classifiers, Naive Bayes stands out as the most balanced, achieving the highest recall (0.63) and F1-Score (0.60), making it ideal for scenarios where minimizing false negatives is crucial. Logistic Regression performs well overall, with high precision (0.59) and the best accuracy (70.13%), excelling in identifying true negatives. However, its moderate recall (0.50) suggests it misses a notable number of true positives. KNN delivers a similar recall (0.50) but has slightly lower accuracy (67.53%) and precision (0.54), with performance influenced by hyperparameter choices. While the Decision Tree is interpretable and has the fewest false positives (FP = 21), it underperforms with the lowest recall (0.48) and F1-Score (0.51), likely due to overfitting. Overall, Naive Bayes emerges as the most effective and reliable classifier for this dataset.</w:t>
      </w:r>
    </w:p>
    <w:p w14:paraId="4D45D422" w14:textId="3F0F95CE" w:rsidR="00F661C5" w:rsidRDefault="00F661C5" w:rsidP="00F661C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Conclusion:</w:t>
      </w:r>
    </w:p>
    <w:p w14:paraId="5040BAC1" w14:textId="55729B76" w:rsidR="00107D87" w:rsidRPr="00DB5F38" w:rsidRDefault="00F661C5" w:rsidP="00DB5F38">
      <w:pPr>
        <w:rPr>
          <w:sz w:val="36"/>
          <w:szCs w:val="36"/>
        </w:rPr>
      </w:pPr>
      <w:r w:rsidRPr="00F661C5">
        <w:rPr>
          <w:sz w:val="36"/>
          <w:szCs w:val="36"/>
        </w:rPr>
        <w:t xml:space="preserve">Naive Bayes is the best overall classifier for this scenario due to its highest </w:t>
      </w:r>
      <w:proofErr w:type="spellStart"/>
      <w:proofErr w:type="gramStart"/>
      <w:r w:rsidR="00DB5F38">
        <w:rPr>
          <w:sz w:val="36"/>
          <w:szCs w:val="36"/>
        </w:rPr>
        <w:t>accuracy</w:t>
      </w:r>
      <w:r w:rsidR="00DB5F38">
        <w:rPr>
          <w:sz w:val="36"/>
          <w:szCs w:val="36"/>
        </w:rPr>
        <w:t>,</w:t>
      </w:r>
      <w:r w:rsidRPr="00F661C5">
        <w:rPr>
          <w:sz w:val="36"/>
          <w:szCs w:val="36"/>
        </w:rPr>
        <w:t>recall</w:t>
      </w:r>
      <w:proofErr w:type="spellEnd"/>
      <w:proofErr w:type="gramEnd"/>
      <w:r w:rsidRPr="00F661C5">
        <w:rPr>
          <w:sz w:val="36"/>
          <w:szCs w:val="36"/>
        </w:rPr>
        <w:t xml:space="preserve"> </w:t>
      </w:r>
      <w:r w:rsidR="00DB5F38">
        <w:rPr>
          <w:sz w:val="36"/>
          <w:szCs w:val="36"/>
        </w:rPr>
        <w:t>and</w:t>
      </w:r>
      <w:r w:rsidR="00DB5F38">
        <w:rPr>
          <w:sz w:val="36"/>
          <w:szCs w:val="36"/>
        </w:rPr>
        <w:t xml:space="preserve"> </w:t>
      </w:r>
      <w:r w:rsidRPr="00F661C5">
        <w:rPr>
          <w:sz w:val="36"/>
          <w:szCs w:val="36"/>
        </w:rPr>
        <w:t>F1 score, making it the most effective at correctly classifying both positives and negatives while balancing precision and recall.</w:t>
      </w:r>
    </w:p>
    <w:p w14:paraId="7D45124B" w14:textId="77777777" w:rsidR="00EE4FF8" w:rsidRDefault="00EE4FF8" w:rsidP="00EE4FF8">
      <w:pPr>
        <w:rPr>
          <w:sz w:val="40"/>
          <w:szCs w:val="40"/>
        </w:rPr>
      </w:pPr>
    </w:p>
    <w:p w14:paraId="3897A1E3" w14:textId="6E2EC59C" w:rsidR="00EE4FF8" w:rsidRPr="00EE4FF8" w:rsidRDefault="00DB5F38" w:rsidP="00526DA3">
      <w:pPr>
        <w:rPr>
          <w:sz w:val="40"/>
          <w:szCs w:val="40"/>
        </w:rPr>
      </w:pPr>
      <w:r w:rsidRPr="00DB5F38">
        <w:rPr>
          <w:b/>
          <w:bCs/>
          <w:sz w:val="40"/>
          <w:szCs w:val="40"/>
        </w:rPr>
        <w:t xml:space="preserve">Comparing results with a literature view </w:t>
      </w:r>
      <w:r w:rsidR="00526DA3">
        <w:rPr>
          <w:b/>
          <w:bCs/>
          <w:sz w:val="40"/>
          <w:szCs w:val="40"/>
        </w:rPr>
        <w:t xml:space="preserve">no.2 </w:t>
      </w:r>
      <w:r w:rsidRPr="00DB5F38">
        <w:rPr>
          <w:b/>
          <w:bCs/>
          <w:sz w:val="40"/>
          <w:szCs w:val="40"/>
        </w:rPr>
        <w:t>result:</w:t>
      </w:r>
    </w:p>
    <w:p w14:paraId="4FA27F78" w14:textId="6CEB9690" w:rsidR="00526DA3" w:rsidRDefault="00526DA3" w:rsidP="00526DA3">
      <w:pPr>
        <w:rPr>
          <w:sz w:val="36"/>
          <w:szCs w:val="36"/>
        </w:rPr>
      </w:pPr>
      <w:r w:rsidRPr="00526DA3">
        <w:rPr>
          <w:sz w:val="36"/>
          <w:szCs w:val="36"/>
        </w:rPr>
        <w:t xml:space="preserve">The Logistic Regression model emerges as the top performer in both the literature and the current evaluation. However, the literature-reported accuracy (96%-97.5%) significantly exceeds the observed accuracy here (70.13%). This difference likely results from advanced </w:t>
      </w:r>
      <w:r w:rsidRPr="00526DA3">
        <w:rPr>
          <w:sz w:val="36"/>
          <w:szCs w:val="36"/>
        </w:rPr>
        <w:lastRenderedPageBreak/>
        <w:t>preprocessing, feature engineering, or hyperparameter optimization used in the literature. Naive Bayes also shows strong performance, achieving a high accuracy of 93% in the literature and demonstrating balanced metrics in this evaluation (F1-score: 59.62%)</w:t>
      </w:r>
      <w:r>
        <w:rPr>
          <w:sz w:val="36"/>
          <w:szCs w:val="36"/>
        </w:rPr>
        <w:t>.</w:t>
      </w:r>
    </w:p>
    <w:p w14:paraId="37120BBA" w14:textId="4D748C5B" w:rsidR="00526DA3" w:rsidRDefault="00526DA3" w:rsidP="00526DA3">
      <w:pPr>
        <w:rPr>
          <w:sz w:val="36"/>
          <w:szCs w:val="36"/>
        </w:rPr>
      </w:pPr>
      <w:r w:rsidRPr="00526DA3">
        <w:rPr>
          <w:sz w:val="36"/>
          <w:szCs w:val="36"/>
        </w:rPr>
        <w:t>Decision Tree performed considerably worse in this evaluation, with accuracies of 68.18</w:t>
      </w:r>
      <w:proofErr w:type="gramStart"/>
      <w:r w:rsidRPr="00526DA3">
        <w:rPr>
          <w:sz w:val="36"/>
          <w:szCs w:val="36"/>
        </w:rPr>
        <w:t>%,compared</w:t>
      </w:r>
      <w:proofErr w:type="gramEnd"/>
      <w:r w:rsidRPr="00526DA3">
        <w:rPr>
          <w:sz w:val="36"/>
          <w:szCs w:val="36"/>
        </w:rPr>
        <w:t xml:space="preserve"> to the literature-reported 86%. These discrepancies may stem from inadequate hyperparameter tuning, overfitting, or dataset-specific issues.</w:t>
      </w:r>
    </w:p>
    <w:p w14:paraId="4C63F986" w14:textId="61BDE2E8" w:rsidR="00107D87" w:rsidRPr="00216E26" w:rsidRDefault="00526DA3" w:rsidP="00216E26">
      <w:pPr>
        <w:rPr>
          <w:sz w:val="36"/>
          <w:szCs w:val="36"/>
        </w:rPr>
      </w:pPr>
      <w:proofErr w:type="gramStart"/>
      <w:r w:rsidRPr="00526DA3">
        <w:rPr>
          <w:sz w:val="36"/>
          <w:szCs w:val="36"/>
        </w:rPr>
        <w:t>Overall</w:t>
      </w:r>
      <w:proofErr w:type="gramEnd"/>
      <w:r w:rsidRPr="00526DA3">
        <w:rPr>
          <w:sz w:val="36"/>
          <w:szCs w:val="36"/>
        </w:rPr>
        <w:t xml:space="preserve"> in the literature review</w:t>
      </w:r>
      <w:r w:rsidRPr="00526DA3">
        <w:rPr>
          <w:sz w:val="36"/>
          <w:szCs w:val="36"/>
        </w:rPr>
        <w:t>, Logistic Regression is the most effective classifier, with Naive Bayes being a reliable alternative for scenarios prioritizing recall.</w:t>
      </w:r>
    </w:p>
    <w:sectPr w:rsidR="00107D87" w:rsidRPr="00216E2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DCD0B" w14:textId="77777777" w:rsidR="00163A42" w:rsidRDefault="00163A42" w:rsidP="005E513E">
      <w:pPr>
        <w:spacing w:after="0" w:line="240" w:lineRule="auto"/>
      </w:pPr>
      <w:r>
        <w:separator/>
      </w:r>
    </w:p>
  </w:endnote>
  <w:endnote w:type="continuationSeparator" w:id="0">
    <w:p w14:paraId="18608868" w14:textId="77777777" w:rsidR="00163A42" w:rsidRDefault="00163A42" w:rsidP="005E51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B2D7E" w14:textId="77777777" w:rsidR="00163A42" w:rsidRDefault="00163A42" w:rsidP="005E513E">
      <w:pPr>
        <w:spacing w:after="0" w:line="240" w:lineRule="auto"/>
      </w:pPr>
      <w:r>
        <w:separator/>
      </w:r>
    </w:p>
  </w:footnote>
  <w:footnote w:type="continuationSeparator" w:id="0">
    <w:p w14:paraId="7145D9CD" w14:textId="77777777" w:rsidR="00163A42" w:rsidRDefault="00163A42" w:rsidP="005E51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DE2C1" w14:textId="1DDDC9E0" w:rsidR="005E513E" w:rsidRPr="005E513E" w:rsidRDefault="005E513E">
    <w:pPr>
      <w:pStyle w:val="Header"/>
      <w:rPr>
        <w:sz w:val="36"/>
        <w:szCs w:val="36"/>
        <w:lang w:val="en-US"/>
      </w:rPr>
    </w:pPr>
    <w:proofErr w:type="spellStart"/>
    <w:r w:rsidRPr="005E513E">
      <w:rPr>
        <w:sz w:val="36"/>
        <w:szCs w:val="36"/>
        <w:lang w:val="en-US"/>
      </w:rPr>
      <w:t>Diabets</w:t>
    </w:r>
    <w:proofErr w:type="spellEnd"/>
    <w:r w:rsidRPr="005E513E">
      <w:rPr>
        <w:sz w:val="36"/>
        <w:szCs w:val="36"/>
        <w:lang w:val="en-US"/>
      </w:rPr>
      <w:t xml:space="preserve"> dataset </w:t>
    </w:r>
  </w:p>
  <w:p w14:paraId="0088CF29" w14:textId="77777777" w:rsidR="00DC138A" w:rsidRDefault="005E513E" w:rsidP="00DC138A">
    <w:pPr>
      <w:pStyle w:val="Header"/>
      <w:rPr>
        <w:sz w:val="36"/>
        <w:szCs w:val="36"/>
        <w:lang w:val="en-US"/>
      </w:rPr>
    </w:pPr>
    <w:proofErr w:type="gramStart"/>
    <w:r w:rsidRPr="005E513E">
      <w:rPr>
        <w:sz w:val="36"/>
        <w:szCs w:val="36"/>
        <w:lang w:val="en-US"/>
      </w:rPr>
      <w:t xml:space="preserve">Sadeen </w:t>
    </w:r>
    <w:r w:rsidR="00DC138A">
      <w:rPr>
        <w:sz w:val="36"/>
        <w:szCs w:val="36"/>
        <w:lang w:val="en-US"/>
      </w:rPr>
      <w:t>,</w:t>
    </w:r>
    <w:r w:rsidRPr="005E513E">
      <w:rPr>
        <w:sz w:val="36"/>
        <w:szCs w:val="36"/>
        <w:lang w:val="en-US"/>
      </w:rPr>
      <w:t>Reem</w:t>
    </w:r>
    <w:proofErr w:type="gramEnd"/>
    <w:r w:rsidRPr="005E513E">
      <w:rPr>
        <w:sz w:val="36"/>
        <w:szCs w:val="36"/>
        <w:lang w:val="en-US"/>
      </w:rPr>
      <w:t xml:space="preserve"> </w:t>
    </w:r>
    <w:r w:rsidR="00DC138A">
      <w:rPr>
        <w:sz w:val="36"/>
        <w:szCs w:val="36"/>
        <w:lang w:val="en-US"/>
      </w:rPr>
      <w:t>,</w:t>
    </w:r>
    <w:r w:rsidRPr="005E513E">
      <w:rPr>
        <w:sz w:val="36"/>
        <w:szCs w:val="36"/>
        <w:lang w:val="en-US"/>
      </w:rPr>
      <w:t xml:space="preserve">Shaden </w:t>
    </w:r>
    <w:r w:rsidR="00DC138A">
      <w:rPr>
        <w:sz w:val="36"/>
        <w:szCs w:val="36"/>
        <w:lang w:val="en-US"/>
      </w:rPr>
      <w:t>,</w:t>
    </w:r>
    <w:r w:rsidRPr="005E513E">
      <w:rPr>
        <w:sz w:val="36"/>
        <w:szCs w:val="36"/>
        <w:lang w:val="en-US"/>
      </w:rPr>
      <w:t>Zain</w:t>
    </w:r>
  </w:p>
  <w:p w14:paraId="336DCD2C" w14:textId="030C0E2F" w:rsidR="005E513E" w:rsidRPr="005E513E" w:rsidRDefault="005E513E" w:rsidP="00DC138A">
    <w:pPr>
      <w:pStyle w:val="Header"/>
      <w:rPr>
        <w:sz w:val="36"/>
        <w:szCs w:val="36"/>
        <w:lang w:val="en-US"/>
      </w:rPr>
    </w:pPr>
    <w:r w:rsidRPr="005E513E">
      <w:rPr>
        <w:sz w:val="36"/>
        <w:szCs w:val="36"/>
        <w:lang w:val="en-U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E573D"/>
    <w:multiLevelType w:val="hybridMultilevel"/>
    <w:tmpl w:val="0C66E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2D79CA"/>
    <w:multiLevelType w:val="multilevel"/>
    <w:tmpl w:val="189A3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487368"/>
    <w:multiLevelType w:val="multilevel"/>
    <w:tmpl w:val="4AE2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27481C"/>
    <w:multiLevelType w:val="multilevel"/>
    <w:tmpl w:val="6072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635619">
    <w:abstractNumId w:val="1"/>
  </w:num>
  <w:num w:numId="2" w16cid:durableId="1594895250">
    <w:abstractNumId w:val="3"/>
  </w:num>
  <w:num w:numId="3" w16cid:durableId="2098358810">
    <w:abstractNumId w:val="2"/>
  </w:num>
  <w:num w:numId="4" w16cid:durableId="290550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C5C"/>
    <w:rsid w:val="00107D87"/>
    <w:rsid w:val="001332D4"/>
    <w:rsid w:val="00163A42"/>
    <w:rsid w:val="00216E26"/>
    <w:rsid w:val="003C405C"/>
    <w:rsid w:val="0047691B"/>
    <w:rsid w:val="00526DA3"/>
    <w:rsid w:val="005E513E"/>
    <w:rsid w:val="007904D9"/>
    <w:rsid w:val="00876283"/>
    <w:rsid w:val="008B1675"/>
    <w:rsid w:val="008C1284"/>
    <w:rsid w:val="008F5EA7"/>
    <w:rsid w:val="00A14BC2"/>
    <w:rsid w:val="00A33A22"/>
    <w:rsid w:val="00C415BD"/>
    <w:rsid w:val="00DB5F38"/>
    <w:rsid w:val="00DC138A"/>
    <w:rsid w:val="00EA1C5C"/>
    <w:rsid w:val="00EC2D37"/>
    <w:rsid w:val="00EE179D"/>
    <w:rsid w:val="00EE4FF8"/>
    <w:rsid w:val="00EF38BB"/>
    <w:rsid w:val="00F66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0282E5"/>
  <w15:chartTrackingRefBased/>
  <w15:docId w15:val="{9F2E33FC-A469-468A-9417-CF5D25180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C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C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C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C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C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C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C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C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C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C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C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C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C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C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C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C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C5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769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51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13E"/>
  </w:style>
  <w:style w:type="paragraph" w:styleId="Footer">
    <w:name w:val="footer"/>
    <w:basedOn w:val="Normal"/>
    <w:link w:val="FooterChar"/>
    <w:uiPriority w:val="99"/>
    <w:unhideWhenUsed/>
    <w:rsid w:val="005E51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1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79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1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52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97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907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40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014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26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9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72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74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320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00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75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36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ريم ايمن فؤاد ابو عيد</dc:creator>
  <cp:keywords/>
  <dc:description/>
  <cp:lastModifiedBy>Sadeen Mohammad Ali Omar Alkhalili</cp:lastModifiedBy>
  <cp:revision>8</cp:revision>
  <dcterms:created xsi:type="dcterms:W3CDTF">2025-01-09T12:59:00Z</dcterms:created>
  <dcterms:modified xsi:type="dcterms:W3CDTF">2025-01-09T19:06:00Z</dcterms:modified>
</cp:coreProperties>
</file>