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660"/>
        <w:tblGridChange w:id="0">
          <w:tblGrid>
            <w:gridCol w:w="2425"/>
            <w:gridCol w:w="6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Practical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Areas covered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Operators , if conditions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input two numbers and display the highest number.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complete program to ask user enter three integer numbers, and then tell the user the largest value and smallest value among the three numbers.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employee name, new salary, when the user inputs employee name, and basic salary. You can refer following formula and the table to calculate new salary: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New Salary = Basic Salary + Increment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Basic Salary                              Increment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 Less than 5000                         5% of Basic Salary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More than or equal 5000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and less than 10000                 10% of Basic Salary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More than or equal 10,000       15% of Basic Salary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Diameter, Circumference and Area of a Circle) Write a program that reads in the radius</w:t>
      </w:r>
    </w:p>
    <w:p w:rsidR="00000000" w:rsidDel="00000000" w:rsidP="00000000" w:rsidRDefault="00000000" w:rsidRPr="00000000" w14:paraId="0000001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a circle and prints the circle’s diameter, circumference and area. Use the constant value 3.14159 for π. Perform each of these calculations inside the printf statement(s) and use the conversion specifier %f.</w:t>
      </w:r>
    </w:p>
    <w:p w:rsidR="00000000" w:rsidDel="00000000" w:rsidP="00000000" w:rsidRDefault="00000000" w:rsidRPr="00000000" w14:paraId="0000001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reads in two integers and determines and prints if the first</w:t>
      </w:r>
    </w:p>
    <w:p w:rsidR="00000000" w:rsidDel="00000000" w:rsidP="00000000" w:rsidRDefault="00000000" w:rsidRPr="00000000" w14:paraId="0000001B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multiple of the second.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that prints the integer equivalents of some uppercase letters, lowercase letters, digits and special symbols. As a minimum, determine the integer equivalents of the following: A B C a b c 0 1 2 $ * + / and the blank character.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gross remuneration of a company salesman comprises the Basic Salary and certain additional allowances and bonuses as given below: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Salesmen with over 5 years’ service receive a 10% additional allowance of Basic Salary each month.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Salesmen working in Colombo ( Input character ‘C’ if the city is Colombo)  receive an additional allowance of  Rs. 2,500/- per month.</w:t>
      </w:r>
    </w:p>
    <w:p w:rsidR="00000000" w:rsidDel="00000000" w:rsidP="00000000" w:rsidRDefault="00000000" w:rsidRPr="00000000" w14:paraId="00000023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monthly bonus payment is computed as given below: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23.0" w:type="dxa"/>
        <w:jc w:val="left"/>
        <w:tblInd w:w="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0"/>
        <w:gridCol w:w="2783"/>
        <w:tblGridChange w:id="0">
          <w:tblGrid>
            <w:gridCol w:w="3240"/>
            <w:gridCol w:w="27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Monthly Sales(Rs)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Bonus as a percentage</w:t>
            </w:r>
          </w:p>
          <w:p w:rsidR="00000000" w:rsidDel="00000000" w:rsidP="00000000" w:rsidRDefault="00000000" w:rsidRPr="00000000" w14:paraId="00000027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of monthly sales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0-25000</w:t>
            </w:r>
          </w:p>
          <w:p w:rsidR="00000000" w:rsidDel="00000000" w:rsidP="00000000" w:rsidRDefault="00000000" w:rsidRPr="00000000" w14:paraId="0000002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25000-50000</w:t>
            </w:r>
          </w:p>
          <w:p w:rsidR="00000000" w:rsidDel="00000000" w:rsidP="00000000" w:rsidRDefault="00000000" w:rsidRPr="00000000" w14:paraId="0000002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&gt;=50000</w:t>
            </w:r>
          </w:p>
          <w:p w:rsidR="00000000" w:rsidDel="00000000" w:rsidP="00000000" w:rsidRDefault="00000000" w:rsidRPr="00000000" w14:paraId="0000002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output the gross monthly remuneration of a salesman.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0510F"/>
    <w:pPr>
      <w:ind w:left="720"/>
      <w:contextualSpacing w:val="1"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0"/>
    </w:rPr>
  </w:style>
  <w:style w:type="character" w:styleId="BodyText2Char" w:customStyle="1">
    <w:name w:val="Body Text 2 Char"/>
    <w:basedOn w:val="DefaultParagraphFont"/>
    <w:link w:val="BodyText2"/>
    <w:rsid w:val="00A35F83"/>
    <w:rPr>
      <w:rFonts w:ascii="Times New Roman" w:cs="Times New Roman" w:eastAsia="Times New Roman" w:hAnsi="Times New Roman"/>
      <w:sz w:val="24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a5vvZhhxh3+avbsdX/Alp2qpA==">AMUW2mWHFyT4XFhTDSzVRAPodlqJNN6P0hAag7fmjgkEsI8kwJ85lLc5wTDalh4MJczrnVSn9g/VW4WH0Gfy0Aqnyi6mFc0iVS/pn/7YF8IeY6EeeUKW6eabAEf8LY4g+YyrkRqFXGTR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2020-02-17T23:58:00Z</dcterms:created>
  <dc:creator>Shafraz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