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FC80" w14:textId="77777777" w:rsidR="00752158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14:paraId="74D094B6" w14:textId="77777777" w:rsidR="00752158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22.2 Faculty of Computing</w:t>
      </w:r>
    </w:p>
    <w:p w14:paraId="00E5FEA3" w14:textId="77777777" w:rsidR="00752158" w:rsidRDefault="00000000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517DCC6B" wp14:editId="62180CDF">
            <wp:extent cx="1295400" cy="571500"/>
            <wp:effectExtent l="0" t="0" r="0" b="0"/>
            <wp:docPr id="13214249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651B7" w14:textId="77777777" w:rsidR="00752158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 Session 04</w:t>
      </w:r>
    </w:p>
    <w:p w14:paraId="7A598A2F" w14:textId="77777777" w:rsidR="00752158" w:rsidRDefault="00752158">
      <w:pPr>
        <w:rPr>
          <w:b/>
          <w:color w:val="000000"/>
          <w:sz w:val="24"/>
          <w:szCs w:val="24"/>
        </w:rPr>
      </w:pPr>
    </w:p>
    <w:p w14:paraId="581714F6" w14:textId="77777777" w:rsidR="00752158" w:rsidRDefault="0000000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 questions.</w:t>
      </w:r>
    </w:p>
    <w:p w14:paraId="088C088C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 Explain what is meant by Hexadecimal number system.</w:t>
      </w:r>
    </w:p>
    <w:p w14:paraId="7F309AE7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02.  Briefly explain the usage of Hexadecimal number system in computing. </w:t>
      </w:r>
    </w:p>
    <w:p w14:paraId="06B38B07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03. Convert the following decimal numbers to its’ hexadecimal equivalents.</w:t>
      </w:r>
    </w:p>
    <w:p w14:paraId="30E94FCE" w14:textId="77777777" w:rsidR="00752158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 256</w:t>
      </w:r>
    </w:p>
    <w:p w14:paraId="01A75786" w14:textId="77777777" w:rsidR="00752158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 921</w:t>
      </w:r>
    </w:p>
    <w:p w14:paraId="0BD56050" w14:textId="77777777" w:rsidR="00752158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 590</w:t>
      </w:r>
    </w:p>
    <w:p w14:paraId="13DC8C1F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04. Convert the following hexadecimal numbers to its’ decimal equivalents.</w:t>
      </w:r>
    </w:p>
    <w:p w14:paraId="0EF842F1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FA8</w:t>
      </w:r>
      <w:r>
        <w:rPr>
          <w:color w:val="000000"/>
          <w:sz w:val="24"/>
          <w:szCs w:val="24"/>
          <w:vertAlign w:val="subscript"/>
        </w:rPr>
        <w:t>16</w:t>
      </w:r>
    </w:p>
    <w:p w14:paraId="652CBFD3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 8F</w:t>
      </w:r>
      <w:r>
        <w:rPr>
          <w:color w:val="000000"/>
          <w:sz w:val="24"/>
          <w:szCs w:val="24"/>
          <w:vertAlign w:val="subscript"/>
        </w:rPr>
        <w:t>16</w:t>
      </w:r>
    </w:p>
    <w:p w14:paraId="00C7E08E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 A0</w:t>
      </w:r>
      <w:r>
        <w:rPr>
          <w:color w:val="000000"/>
          <w:sz w:val="24"/>
          <w:szCs w:val="24"/>
          <w:vertAlign w:val="subscript"/>
        </w:rPr>
        <w:t>16</w:t>
      </w:r>
    </w:p>
    <w:p w14:paraId="0EFE49C2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D. 589</w:t>
      </w:r>
      <w:r>
        <w:rPr>
          <w:color w:val="000000"/>
          <w:sz w:val="24"/>
          <w:szCs w:val="24"/>
          <w:vertAlign w:val="subscript"/>
        </w:rPr>
        <w:t>16</w:t>
      </w:r>
    </w:p>
    <w:p w14:paraId="4C60445C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05.  Directly convert the following hexadecimal numbers to its’ binary equivalents.</w:t>
      </w:r>
    </w:p>
    <w:p w14:paraId="242B5B32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F8</w:t>
      </w:r>
      <w:r>
        <w:rPr>
          <w:color w:val="000000"/>
          <w:sz w:val="24"/>
          <w:szCs w:val="24"/>
          <w:vertAlign w:val="subscript"/>
        </w:rPr>
        <w:t>16</w:t>
      </w:r>
    </w:p>
    <w:p w14:paraId="2E566030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1A</w:t>
      </w:r>
      <w:r>
        <w:rPr>
          <w:color w:val="000000"/>
          <w:sz w:val="24"/>
          <w:szCs w:val="24"/>
          <w:vertAlign w:val="subscript"/>
        </w:rPr>
        <w:t>16</w:t>
      </w:r>
    </w:p>
    <w:p w14:paraId="42B4CECE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1003</w:t>
      </w:r>
      <w:r>
        <w:rPr>
          <w:color w:val="000000"/>
          <w:sz w:val="24"/>
          <w:szCs w:val="24"/>
          <w:vertAlign w:val="subscript"/>
        </w:rPr>
        <w:t>16</w:t>
      </w:r>
    </w:p>
    <w:p w14:paraId="2D6E859C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d. F3A2</w:t>
      </w:r>
      <w:r>
        <w:rPr>
          <w:color w:val="000000"/>
          <w:sz w:val="24"/>
          <w:szCs w:val="24"/>
          <w:vertAlign w:val="subscript"/>
        </w:rPr>
        <w:t>16</w:t>
      </w:r>
    </w:p>
    <w:p w14:paraId="0408842C" w14:textId="77777777" w:rsidR="0075215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06.  Directly convert the following binary numbers to its’ hexadecimal equivalents. </w:t>
      </w:r>
    </w:p>
    <w:p w14:paraId="55C33EEF" w14:textId="77777777" w:rsidR="00752158" w:rsidRDefault="0000000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11010</w:t>
      </w:r>
      <w:r>
        <w:rPr>
          <w:color w:val="000000"/>
          <w:sz w:val="24"/>
          <w:szCs w:val="24"/>
          <w:vertAlign w:val="subscript"/>
        </w:rPr>
        <w:t>2</w:t>
      </w:r>
    </w:p>
    <w:p w14:paraId="3E524472" w14:textId="77777777" w:rsidR="00752158" w:rsidRDefault="0000000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1010101101001</w:t>
      </w:r>
      <w:r>
        <w:rPr>
          <w:color w:val="000000"/>
          <w:sz w:val="24"/>
          <w:szCs w:val="24"/>
          <w:vertAlign w:val="subscript"/>
        </w:rPr>
        <w:t>2</w:t>
      </w:r>
    </w:p>
    <w:p w14:paraId="75189949" w14:textId="77777777" w:rsidR="00752158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1111010100</w:t>
      </w:r>
      <w:r>
        <w:rPr>
          <w:color w:val="000000"/>
          <w:sz w:val="24"/>
          <w:szCs w:val="24"/>
          <w:vertAlign w:val="subscript"/>
        </w:rPr>
        <w:t>2</w:t>
      </w:r>
    </w:p>
    <w:p w14:paraId="4BBD777C" w14:textId="77777777" w:rsidR="00752158" w:rsidRPr="009A3647" w:rsidRDefault="00000000">
      <w:pPr>
        <w:rPr>
          <w:color w:val="000000"/>
          <w:sz w:val="24"/>
          <w:szCs w:val="24"/>
        </w:rPr>
      </w:pPr>
      <w:r w:rsidRPr="009A3647">
        <w:rPr>
          <w:color w:val="000000"/>
          <w:sz w:val="24"/>
          <w:szCs w:val="24"/>
        </w:rPr>
        <w:lastRenderedPageBreak/>
        <w:t xml:space="preserve">07.  Do the following hexadecimal addition. </w:t>
      </w:r>
    </w:p>
    <w:p w14:paraId="3E9DB487" w14:textId="77777777" w:rsidR="00752158" w:rsidRPr="009A3647" w:rsidRDefault="00000000">
      <w:pPr>
        <w:ind w:left="720"/>
        <w:rPr>
          <w:color w:val="000000"/>
          <w:sz w:val="24"/>
          <w:szCs w:val="24"/>
          <w:vertAlign w:val="subscript"/>
        </w:rPr>
      </w:pPr>
      <w:r w:rsidRPr="009A3647">
        <w:rPr>
          <w:color w:val="000000"/>
          <w:sz w:val="24"/>
          <w:szCs w:val="24"/>
        </w:rPr>
        <w:t>a.  A</w:t>
      </w:r>
      <w:r w:rsidRPr="009A3647">
        <w:rPr>
          <w:color w:val="000000"/>
          <w:sz w:val="24"/>
          <w:szCs w:val="24"/>
          <w:vertAlign w:val="subscript"/>
        </w:rPr>
        <w:t>16</w:t>
      </w:r>
      <w:r w:rsidRPr="009A3647">
        <w:rPr>
          <w:color w:val="000000"/>
          <w:sz w:val="24"/>
          <w:szCs w:val="24"/>
        </w:rPr>
        <w:t xml:space="preserve"> + 5</w:t>
      </w:r>
      <w:r w:rsidRPr="009A3647">
        <w:rPr>
          <w:color w:val="000000"/>
          <w:sz w:val="24"/>
          <w:szCs w:val="24"/>
          <w:vertAlign w:val="subscript"/>
        </w:rPr>
        <w:t>16</w:t>
      </w:r>
    </w:p>
    <w:p w14:paraId="432368C6" w14:textId="77777777" w:rsidR="00752158" w:rsidRPr="009A3647" w:rsidRDefault="00000000">
      <w:pPr>
        <w:ind w:left="720"/>
        <w:rPr>
          <w:color w:val="000000"/>
          <w:sz w:val="24"/>
          <w:szCs w:val="24"/>
        </w:rPr>
      </w:pPr>
      <w:r w:rsidRPr="009A3647">
        <w:rPr>
          <w:color w:val="000000"/>
          <w:sz w:val="24"/>
          <w:szCs w:val="24"/>
        </w:rPr>
        <w:t>b. 9A</w:t>
      </w:r>
      <w:r w:rsidRPr="009A3647">
        <w:rPr>
          <w:color w:val="000000"/>
          <w:sz w:val="24"/>
          <w:szCs w:val="24"/>
          <w:vertAlign w:val="subscript"/>
        </w:rPr>
        <w:t>16</w:t>
      </w:r>
      <w:r w:rsidRPr="009A3647">
        <w:rPr>
          <w:color w:val="000000"/>
          <w:sz w:val="24"/>
          <w:szCs w:val="24"/>
        </w:rPr>
        <w:t xml:space="preserve"> + 4B</w:t>
      </w:r>
      <w:r w:rsidRPr="009A3647">
        <w:rPr>
          <w:color w:val="000000"/>
          <w:sz w:val="24"/>
          <w:szCs w:val="24"/>
          <w:vertAlign w:val="subscript"/>
        </w:rPr>
        <w:t>16</w:t>
      </w:r>
    </w:p>
    <w:p w14:paraId="40774394" w14:textId="77777777" w:rsidR="00752158" w:rsidRPr="009A3647" w:rsidRDefault="00000000">
      <w:pPr>
        <w:ind w:left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A3647">
        <w:rPr>
          <w:color w:val="000000"/>
          <w:sz w:val="24"/>
          <w:szCs w:val="24"/>
        </w:rPr>
        <w:t>c.  A23</w:t>
      </w:r>
      <w:r w:rsidRPr="009A3647">
        <w:rPr>
          <w:color w:val="000000"/>
          <w:sz w:val="24"/>
          <w:szCs w:val="24"/>
          <w:vertAlign w:val="subscript"/>
        </w:rPr>
        <w:t>16</w:t>
      </w:r>
      <w:r w:rsidRPr="009A3647">
        <w:rPr>
          <w:color w:val="000000"/>
          <w:sz w:val="24"/>
          <w:szCs w:val="24"/>
        </w:rPr>
        <w:t xml:space="preserve"> </w:t>
      </w:r>
      <w:proofErr w:type="gramStart"/>
      <w:r w:rsidRPr="009A3647">
        <w:rPr>
          <w:color w:val="000000"/>
          <w:sz w:val="24"/>
          <w:szCs w:val="24"/>
        </w:rPr>
        <w:t>+  1</w:t>
      </w:r>
      <w:proofErr w:type="gramEnd"/>
      <w:r w:rsidRPr="009A3647">
        <w:rPr>
          <w:color w:val="000000"/>
          <w:sz w:val="24"/>
          <w:szCs w:val="24"/>
        </w:rPr>
        <w:t>B1</w:t>
      </w:r>
      <w:r w:rsidRPr="009A3647">
        <w:rPr>
          <w:color w:val="000000"/>
          <w:sz w:val="24"/>
          <w:szCs w:val="24"/>
          <w:vertAlign w:val="subscript"/>
        </w:rPr>
        <w:t>16</w:t>
      </w:r>
    </w:p>
    <w:p w14:paraId="3A6861D4" w14:textId="77777777" w:rsidR="00752158" w:rsidRPr="009A3647" w:rsidRDefault="00000000">
      <w:pPr>
        <w:ind w:left="720"/>
        <w:rPr>
          <w:sz w:val="24"/>
          <w:szCs w:val="24"/>
        </w:rPr>
      </w:pPr>
      <w:r w:rsidRPr="009A3647">
        <w:rPr>
          <w:sz w:val="24"/>
          <w:szCs w:val="24"/>
        </w:rPr>
        <w:t>d.  ADD</w:t>
      </w:r>
      <w:r w:rsidRPr="009A3647">
        <w:rPr>
          <w:sz w:val="24"/>
          <w:szCs w:val="24"/>
          <w:vertAlign w:val="subscript"/>
        </w:rPr>
        <w:t>16</w:t>
      </w:r>
      <w:r w:rsidRPr="009A3647">
        <w:rPr>
          <w:sz w:val="24"/>
          <w:szCs w:val="24"/>
        </w:rPr>
        <w:t xml:space="preserve"> + DAD</w:t>
      </w:r>
      <w:r w:rsidRPr="009A3647">
        <w:rPr>
          <w:sz w:val="24"/>
          <w:szCs w:val="24"/>
          <w:vertAlign w:val="subscript"/>
        </w:rPr>
        <w:t>16</w:t>
      </w:r>
    </w:p>
    <w:sectPr w:rsidR="00752158" w:rsidRPr="009A36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158"/>
    <w:rsid w:val="00752158"/>
    <w:rsid w:val="009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151C"/>
  <w15:docId w15:val="{71AC439E-BA94-4416-8C22-D9D6747A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xgRk1ICTSfOWm1zkjruHQTmRcg==">AMUW2mWQr6j9RWINEZvUp9bZnhK6Ns+ERTGFhPTkWEBzu8CJ8o9j3irL8vhoZJ2UijAUZQyCfKZxMgz9g1/E9EgdrPpp29NOkTLRcKz6iBYK06mk+L9vKlRm6CNqKWOy9+W3o8UV7LPX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Shavindu Avishka</dc:creator>
  <cp:lastModifiedBy>Sadeesha Jayaweera</cp:lastModifiedBy>
  <cp:revision>2</cp:revision>
  <dcterms:created xsi:type="dcterms:W3CDTF">2022-11-22T05:14:00Z</dcterms:created>
  <dcterms:modified xsi:type="dcterms:W3CDTF">2023-02-09T01:19:00Z</dcterms:modified>
</cp:coreProperties>
</file>