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072C59" w:rsidRPr="001A58FD" w:rsidRDefault="00040758">
      <w:pPr>
        <w:jc w:val="center"/>
        <w:rPr>
          <w:rFonts w:ascii="Times New Roman" w:eastAsia="Times New Roman" w:hAnsi="Times New Roman" w:cs="Times New Roman"/>
          <w:b/>
          <w:color w:val="BFBFBF" w:themeColor="background1" w:themeShade="BF"/>
          <w:sz w:val="28"/>
          <w:szCs w:val="28"/>
        </w:rPr>
      </w:pPr>
      <w:r w:rsidRPr="001A58FD">
        <w:rPr>
          <w:rFonts w:ascii="Times New Roman" w:eastAsia="Times New Roman" w:hAnsi="Times New Roman" w:cs="Times New Roman"/>
          <w:b/>
          <w:color w:val="BFBFBF" w:themeColor="background1" w:themeShade="BF"/>
          <w:sz w:val="28"/>
          <w:szCs w:val="28"/>
        </w:rPr>
        <w:t xml:space="preserve">Gravity Optimizer: </w:t>
      </w:r>
      <w:r w:rsidR="00DF4C91" w:rsidRPr="001A58FD">
        <w:rPr>
          <w:rFonts w:ascii="Times New Roman" w:eastAsia="Times New Roman" w:hAnsi="Times New Roman" w:cs="Times New Roman"/>
          <w:b/>
          <w:color w:val="BFBFBF" w:themeColor="background1" w:themeShade="BF"/>
          <w:sz w:val="28"/>
          <w:szCs w:val="28"/>
        </w:rPr>
        <w:t>A</w:t>
      </w:r>
      <w:r w:rsidRPr="001A58FD">
        <w:rPr>
          <w:rFonts w:ascii="Times New Roman" w:eastAsia="Times New Roman" w:hAnsi="Times New Roman" w:cs="Times New Roman"/>
          <w:b/>
          <w:color w:val="BFBFBF" w:themeColor="background1" w:themeShade="BF"/>
          <w:sz w:val="28"/>
          <w:szCs w:val="28"/>
        </w:rPr>
        <w:t xml:space="preserve"> Physical Approach to Optimization in Deep Learning</w:t>
      </w:r>
    </w:p>
    <w:p w:rsidR="00072C59" w:rsidRPr="001A58FD" w:rsidRDefault="00072C59">
      <w:pPr>
        <w:jc w:val="center"/>
        <w:rPr>
          <w:rFonts w:ascii="Times New Roman" w:eastAsia="Times New Roman" w:hAnsi="Times New Roman" w:cs="Times New Roman"/>
          <w:b/>
          <w:color w:val="BFBFBF" w:themeColor="background1" w:themeShade="BF"/>
          <w:sz w:val="28"/>
          <w:szCs w:val="28"/>
        </w:rPr>
      </w:pPr>
    </w:p>
    <w:p w:rsidR="00072C59" w:rsidRPr="001A58FD" w:rsidRDefault="00040758">
      <w:pPr>
        <w:jc w:val="center"/>
        <w:rPr>
          <w:rFonts w:ascii="Times New Roman" w:eastAsia="Times New Roman" w:hAnsi="Times New Roman" w:cs="Times New Roman"/>
          <w:b/>
          <w:color w:val="BFBFBF" w:themeColor="background1" w:themeShade="BF"/>
          <w:sz w:val="28"/>
          <w:szCs w:val="28"/>
        </w:rPr>
      </w:pPr>
      <w:r w:rsidRPr="001A58FD">
        <w:rPr>
          <w:rFonts w:ascii="Times New Roman" w:eastAsia="Times New Roman" w:hAnsi="Times New Roman" w:cs="Times New Roman"/>
          <w:b/>
          <w:color w:val="BFBFBF" w:themeColor="background1" w:themeShade="BF"/>
          <w:sz w:val="28"/>
          <w:szCs w:val="28"/>
        </w:rPr>
        <w:t>Abstract</w:t>
      </w:r>
    </w:p>
    <w:p w:rsidR="00072C59" w:rsidRPr="001A58FD" w:rsidRDefault="00072C59">
      <w:pPr>
        <w:jc w:val="center"/>
        <w:rPr>
          <w:rFonts w:ascii="Times New Roman" w:eastAsia="Times New Roman" w:hAnsi="Times New Roman" w:cs="Times New Roman"/>
          <w:b/>
          <w:color w:val="BFBFBF" w:themeColor="background1" w:themeShade="BF"/>
          <w:sz w:val="28"/>
          <w:szCs w:val="28"/>
        </w:rPr>
      </w:pPr>
    </w:p>
    <w:p w:rsidR="00072C59" w:rsidRPr="001A58FD" w:rsidRDefault="00040758">
      <w:pPr>
        <w:jc w:val="center"/>
        <w:rPr>
          <w:rFonts w:ascii="Times New Roman" w:eastAsia="Times New Roman" w:hAnsi="Times New Roman" w:cs="Times New Roman"/>
          <w:b/>
          <w:color w:val="BFBFBF" w:themeColor="background1" w:themeShade="BF"/>
          <w:sz w:val="28"/>
          <w:szCs w:val="28"/>
        </w:rPr>
      </w:pPr>
      <w:r w:rsidRPr="001A58FD">
        <w:rPr>
          <w:rFonts w:ascii="Times New Roman" w:eastAsia="Times New Roman" w:hAnsi="Times New Roman" w:cs="Times New Roman"/>
          <w:b/>
          <w:color w:val="BFBFBF" w:themeColor="background1" w:themeShade="BF"/>
          <w:sz w:val="28"/>
          <w:szCs w:val="28"/>
        </w:rPr>
        <w:t xml:space="preserve"># TODO: </w:t>
      </w:r>
      <w:r w:rsidRPr="001A58FD">
        <w:rPr>
          <w:rFonts w:ascii="Times New Roman" w:eastAsia="Times New Roman" w:hAnsi="Times New Roman" w:cs="Times New Roman"/>
          <w:b/>
          <w:color w:val="BFBFBF" w:themeColor="background1" w:themeShade="BF"/>
          <w:sz w:val="28"/>
          <w:szCs w:val="28"/>
          <w:rtl/>
        </w:rPr>
        <w:t>نوشتن خلاصه در مرحله آخر</w:t>
      </w:r>
    </w:p>
    <w:p w:rsidR="00072C59" w:rsidRPr="001A58FD" w:rsidRDefault="00072C59">
      <w:pPr>
        <w:jc w:val="center"/>
        <w:rPr>
          <w:rFonts w:ascii="Times New Roman" w:eastAsia="Times New Roman" w:hAnsi="Times New Roman" w:cs="Times New Roman"/>
          <w:b/>
          <w:color w:val="BFBFBF" w:themeColor="background1" w:themeShade="BF"/>
          <w:sz w:val="28"/>
          <w:szCs w:val="28"/>
        </w:rPr>
      </w:pPr>
    </w:p>
    <w:p w:rsidR="00072C59" w:rsidRPr="001A58FD" w:rsidRDefault="00040758">
      <w:pPr>
        <w:rPr>
          <w:rFonts w:ascii="Times New Roman" w:eastAsia="Times New Roman" w:hAnsi="Times New Roman" w:cs="Times New Roman"/>
          <w:b/>
          <w:color w:val="BFBFBF" w:themeColor="background1" w:themeShade="BF"/>
          <w:sz w:val="32"/>
          <w:szCs w:val="32"/>
        </w:rPr>
      </w:pPr>
      <w:r w:rsidRPr="001A58FD">
        <w:rPr>
          <w:rFonts w:ascii="Times New Roman" w:eastAsia="Times New Roman" w:hAnsi="Times New Roman" w:cs="Times New Roman"/>
          <w:b/>
          <w:color w:val="BFBFBF" w:themeColor="background1" w:themeShade="BF"/>
          <w:sz w:val="32"/>
          <w:szCs w:val="32"/>
        </w:rPr>
        <w:t>1 Introduction</w:t>
      </w:r>
    </w:p>
    <w:p w:rsidR="00072C59" w:rsidRPr="001A58FD" w:rsidRDefault="00040758">
      <w:pPr>
        <w:spacing w:before="240" w:after="240"/>
        <w:jc w:val="both"/>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t>The question of choosing an adequate optimizer for a deep learning problem is not answered yet. Instead there are ways like e</w:t>
      </w:r>
      <w:bookmarkStart w:id="0" w:name="_GoBack"/>
      <w:bookmarkEnd w:id="0"/>
      <w:r w:rsidRPr="001A58FD">
        <w:rPr>
          <w:rFonts w:ascii="Times New Roman" w:eastAsia="Times New Roman" w:hAnsi="Times New Roman" w:cs="Times New Roman"/>
          <w:color w:val="BFBFBF" w:themeColor="background1" w:themeShade="BF"/>
          <w:sz w:val="28"/>
          <w:szCs w:val="28"/>
        </w:rPr>
        <w:t xml:space="preserve">mpirical comparing </w:t>
      </w:r>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xml:space="preserve"> or benchmarking </w:t>
      </w:r>
      <w:proofErr w:type="gramStart"/>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xml:space="preserve">  which</w:t>
      </w:r>
      <w:proofErr w:type="gramEnd"/>
      <w:r w:rsidRPr="001A58FD">
        <w:rPr>
          <w:rFonts w:ascii="Times New Roman" w:eastAsia="Times New Roman" w:hAnsi="Times New Roman" w:cs="Times New Roman"/>
          <w:color w:val="BFBFBF" w:themeColor="background1" w:themeShade="BF"/>
          <w:sz w:val="28"/>
          <w:szCs w:val="28"/>
        </w:rPr>
        <w:t xml:space="preserve"> help to find better configurations for optimization.</w:t>
      </w:r>
    </w:p>
    <w:p w:rsidR="00072C59" w:rsidRPr="001A58FD" w:rsidRDefault="00040758">
      <w:pPr>
        <w:spacing w:before="240" w:after="240"/>
        <w:jc w:val="both"/>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t xml:space="preserve">The most common optimization techniques in deep learning are SGD (Stochastic Gradient </w:t>
      </w:r>
      <w:proofErr w:type="gramStart"/>
      <w:r w:rsidRPr="001A58FD">
        <w:rPr>
          <w:rFonts w:ascii="Times New Roman" w:eastAsia="Times New Roman" w:hAnsi="Times New Roman" w:cs="Times New Roman"/>
          <w:color w:val="BFBFBF" w:themeColor="background1" w:themeShade="BF"/>
          <w:sz w:val="28"/>
          <w:szCs w:val="28"/>
        </w:rPr>
        <w:t>Descent)</w:t>
      </w:r>
      <w:r w:rsidRPr="001A58FD">
        <w:rPr>
          <w:rFonts w:ascii="Times New Roman" w:eastAsia="Times New Roman" w:hAnsi="Times New Roman" w:cs="Times New Roman"/>
          <w:color w:val="BFBFBF" w:themeColor="background1" w:themeShade="BF"/>
          <w:sz w:val="28"/>
          <w:szCs w:val="28"/>
          <w:highlight w:val="red"/>
        </w:rPr>
        <w:t>[</w:t>
      </w:r>
      <w:proofErr w:type="gramEnd"/>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RMS Prop</w:t>
      </w:r>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and Adam</w:t>
      </w:r>
      <w:r w:rsidRPr="001A58FD">
        <w:rPr>
          <w:rFonts w:ascii="Times New Roman" w:eastAsia="Times New Roman" w:hAnsi="Times New Roman" w:cs="Times New Roman"/>
          <w:color w:val="BFBFBF" w:themeColor="background1" w:themeShade="BF"/>
          <w:sz w:val="28"/>
          <w:szCs w:val="28"/>
          <w:highlight w:val="red"/>
        </w:rPr>
        <w:t>[]</w:t>
      </w:r>
      <w:r w:rsidRPr="001A58FD">
        <w:rPr>
          <w:rFonts w:ascii="Times New Roman" w:eastAsia="Times New Roman" w:hAnsi="Times New Roman" w:cs="Times New Roman"/>
          <w:color w:val="BFBFBF" w:themeColor="background1" w:themeShade="BF"/>
          <w:sz w:val="28"/>
          <w:szCs w:val="28"/>
        </w:rPr>
        <w:t>. Table 1 shows the most common standard optimizers in chronicle order.</w:t>
      </w:r>
    </w:p>
    <w:p w:rsidR="00072C59" w:rsidRPr="001A58FD" w:rsidRDefault="00040758">
      <w:pPr>
        <w:spacing w:before="240" w:after="240"/>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Table 1. the most common standard optimizers in deep learning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705"/>
        <w:gridCol w:w="3300"/>
        <w:gridCol w:w="690"/>
      </w:tblGrid>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Year Published</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Optimizer Name</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Reference</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#Ref</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1951</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 xml:space="preserve">SGD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 xml:space="preserve">Robbins &amp; </w:t>
            </w:r>
            <w:proofErr w:type="spellStart"/>
            <w:r w:rsidRPr="001A58FD">
              <w:rPr>
                <w:rFonts w:ascii="Times New Roman" w:eastAsia="Times New Roman" w:hAnsi="Times New Roman" w:cs="Times New Roman"/>
                <w:color w:val="BFBFBF" w:themeColor="background1" w:themeShade="BF"/>
                <w:sz w:val="24"/>
                <w:szCs w:val="24"/>
              </w:rPr>
              <w:t>Monro</w:t>
            </w:r>
            <w:proofErr w:type="spellEnd"/>
            <w:r w:rsidRPr="001A58FD">
              <w:rPr>
                <w:rFonts w:ascii="Times New Roman" w:eastAsia="Times New Roman" w:hAnsi="Times New Roman" w:cs="Times New Roman"/>
                <w:color w:val="BFBFBF" w:themeColor="background1" w:themeShade="BF"/>
                <w:sz w:val="24"/>
                <w:szCs w:val="24"/>
              </w:rPr>
              <w:t>, 1951</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4</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1964</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SGD with momentum</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Polyak</w:t>
            </w:r>
            <w:proofErr w:type="spellEnd"/>
            <w:r w:rsidRPr="001A58FD">
              <w:rPr>
                <w:rFonts w:ascii="Times New Roman" w:eastAsia="Times New Roman" w:hAnsi="Times New Roman" w:cs="Times New Roman"/>
                <w:color w:val="BFBFBF" w:themeColor="background1" w:themeShade="BF"/>
                <w:sz w:val="24"/>
                <w:szCs w:val="24"/>
              </w:rPr>
              <w:t>, 1964</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5</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2011</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AdaGrad</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Duchi</w:t>
            </w:r>
            <w:proofErr w:type="spellEnd"/>
            <w:r w:rsidRPr="001A58FD">
              <w:rPr>
                <w:rFonts w:ascii="Times New Roman" w:eastAsia="Times New Roman" w:hAnsi="Times New Roman" w:cs="Times New Roman"/>
                <w:color w:val="BFBFBF" w:themeColor="background1" w:themeShade="BF"/>
                <w:sz w:val="24"/>
                <w:szCs w:val="24"/>
              </w:rPr>
              <w:t xml:space="preserve"> et al., 2011</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3</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2012</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AdaDelta</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Zeiler</w:t>
            </w:r>
            <w:proofErr w:type="spellEnd"/>
            <w:r w:rsidRPr="001A58FD">
              <w:rPr>
                <w:rFonts w:ascii="Times New Roman" w:eastAsia="Times New Roman" w:hAnsi="Times New Roman" w:cs="Times New Roman"/>
                <w:color w:val="BFBFBF" w:themeColor="background1" w:themeShade="BF"/>
                <w:sz w:val="24"/>
                <w:szCs w:val="24"/>
              </w:rPr>
              <w:t>, 2012</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7</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2012</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RMSProp</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Tieleman</w:t>
            </w:r>
            <w:proofErr w:type="spellEnd"/>
            <w:r w:rsidRPr="001A58FD">
              <w:rPr>
                <w:rFonts w:ascii="Times New Roman" w:eastAsia="Times New Roman" w:hAnsi="Times New Roman" w:cs="Times New Roman"/>
                <w:color w:val="BFBFBF" w:themeColor="background1" w:themeShade="BF"/>
                <w:sz w:val="24"/>
                <w:szCs w:val="24"/>
              </w:rPr>
              <w:t xml:space="preserve"> &amp; Hinton, 2012</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2</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2013</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 xml:space="preserve">SGD with </w:t>
            </w:r>
            <w:proofErr w:type="spellStart"/>
            <w:r w:rsidRPr="001A58FD">
              <w:rPr>
                <w:rFonts w:ascii="Times New Roman" w:eastAsia="Times New Roman" w:hAnsi="Times New Roman" w:cs="Times New Roman"/>
                <w:b/>
                <w:color w:val="BFBFBF" w:themeColor="background1" w:themeShade="BF"/>
                <w:sz w:val="24"/>
                <w:szCs w:val="24"/>
              </w:rPr>
              <w:t>Nesterov</w:t>
            </w:r>
            <w:proofErr w:type="spellEnd"/>
            <w:r w:rsidRPr="001A58FD">
              <w:rPr>
                <w:rFonts w:ascii="Times New Roman" w:eastAsia="Times New Roman" w:hAnsi="Times New Roman" w:cs="Times New Roman"/>
                <w:b/>
                <w:color w:val="BFBFBF" w:themeColor="background1" w:themeShade="BF"/>
                <w:sz w:val="24"/>
                <w:szCs w:val="24"/>
              </w:rPr>
              <w:t xml:space="preserve"> Momentum</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Sutskever</w:t>
            </w:r>
            <w:proofErr w:type="spellEnd"/>
            <w:r w:rsidRPr="001A58FD">
              <w:rPr>
                <w:rFonts w:ascii="Times New Roman" w:eastAsia="Times New Roman" w:hAnsi="Times New Roman" w:cs="Times New Roman"/>
                <w:color w:val="BFBFBF" w:themeColor="background1" w:themeShade="BF"/>
                <w:sz w:val="24"/>
                <w:szCs w:val="24"/>
              </w:rPr>
              <w:t xml:space="preserve"> et al., 2013</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6</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2015</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b/>
                <w:color w:val="BFBFBF" w:themeColor="background1" w:themeShade="BF"/>
                <w:sz w:val="24"/>
                <w:szCs w:val="24"/>
              </w:rPr>
              <w:t xml:space="preserve">Adam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Kingma</w:t>
            </w:r>
            <w:proofErr w:type="spellEnd"/>
            <w:r w:rsidRPr="001A58FD">
              <w:rPr>
                <w:rFonts w:ascii="Times New Roman" w:eastAsia="Times New Roman" w:hAnsi="Times New Roman" w:cs="Times New Roman"/>
                <w:color w:val="BFBFBF" w:themeColor="background1" w:themeShade="BF"/>
                <w:sz w:val="24"/>
                <w:szCs w:val="24"/>
              </w:rPr>
              <w:t xml:space="preserve"> &amp; Ba, 2015</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1</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2015</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Adamax</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Kingma</w:t>
            </w:r>
            <w:proofErr w:type="spellEnd"/>
            <w:r w:rsidRPr="001A58FD">
              <w:rPr>
                <w:rFonts w:ascii="Times New Roman" w:eastAsia="Times New Roman" w:hAnsi="Times New Roman" w:cs="Times New Roman"/>
                <w:color w:val="BFBFBF" w:themeColor="background1" w:themeShade="BF"/>
                <w:sz w:val="24"/>
                <w:szCs w:val="24"/>
              </w:rPr>
              <w:t xml:space="preserve"> &amp; Ba, 2015</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1</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2016</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Nadam</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Dozat</w:t>
            </w:r>
            <w:proofErr w:type="spellEnd"/>
            <w:r w:rsidRPr="001A58FD">
              <w:rPr>
                <w:rFonts w:ascii="Times New Roman" w:eastAsia="Times New Roman" w:hAnsi="Times New Roman" w:cs="Times New Roman"/>
                <w:color w:val="BFBFBF" w:themeColor="background1" w:themeShade="BF"/>
                <w:sz w:val="24"/>
                <w:szCs w:val="24"/>
              </w:rPr>
              <w:t>, 2016</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9</w:t>
            </w:r>
          </w:p>
        </w:tc>
      </w:tr>
      <w:tr w:rsidR="001A58FD" w:rsidRPr="001A58FD">
        <w:tc>
          <w:tcPr>
            <w:tcW w:w="166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2018</w:t>
            </w:r>
          </w:p>
        </w:tc>
        <w:tc>
          <w:tcPr>
            <w:tcW w:w="3705"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b/>
                <w:color w:val="BFBFBF" w:themeColor="background1" w:themeShade="BF"/>
                <w:sz w:val="24"/>
                <w:szCs w:val="24"/>
              </w:rPr>
            </w:pPr>
            <w:proofErr w:type="spellStart"/>
            <w:r w:rsidRPr="001A58FD">
              <w:rPr>
                <w:rFonts w:ascii="Times New Roman" w:eastAsia="Times New Roman" w:hAnsi="Times New Roman" w:cs="Times New Roman"/>
                <w:b/>
                <w:color w:val="BFBFBF" w:themeColor="background1" w:themeShade="BF"/>
                <w:sz w:val="24"/>
                <w:szCs w:val="24"/>
              </w:rPr>
              <w:t>AMSGrad</w:t>
            </w:r>
            <w:proofErr w:type="spellEnd"/>
            <w:r w:rsidRPr="001A58FD">
              <w:rPr>
                <w:rFonts w:ascii="Times New Roman" w:eastAsia="Times New Roman" w:hAnsi="Times New Roman" w:cs="Times New Roman"/>
                <w:b/>
                <w:color w:val="BFBFBF" w:themeColor="background1" w:themeShade="BF"/>
                <w:sz w:val="24"/>
                <w:szCs w:val="24"/>
              </w:rPr>
              <w:t xml:space="preserve"> </w:t>
            </w:r>
          </w:p>
        </w:tc>
        <w:tc>
          <w:tcPr>
            <w:tcW w:w="3300" w:type="dxa"/>
            <w:shd w:val="clear" w:color="auto" w:fill="auto"/>
            <w:tcMar>
              <w:top w:w="100" w:type="dxa"/>
              <w:left w:w="100" w:type="dxa"/>
              <w:bottom w:w="100" w:type="dxa"/>
              <w:right w:w="100" w:type="dxa"/>
            </w:tcMar>
          </w:tcPr>
          <w:p w:rsidR="00072C59" w:rsidRPr="001A58FD" w:rsidRDefault="00040758">
            <w:pPr>
              <w:widowControl w:val="0"/>
              <w:spacing w:line="240" w:lineRule="auto"/>
              <w:jc w:val="both"/>
              <w:rPr>
                <w:rFonts w:ascii="Times New Roman" w:eastAsia="Times New Roman" w:hAnsi="Times New Roman" w:cs="Times New Roman"/>
                <w:color w:val="BFBFBF" w:themeColor="background1" w:themeShade="BF"/>
                <w:sz w:val="24"/>
                <w:szCs w:val="24"/>
              </w:rPr>
            </w:pPr>
            <w:proofErr w:type="spellStart"/>
            <w:r w:rsidRPr="001A58FD">
              <w:rPr>
                <w:rFonts w:ascii="Times New Roman" w:eastAsia="Times New Roman" w:hAnsi="Times New Roman" w:cs="Times New Roman"/>
                <w:color w:val="BFBFBF" w:themeColor="background1" w:themeShade="BF"/>
                <w:sz w:val="24"/>
                <w:szCs w:val="24"/>
              </w:rPr>
              <w:t>Reddi</w:t>
            </w:r>
            <w:proofErr w:type="spellEnd"/>
            <w:r w:rsidRPr="001A58FD">
              <w:rPr>
                <w:rFonts w:ascii="Times New Roman" w:eastAsia="Times New Roman" w:hAnsi="Times New Roman" w:cs="Times New Roman"/>
                <w:color w:val="BFBFBF" w:themeColor="background1" w:themeShade="BF"/>
                <w:sz w:val="24"/>
                <w:szCs w:val="24"/>
              </w:rPr>
              <w:t xml:space="preserve"> et al., 2018</w:t>
            </w:r>
          </w:p>
        </w:tc>
        <w:tc>
          <w:tcPr>
            <w:tcW w:w="690"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4"/>
                <w:szCs w:val="24"/>
                <w:highlight w:val="red"/>
              </w:rPr>
            </w:pPr>
            <w:r w:rsidRPr="001A58FD">
              <w:rPr>
                <w:rFonts w:ascii="Times New Roman" w:eastAsia="Times New Roman" w:hAnsi="Times New Roman" w:cs="Times New Roman"/>
                <w:color w:val="BFBFBF" w:themeColor="background1" w:themeShade="BF"/>
                <w:sz w:val="24"/>
                <w:szCs w:val="24"/>
                <w:highlight w:val="red"/>
              </w:rPr>
              <w:t>8</w:t>
            </w:r>
          </w:p>
        </w:tc>
      </w:tr>
    </w:tbl>
    <w:p w:rsidR="00072C59" w:rsidRPr="001A58FD" w:rsidRDefault="00040758">
      <w:pPr>
        <w:spacing w:before="240" w:after="240"/>
        <w:jc w:val="center"/>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t xml:space="preserve"># TODO: </w:t>
      </w:r>
      <w:r w:rsidRPr="001A58FD">
        <w:rPr>
          <w:rFonts w:ascii="Times New Roman" w:eastAsia="Times New Roman" w:hAnsi="Times New Roman" w:cs="Times New Roman"/>
          <w:color w:val="BFBFBF" w:themeColor="background1" w:themeShade="BF"/>
          <w:sz w:val="28"/>
          <w:szCs w:val="28"/>
          <w:rtl/>
        </w:rPr>
        <w:t>اینو تا 2 پاراگراف دیگه باید ادامه بدی</w:t>
      </w:r>
    </w:p>
    <w:p w:rsidR="00072C59" w:rsidRPr="001A58FD" w:rsidRDefault="00040758" w:rsidP="006F04F5">
      <w:pPr>
        <w:spacing w:before="240" w:after="240"/>
        <w:jc w:val="center"/>
        <w:rPr>
          <w:rFonts w:ascii="Times New Roman" w:eastAsia="Times New Roman" w:hAnsi="Times New Roman" w:cs="Times New Roman"/>
          <w:color w:val="BFBFBF" w:themeColor="background1" w:themeShade="BF"/>
          <w:sz w:val="28"/>
          <w:szCs w:val="28"/>
        </w:rPr>
      </w:pPr>
      <w:r w:rsidRPr="001A58FD">
        <w:rPr>
          <w:rFonts w:ascii="Times New Roman" w:eastAsia="Times New Roman" w:hAnsi="Times New Roman" w:cs="Times New Roman"/>
          <w:color w:val="BFBFBF" w:themeColor="background1" w:themeShade="BF"/>
          <w:sz w:val="28"/>
          <w:szCs w:val="28"/>
        </w:rPr>
        <w:lastRenderedPageBreak/>
        <w:t xml:space="preserve"># </w:t>
      </w:r>
      <w:r w:rsidR="006F04F5" w:rsidRPr="001A58FD">
        <w:rPr>
          <w:rFonts w:ascii="Times New Roman" w:eastAsia="Times New Roman" w:hAnsi="Times New Roman" w:cs="Times New Roman"/>
          <w:color w:val="BFBFBF" w:themeColor="background1" w:themeShade="BF"/>
          <w:sz w:val="28"/>
          <w:szCs w:val="28"/>
        </w:rPr>
        <w:t>Version 2</w:t>
      </w:r>
      <w:r w:rsidRPr="001A58FD">
        <w:rPr>
          <w:rFonts w:ascii="Times New Roman" w:eastAsia="Times New Roman" w:hAnsi="Times New Roman" w:cs="Times New Roman"/>
          <w:color w:val="BFBFBF" w:themeColor="background1" w:themeShade="BF"/>
          <w:sz w:val="28"/>
          <w:szCs w:val="28"/>
        </w:rPr>
        <w:t xml:space="preserve">: </w:t>
      </w:r>
      <w:r w:rsidRPr="001A58FD">
        <w:rPr>
          <w:rFonts w:ascii="Times New Roman" w:eastAsia="Times New Roman" w:hAnsi="Times New Roman" w:cs="Times New Roman"/>
          <w:color w:val="BFBFBF" w:themeColor="background1" w:themeShade="BF"/>
          <w:sz w:val="28"/>
          <w:szCs w:val="28"/>
          <w:rtl/>
        </w:rPr>
        <w:t>بخش دوم میشه</w:t>
      </w:r>
      <w:r w:rsidRPr="001A58FD">
        <w:rPr>
          <w:rFonts w:ascii="Times New Roman" w:eastAsia="Times New Roman" w:hAnsi="Times New Roman" w:cs="Times New Roman"/>
          <w:color w:val="BFBFBF" w:themeColor="background1" w:themeShade="BF"/>
          <w:sz w:val="28"/>
          <w:szCs w:val="28"/>
        </w:rPr>
        <w:t xml:space="preserve"> related works</w:t>
      </w:r>
    </w:p>
    <w:p w:rsidR="00072C59" w:rsidRPr="001A58FD" w:rsidRDefault="00040758">
      <w:pPr>
        <w:spacing w:before="240" w:after="240"/>
        <w:jc w:val="both"/>
        <w:rPr>
          <w:rFonts w:ascii="Times New Roman" w:eastAsia="Times New Roman" w:hAnsi="Times New Roman" w:cs="Times New Roman"/>
          <w:b/>
          <w:color w:val="BFBFBF" w:themeColor="background1" w:themeShade="BF"/>
          <w:sz w:val="32"/>
          <w:szCs w:val="32"/>
        </w:rPr>
      </w:pPr>
      <w:r w:rsidRPr="001A58FD">
        <w:rPr>
          <w:rFonts w:ascii="Times New Roman" w:eastAsia="Times New Roman" w:hAnsi="Times New Roman" w:cs="Times New Roman"/>
          <w:b/>
          <w:color w:val="BFBFBF" w:themeColor="background1" w:themeShade="BF"/>
          <w:sz w:val="32"/>
          <w:szCs w:val="32"/>
        </w:rPr>
        <w:t>2 Algorithm</w:t>
      </w:r>
    </w:p>
    <w:p w:rsidR="00072C59" w:rsidRPr="001A58FD" w:rsidRDefault="00040758">
      <w:pPr>
        <w:spacing w:before="240" w:after="240"/>
        <w:jc w:val="both"/>
        <w:rPr>
          <w:rFonts w:ascii="Times New Roman" w:eastAsia="Times New Roman" w:hAnsi="Times New Roman" w:cs="Times New Roman"/>
          <w:b/>
          <w:color w:val="BFBFBF" w:themeColor="background1" w:themeShade="BF"/>
          <w:sz w:val="32"/>
          <w:szCs w:val="32"/>
        </w:rPr>
      </w:pPr>
      <w:r w:rsidRPr="001A58FD">
        <w:rPr>
          <w:rFonts w:ascii="Times New Roman" w:eastAsia="Times New Roman" w:hAnsi="Times New Roman" w:cs="Times New Roman"/>
          <w:b/>
          <w:color w:val="BFBFBF" w:themeColor="background1" w:themeShade="BF"/>
          <w:sz w:val="32"/>
          <w:szCs w:val="32"/>
        </w:rPr>
        <w:t>3 Benchmark</w:t>
      </w:r>
    </w:p>
    <w:p w:rsidR="00072C59" w:rsidRPr="001A58FD" w:rsidRDefault="00040758">
      <w:pPr>
        <w:spacing w:before="240" w:after="240"/>
        <w:jc w:val="both"/>
        <w:rPr>
          <w:rFonts w:ascii="Times New Roman" w:eastAsia="Times New Roman" w:hAnsi="Times New Roman" w:cs="Times New Roman"/>
          <w:color w:val="BFBFBF" w:themeColor="background1" w:themeShade="BF"/>
          <w:sz w:val="24"/>
          <w:szCs w:val="24"/>
          <w:lang w:val="en-US"/>
        </w:rPr>
      </w:pPr>
      <w:r w:rsidRPr="001A58FD">
        <w:rPr>
          <w:rFonts w:ascii="Times New Roman" w:eastAsia="Times New Roman" w:hAnsi="Times New Roman" w:cs="Times New Roman"/>
          <w:color w:val="BFBFBF" w:themeColor="background1" w:themeShade="BF"/>
          <w:sz w:val="24"/>
          <w:szCs w:val="24"/>
        </w:rPr>
        <w:t>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teach the same datasets we used. If results are not reported by other papers, the tests have been performed by us.</w:t>
      </w:r>
    </w:p>
    <w:p w:rsidR="00072C59" w:rsidRPr="001A58FD" w:rsidRDefault="00040758">
      <w:pPr>
        <w:jc w:val="both"/>
        <w:rPr>
          <w:rFonts w:asciiTheme="majorBidi" w:eastAsia="Times New Roman" w:hAnsiTheme="majorBidi" w:cstheme="majorBidi"/>
          <w:color w:val="BFBFBF" w:themeColor="background1" w:themeShade="BF"/>
          <w:sz w:val="24"/>
          <w:szCs w:val="24"/>
        </w:rPr>
      </w:pPr>
      <w:r w:rsidRPr="001A58FD">
        <w:rPr>
          <w:rFonts w:asciiTheme="majorBidi" w:eastAsia="Times New Roman" w:hAnsiTheme="majorBidi" w:cstheme="majorBidi"/>
          <w:color w:val="BFBFBF" w:themeColor="background1" w:themeShade="BF"/>
          <w:sz w:val="24"/>
          <w:szCs w:val="24"/>
        </w:rPr>
        <w:t xml:space="preserve">We used Google </w:t>
      </w:r>
      <w:proofErr w:type="spellStart"/>
      <w:r w:rsidRPr="001A58FD">
        <w:rPr>
          <w:rFonts w:asciiTheme="majorBidi" w:eastAsia="Times New Roman" w:hAnsiTheme="majorBidi" w:cstheme="majorBidi"/>
          <w:color w:val="BFBFBF" w:themeColor="background1" w:themeShade="BF"/>
          <w:sz w:val="24"/>
          <w:szCs w:val="24"/>
        </w:rPr>
        <w:t>Colab</w:t>
      </w:r>
      <w:proofErr w:type="spellEnd"/>
      <w:r w:rsidRPr="001A58FD">
        <w:rPr>
          <w:rFonts w:asciiTheme="majorBidi" w:eastAsia="Times New Roman" w:hAnsiTheme="majorBidi" w:cstheme="majorBidi"/>
          <w:color w:val="BFBFBF" w:themeColor="background1" w:themeShade="BF"/>
          <w:sz w:val="24"/>
          <w:szCs w:val="24"/>
        </w:rPr>
        <w:t xml:space="preserve"> (</w:t>
      </w:r>
      <w:hyperlink r:id="rId5" w:history="1">
        <w:r w:rsidRPr="001A58FD">
          <w:rPr>
            <w:rStyle w:val="Hyperlink"/>
            <w:rFonts w:asciiTheme="majorBidi" w:eastAsia="Times New Roman" w:hAnsiTheme="majorBidi" w:cstheme="majorBidi"/>
            <w:color w:val="BFBFBF" w:themeColor="background1" w:themeShade="BF"/>
            <w:sz w:val="24"/>
            <w:szCs w:val="24"/>
          </w:rPr>
          <w:t>colab.research.google.com</w:t>
        </w:r>
      </w:hyperlink>
      <w:r w:rsidRPr="001A58FD">
        <w:rPr>
          <w:rFonts w:asciiTheme="majorBidi" w:eastAsia="Times New Roman" w:hAnsiTheme="majorBidi" w:cstheme="majorBidi"/>
          <w:color w:val="BFBFBF" w:themeColor="background1" w:themeShade="BF"/>
          <w:sz w:val="24"/>
          <w:szCs w:val="24"/>
        </w:rPr>
        <w:t xml:space="preserve">) as hardware because we couldn’t afford GPU for training deep neural network models on it and testing our idea. We used </w:t>
      </w:r>
      <w:proofErr w:type="spellStart"/>
      <w:r w:rsidRPr="001A58FD">
        <w:rPr>
          <w:rFonts w:asciiTheme="majorBidi" w:eastAsia="Times New Roman" w:hAnsiTheme="majorBidi" w:cstheme="majorBidi"/>
          <w:color w:val="BFBFBF" w:themeColor="background1" w:themeShade="BF"/>
          <w:sz w:val="24"/>
          <w:szCs w:val="24"/>
        </w:rPr>
        <w:t>Tensorflow’s</w:t>
      </w:r>
      <w:proofErr w:type="spellEnd"/>
      <w:r w:rsidRPr="001A58FD">
        <w:rPr>
          <w:rFonts w:asciiTheme="majorBidi" w:eastAsia="Times New Roman" w:hAnsiTheme="majorBidi" w:cstheme="majorBidi"/>
          <w:color w:val="BFBFBF" w:themeColor="background1" w:themeShade="BF"/>
          <w:sz w:val="24"/>
          <w:szCs w:val="24"/>
        </w:rPr>
        <w:t xml:space="preserve"> high-level API, </w:t>
      </w:r>
      <w:proofErr w:type="spellStart"/>
      <w:r w:rsidRPr="001A58FD">
        <w:rPr>
          <w:rFonts w:asciiTheme="majorBidi" w:eastAsia="Times New Roman" w:hAnsiTheme="majorBidi" w:cstheme="majorBidi"/>
          <w:color w:val="BFBFBF" w:themeColor="background1" w:themeShade="BF"/>
          <w:sz w:val="24"/>
          <w:szCs w:val="24"/>
        </w:rPr>
        <w:t>Keras</w:t>
      </w:r>
      <w:proofErr w:type="spellEnd"/>
      <w:r w:rsidRPr="001A58FD">
        <w:rPr>
          <w:rFonts w:asciiTheme="majorBidi" w:eastAsia="Times New Roman" w:hAnsiTheme="majorBidi" w:cstheme="majorBidi"/>
          <w:color w:val="BFBFBF" w:themeColor="background1" w:themeShade="BF"/>
          <w:sz w:val="24"/>
          <w:szCs w:val="24"/>
        </w:rPr>
        <w:t>, as a framework to build the model in the Python language. The python implementation code c</w:t>
      </w:r>
      <w:r w:rsidR="006F04F5" w:rsidRPr="001A58FD">
        <w:rPr>
          <w:rFonts w:asciiTheme="majorBidi" w:eastAsia="Times New Roman" w:hAnsiTheme="majorBidi" w:cstheme="majorBidi"/>
          <w:color w:val="BFBFBF" w:themeColor="background1" w:themeShade="BF"/>
          <w:sz w:val="24"/>
          <w:szCs w:val="24"/>
        </w:rPr>
        <w:t>an be found in this repository:</w:t>
      </w:r>
      <w:r w:rsidR="006F04F5" w:rsidRPr="001A58FD">
        <w:rPr>
          <w:rFonts w:asciiTheme="majorBidi" w:eastAsia="Times New Roman" w:hAnsiTheme="majorBidi" w:cstheme="majorBidi" w:hint="cs"/>
          <w:color w:val="BFBFBF" w:themeColor="background1" w:themeShade="BF"/>
          <w:sz w:val="24"/>
          <w:szCs w:val="24"/>
          <w:rtl/>
        </w:rPr>
        <w:t xml:space="preserve"> </w:t>
      </w:r>
      <w:hyperlink r:id="rId6" w:history="1">
        <w:r w:rsidRPr="001A58FD">
          <w:rPr>
            <w:rStyle w:val="Hyperlink"/>
            <w:rFonts w:asciiTheme="majorBidi" w:eastAsia="Times New Roman" w:hAnsiTheme="majorBidi" w:cstheme="majorBidi"/>
            <w:color w:val="BFBFBF" w:themeColor="background1" w:themeShade="BF"/>
            <w:sz w:val="24"/>
            <w:szCs w:val="24"/>
          </w:rPr>
          <w:t>github.com/</w:t>
        </w:r>
        <w:proofErr w:type="spellStart"/>
        <w:r w:rsidRPr="001A58FD">
          <w:rPr>
            <w:rStyle w:val="Hyperlink"/>
            <w:rFonts w:asciiTheme="majorBidi" w:eastAsia="Times New Roman" w:hAnsiTheme="majorBidi" w:cstheme="majorBidi"/>
            <w:color w:val="BFBFBF" w:themeColor="background1" w:themeShade="BF"/>
            <w:sz w:val="24"/>
            <w:szCs w:val="24"/>
          </w:rPr>
          <w:t>dariush-bahrami</w:t>
        </w:r>
        <w:proofErr w:type="spellEnd"/>
        <w:r w:rsidRPr="001A58FD">
          <w:rPr>
            <w:rStyle w:val="Hyperlink"/>
            <w:rFonts w:asciiTheme="majorBidi" w:eastAsia="Times New Roman" w:hAnsiTheme="majorBidi" w:cstheme="majorBidi"/>
            <w:color w:val="BFBFBF" w:themeColor="background1" w:themeShade="BF"/>
            <w:sz w:val="24"/>
            <w:szCs w:val="24"/>
          </w:rPr>
          <w:t>/</w:t>
        </w:r>
        <w:proofErr w:type="spellStart"/>
        <w:r w:rsidRPr="001A58FD">
          <w:rPr>
            <w:rStyle w:val="Hyperlink"/>
            <w:rFonts w:asciiTheme="majorBidi" w:eastAsia="Times New Roman" w:hAnsiTheme="majorBidi" w:cstheme="majorBidi"/>
            <w:color w:val="BFBFBF" w:themeColor="background1" w:themeShade="BF"/>
            <w:sz w:val="24"/>
            <w:szCs w:val="24"/>
          </w:rPr>
          <w:t>gravity.optimizer</w:t>
        </w:r>
        <w:proofErr w:type="spellEnd"/>
      </w:hyperlink>
      <w:r w:rsidRPr="001A58FD">
        <w:rPr>
          <w:rFonts w:asciiTheme="majorBidi" w:eastAsia="Times New Roman" w:hAnsiTheme="majorBidi" w:cstheme="majorBidi"/>
          <w:color w:val="BFBFBF" w:themeColor="background1" w:themeShade="BF"/>
          <w:sz w:val="24"/>
          <w:szCs w:val="24"/>
        </w:rPr>
        <w:t xml:space="preserve">. On the other hand, with Google </w:t>
      </w:r>
      <w:proofErr w:type="spellStart"/>
      <w:r w:rsidRPr="001A58FD">
        <w:rPr>
          <w:rFonts w:asciiTheme="majorBidi" w:eastAsia="Times New Roman" w:hAnsiTheme="majorBidi" w:cstheme="majorBidi"/>
          <w:color w:val="BFBFBF" w:themeColor="background1" w:themeShade="BF"/>
          <w:sz w:val="24"/>
          <w:szCs w:val="24"/>
        </w:rPr>
        <w:t>Colab</w:t>
      </w:r>
      <w:proofErr w:type="spellEnd"/>
      <w:r w:rsidRPr="001A58FD">
        <w:rPr>
          <w:rFonts w:asciiTheme="majorBidi" w:eastAsia="Times New Roman" w:hAnsiTheme="majorBidi" w:cstheme="majorBidi"/>
          <w:color w:val="BFBFBF" w:themeColor="background1" w:themeShade="BF"/>
          <w:sz w:val="24"/>
          <w:szCs w:val="24"/>
        </w:rPr>
        <w:t xml:space="preserve"> and </w:t>
      </w:r>
      <w:proofErr w:type="spellStart"/>
      <w:r w:rsidRPr="001A58FD">
        <w:rPr>
          <w:rFonts w:asciiTheme="majorBidi" w:eastAsia="Times New Roman" w:hAnsiTheme="majorBidi" w:cstheme="majorBidi"/>
          <w:color w:val="BFBFBF" w:themeColor="background1" w:themeShade="BF"/>
          <w:sz w:val="24"/>
          <w:szCs w:val="24"/>
        </w:rPr>
        <w:t>TensorFlow</w:t>
      </w:r>
      <w:proofErr w:type="spellEnd"/>
      <w:r w:rsidRPr="001A58FD">
        <w:rPr>
          <w:rFonts w:asciiTheme="majorBidi" w:eastAsia="Times New Roman" w:hAnsiTheme="majorBidi" w:cstheme="majorBidi"/>
          <w:color w:val="BFBFBF" w:themeColor="background1" w:themeShade="BF"/>
          <w:sz w:val="24"/>
          <w:szCs w:val="24"/>
        </w:rPr>
        <w:t xml:space="preserve">, we were given the chance to use TPUs (Tensor Processing Unit), Google’s custom-developed technology used to accelerate machine learning </w:t>
      </w:r>
      <w:proofErr w:type="gramStart"/>
      <w:r w:rsidRPr="001A58FD">
        <w:rPr>
          <w:rFonts w:asciiTheme="majorBidi" w:eastAsia="Times New Roman" w:hAnsiTheme="majorBidi" w:cstheme="majorBidi"/>
          <w:color w:val="BFBFBF" w:themeColor="background1" w:themeShade="BF"/>
          <w:sz w:val="24"/>
          <w:szCs w:val="24"/>
        </w:rPr>
        <w:t>workloads[</w:t>
      </w:r>
      <w:proofErr w:type="gramEnd"/>
      <w:r w:rsidRPr="001A58FD">
        <w:rPr>
          <w:rFonts w:asciiTheme="majorBidi" w:eastAsia="Times New Roman" w:hAnsiTheme="majorBidi" w:cstheme="majorBidi"/>
          <w:color w:val="BFBFBF" w:themeColor="background1" w:themeShade="BF"/>
          <w:sz w:val="24"/>
          <w:szCs w:val="24"/>
        </w:rPr>
        <w:t xml:space="preserve">]. </w:t>
      </w:r>
    </w:p>
    <w:p w:rsidR="00072C59" w:rsidRPr="001A58FD" w:rsidRDefault="00040758">
      <w:pPr>
        <w:spacing w:before="240" w:after="240"/>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 xml:space="preserve">We used the following standard datasets to evaluate the performance of the Gravity optimizer: MNIST, Fashion-MNIST, CIFAR-10, CIFAR-100 (Coarse), and CIFAR-100 (Fine). The MNIST database of handwritten digits is a subset of a larger set available from NIST. The digits have been size-normalized and centered in a fixed-size image []. The Fashion-MNIST is a dataset containing images of 10 classes. The 10 different classes are T-shirt, Trouser, Pullover, Dress, Coat, Sandal, Shirt, Sneaker, Bag, and Ankle </w:t>
      </w:r>
      <w:proofErr w:type="gramStart"/>
      <w:r w:rsidRPr="001A58FD">
        <w:rPr>
          <w:rFonts w:ascii="Times New Roman" w:eastAsia="Times New Roman" w:hAnsi="Times New Roman" w:cs="Times New Roman"/>
          <w:color w:val="BFBFBF" w:themeColor="background1" w:themeShade="BF"/>
          <w:sz w:val="24"/>
          <w:szCs w:val="24"/>
        </w:rPr>
        <w:t>boot[</w:t>
      </w:r>
      <w:proofErr w:type="gramEnd"/>
      <w:r w:rsidRPr="001A58FD">
        <w:rPr>
          <w:rFonts w:ascii="Times New Roman" w:eastAsia="Times New Roman" w:hAnsi="Times New Roman" w:cs="Times New Roman"/>
          <w:color w:val="BFBFBF" w:themeColor="background1" w:themeShade="BF"/>
          <w:sz w:val="24"/>
          <w:szCs w:val="24"/>
        </w:rPr>
        <w:t xml:space="preserve">]. CIFAR-10 is a subset of the 80 million tiny images dataset in 10 classes. The 10 different classes represent airplanes, cars, birds, cats, deer, dogs, frogs, horses, ships, and trucks []. CIFAR-100 is just like the CIFAR-10, except it has 100 classes containing 600 images each. The 100 classes in the CIFAR-100 are grouped into 20 </w:t>
      </w:r>
      <w:proofErr w:type="spellStart"/>
      <w:r w:rsidRPr="001A58FD">
        <w:rPr>
          <w:rFonts w:ascii="Times New Roman" w:eastAsia="Times New Roman" w:hAnsi="Times New Roman" w:cs="Times New Roman"/>
          <w:color w:val="BFBFBF" w:themeColor="background1" w:themeShade="BF"/>
          <w:sz w:val="24"/>
          <w:szCs w:val="24"/>
        </w:rPr>
        <w:t>superclasses</w:t>
      </w:r>
      <w:proofErr w:type="spellEnd"/>
      <w:r w:rsidRPr="001A58FD">
        <w:rPr>
          <w:rFonts w:ascii="Times New Roman" w:eastAsia="Times New Roman" w:hAnsi="Times New Roman" w:cs="Times New Roman"/>
          <w:color w:val="BFBFBF" w:themeColor="background1" w:themeShade="BF"/>
          <w:sz w:val="24"/>
          <w:szCs w:val="24"/>
        </w:rPr>
        <w:t xml:space="preserve">.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w:t>
      </w:r>
      <w:proofErr w:type="gramStart"/>
      <w:r w:rsidRPr="001A58FD">
        <w:rPr>
          <w:rFonts w:ascii="Times New Roman" w:eastAsia="Times New Roman" w:hAnsi="Times New Roman" w:cs="Times New Roman"/>
          <w:color w:val="BFBFBF" w:themeColor="background1" w:themeShade="BF"/>
          <w:sz w:val="24"/>
          <w:szCs w:val="24"/>
        </w:rPr>
        <w:t>specific[</w:t>
      </w:r>
      <w:proofErr w:type="gramEnd"/>
      <w:r w:rsidRPr="001A58FD">
        <w:rPr>
          <w:rFonts w:ascii="Times New Roman" w:eastAsia="Times New Roman" w:hAnsi="Times New Roman" w:cs="Times New Roman"/>
          <w:color w:val="BFBFBF" w:themeColor="background1" w:themeShade="BF"/>
          <w:sz w:val="24"/>
          <w:szCs w:val="24"/>
        </w:rPr>
        <w:t>]. Table 2 summarizes the detailed information of the datasets used.</w:t>
      </w:r>
    </w:p>
    <w:p w:rsidR="00072C59" w:rsidRPr="001A58FD" w:rsidRDefault="00040758" w:rsidP="006F04F5">
      <w:pPr>
        <w:spacing w:before="240"/>
        <w:jc w:val="center"/>
        <w:rPr>
          <w:rFonts w:ascii="Times New Roman" w:eastAsia="Times New Roman" w:hAnsi="Times New Roman" w:cs="Times New Roman"/>
          <w:color w:val="BFBFBF" w:themeColor="background1" w:themeShade="BF"/>
          <w:sz w:val="18"/>
          <w:szCs w:val="18"/>
        </w:rPr>
      </w:pPr>
      <w:r w:rsidRPr="001A58FD">
        <w:rPr>
          <w:rFonts w:ascii="Times New Roman" w:eastAsia="Times New Roman" w:hAnsi="Times New Roman" w:cs="Times New Roman"/>
          <w:color w:val="BFBFBF" w:themeColor="background1" w:themeShade="BF"/>
          <w:sz w:val="20"/>
          <w:szCs w:val="20"/>
        </w:rPr>
        <w:t>Table 2. detailed information of datasets used in this paper for benchmark</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095"/>
        <w:gridCol w:w="1335"/>
        <w:gridCol w:w="1335"/>
        <w:gridCol w:w="1335"/>
        <w:gridCol w:w="1695"/>
        <w:gridCol w:w="975"/>
      </w:tblGrid>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Dataset Name</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#Train</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#Test</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#Class</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Shape</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Image per class</w:t>
            </w:r>
          </w:p>
        </w:tc>
        <w:tc>
          <w:tcPr>
            <w:tcW w:w="975" w:type="dxa"/>
            <w:shd w:val="clear" w:color="auto" w:fill="auto"/>
            <w:tcMar>
              <w:top w:w="100" w:type="dxa"/>
              <w:left w:w="100" w:type="dxa"/>
              <w:bottom w:w="100" w:type="dxa"/>
              <w:right w:w="100" w:type="dxa"/>
            </w:tcMar>
          </w:tcPr>
          <w:p w:rsidR="00072C59" w:rsidRPr="001A58FD" w:rsidRDefault="00040758">
            <w:pPr>
              <w:widowControl w:val="0"/>
              <w:spacing w:line="240" w:lineRule="auto"/>
              <w:ind w:right="-330"/>
              <w:jc w:val="center"/>
              <w:rPr>
                <w:rFonts w:ascii="Times New Roman" w:eastAsia="Times New Roman" w:hAnsi="Times New Roman" w:cs="Times New Roman"/>
                <w:b/>
                <w:color w:val="BFBFBF" w:themeColor="background1" w:themeShade="BF"/>
                <w:sz w:val="20"/>
                <w:szCs w:val="20"/>
              </w:rPr>
            </w:pPr>
            <w:r w:rsidRPr="001A58FD">
              <w:rPr>
                <w:rFonts w:ascii="Times New Roman" w:eastAsia="Times New Roman" w:hAnsi="Times New Roman" w:cs="Times New Roman"/>
                <w:b/>
                <w:color w:val="BFBFBF" w:themeColor="background1" w:themeShade="BF"/>
                <w:sz w:val="20"/>
                <w:szCs w:val="20"/>
              </w:rPr>
              <w:t>Ref</w:t>
            </w: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lastRenderedPageBreak/>
              <w:t xml:space="preserve"> MNIST</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28x28x1</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w:t>
            </w:r>
          </w:p>
        </w:tc>
        <w:tc>
          <w:tcPr>
            <w:tcW w:w="9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Fashion-MNIST</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28x28x1</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6000</w:t>
            </w:r>
          </w:p>
        </w:tc>
        <w:tc>
          <w:tcPr>
            <w:tcW w:w="975" w:type="dxa"/>
            <w:shd w:val="clear" w:color="auto" w:fill="auto"/>
            <w:tcMar>
              <w:top w:w="100" w:type="dxa"/>
              <w:left w:w="100" w:type="dxa"/>
              <w:bottom w:w="100" w:type="dxa"/>
              <w:right w:w="100" w:type="dxa"/>
            </w:tcMar>
          </w:tcPr>
          <w:p w:rsidR="00072C59" w:rsidRPr="001A58FD" w:rsidRDefault="00072C59">
            <w:pPr>
              <w:widowControl w:val="0"/>
              <w:spacing w:line="240" w:lineRule="auto"/>
              <w:jc w:val="center"/>
              <w:rPr>
                <w:rFonts w:ascii="Times New Roman" w:eastAsia="Times New Roman" w:hAnsi="Times New Roman" w:cs="Times New Roman"/>
                <w:color w:val="BFBFBF" w:themeColor="background1" w:themeShade="BF"/>
                <w:sz w:val="20"/>
                <w:szCs w:val="20"/>
              </w:rPr>
            </w:pP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 xml:space="preserve"> CIFAR-10</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32x32x3</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w:t>
            </w:r>
          </w:p>
        </w:tc>
        <w:tc>
          <w:tcPr>
            <w:tcW w:w="9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[11]</w:t>
            </w: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CIFAR-100 (coarse)</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32x32x3</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2500</w:t>
            </w:r>
          </w:p>
        </w:tc>
        <w:tc>
          <w:tcPr>
            <w:tcW w:w="975" w:type="dxa"/>
            <w:shd w:val="clear" w:color="auto" w:fill="auto"/>
            <w:tcMar>
              <w:top w:w="100" w:type="dxa"/>
              <w:left w:w="100" w:type="dxa"/>
              <w:bottom w:w="100" w:type="dxa"/>
              <w:right w:w="100" w:type="dxa"/>
            </w:tcMar>
          </w:tcPr>
          <w:p w:rsidR="00072C59" w:rsidRPr="001A58FD" w:rsidRDefault="00072C59">
            <w:pPr>
              <w:widowControl w:val="0"/>
              <w:spacing w:line="240" w:lineRule="auto"/>
              <w:jc w:val="center"/>
              <w:rPr>
                <w:rFonts w:ascii="Times New Roman" w:eastAsia="Times New Roman" w:hAnsi="Times New Roman" w:cs="Times New Roman"/>
                <w:color w:val="BFBFBF" w:themeColor="background1" w:themeShade="BF"/>
                <w:sz w:val="20"/>
                <w:szCs w:val="20"/>
              </w:rPr>
            </w:pPr>
          </w:p>
        </w:tc>
      </w:tr>
      <w:tr w:rsidR="001A58FD" w:rsidRPr="001A58FD">
        <w:tc>
          <w:tcPr>
            <w:tcW w:w="157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b/>
                <w:bCs/>
                <w:color w:val="BFBFBF" w:themeColor="background1" w:themeShade="BF"/>
                <w:sz w:val="20"/>
                <w:szCs w:val="20"/>
              </w:rPr>
            </w:pPr>
            <w:r w:rsidRPr="001A58FD">
              <w:rPr>
                <w:rFonts w:ascii="Times New Roman" w:eastAsia="Times New Roman" w:hAnsi="Times New Roman" w:cs="Times New Roman"/>
                <w:b/>
                <w:bCs/>
                <w:color w:val="BFBFBF" w:themeColor="background1" w:themeShade="BF"/>
                <w:sz w:val="20"/>
                <w:szCs w:val="20"/>
              </w:rPr>
              <w:t>CIFAR-100 (fine)</w:t>
            </w:r>
          </w:p>
        </w:tc>
        <w:tc>
          <w:tcPr>
            <w:tcW w:w="10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100</w:t>
            </w:r>
          </w:p>
        </w:tc>
        <w:tc>
          <w:tcPr>
            <w:tcW w:w="133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32x32x3</w:t>
            </w:r>
          </w:p>
        </w:tc>
        <w:tc>
          <w:tcPr>
            <w:tcW w:w="1695" w:type="dxa"/>
            <w:shd w:val="clear" w:color="auto" w:fill="auto"/>
            <w:tcMar>
              <w:top w:w="100" w:type="dxa"/>
              <w:left w:w="100" w:type="dxa"/>
              <w:bottom w:w="100" w:type="dxa"/>
              <w:right w:w="100" w:type="dxa"/>
            </w:tcMar>
          </w:tcPr>
          <w:p w:rsidR="00072C59" w:rsidRPr="001A58FD" w:rsidRDefault="00040758">
            <w:pPr>
              <w:widowControl w:val="0"/>
              <w:spacing w:line="240" w:lineRule="auto"/>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500</w:t>
            </w:r>
          </w:p>
        </w:tc>
        <w:tc>
          <w:tcPr>
            <w:tcW w:w="975" w:type="dxa"/>
            <w:shd w:val="clear" w:color="auto" w:fill="auto"/>
            <w:tcMar>
              <w:top w:w="100" w:type="dxa"/>
              <w:left w:w="100" w:type="dxa"/>
              <w:bottom w:w="100" w:type="dxa"/>
              <w:right w:w="100" w:type="dxa"/>
            </w:tcMar>
          </w:tcPr>
          <w:p w:rsidR="00072C59" w:rsidRPr="001A58FD" w:rsidRDefault="00072C59">
            <w:pPr>
              <w:widowControl w:val="0"/>
              <w:spacing w:line="240" w:lineRule="auto"/>
              <w:jc w:val="center"/>
              <w:rPr>
                <w:rFonts w:ascii="Times New Roman" w:eastAsia="Times New Roman" w:hAnsi="Times New Roman" w:cs="Times New Roman"/>
                <w:color w:val="BFBFBF" w:themeColor="background1" w:themeShade="BF"/>
                <w:sz w:val="20"/>
                <w:szCs w:val="20"/>
              </w:rPr>
            </w:pPr>
          </w:p>
        </w:tc>
      </w:tr>
    </w:tbl>
    <w:p w:rsidR="00072C59" w:rsidRPr="001A58FD" w:rsidRDefault="00040758" w:rsidP="00E73CD9">
      <w:pPr>
        <w:spacing w:before="240" w:after="240"/>
        <w:jc w:val="both"/>
        <w:rPr>
          <w:rFonts w:ascii="Times New Roman" w:eastAsia="Times New Roman" w:hAnsi="Times New Roman" w:cs="Times New Roman"/>
          <w:color w:val="BFBFBF" w:themeColor="background1" w:themeShade="BF"/>
          <w:sz w:val="24"/>
          <w:szCs w:val="24"/>
        </w:rPr>
      </w:pPr>
      <w:r w:rsidRPr="001A58FD">
        <w:rPr>
          <w:rFonts w:ascii="Times New Roman" w:eastAsia="Times New Roman" w:hAnsi="Times New Roman" w:cs="Times New Roman"/>
          <w:color w:val="BFBFBF" w:themeColor="background1" w:themeShade="BF"/>
          <w:sz w:val="24"/>
          <w:szCs w:val="24"/>
        </w:rPr>
        <w:t xml:space="preserve">We used VGG16 and VGG19 with the exact specifications reported in their </w:t>
      </w:r>
      <w:proofErr w:type="gramStart"/>
      <w:r w:rsidR="001F635A" w:rsidRPr="001A58FD">
        <w:rPr>
          <w:rFonts w:ascii="Times New Roman" w:eastAsia="Times New Roman" w:hAnsi="Times New Roman" w:cs="Times New Roman"/>
          <w:color w:val="BFBFBF" w:themeColor="background1" w:themeShade="BF"/>
          <w:sz w:val="24"/>
          <w:szCs w:val="24"/>
        </w:rPr>
        <w:t>paper[</w:t>
      </w:r>
      <w:proofErr w:type="gramEnd"/>
      <w:r w:rsidRPr="001A58FD">
        <w:rPr>
          <w:rFonts w:ascii="Times New Roman" w:eastAsia="Times New Roman" w:hAnsi="Times New Roman" w:cs="Times New Roman"/>
          <w:color w:val="BFBFBF" w:themeColor="background1" w:themeShade="BF"/>
          <w:sz w:val="24"/>
          <w:szCs w:val="24"/>
        </w:rPr>
        <w:t xml:space="preserve">]. VGG16 has about </w:t>
      </w:r>
      <w:r w:rsidR="009352F9" w:rsidRPr="001A58FD">
        <w:rPr>
          <w:rFonts w:ascii="Times New Roman" w:eastAsia="Times New Roman" w:hAnsi="Times New Roman" w:cs="Times New Roman"/>
          <w:color w:val="BFBFBF" w:themeColor="background1" w:themeShade="BF"/>
          <w:sz w:val="24"/>
          <w:szCs w:val="24"/>
        </w:rPr>
        <w:t>34</w:t>
      </w:r>
      <w:r w:rsidRPr="001A58FD">
        <w:rPr>
          <w:rFonts w:ascii="Times New Roman" w:eastAsia="Times New Roman" w:hAnsi="Times New Roman" w:cs="Times New Roman"/>
          <w:color w:val="BFBFBF" w:themeColor="background1" w:themeShade="BF"/>
          <w:sz w:val="24"/>
          <w:szCs w:val="24"/>
        </w:rPr>
        <w:t xml:space="preserve">M and VGG19 has about </w:t>
      </w:r>
      <w:r w:rsidR="009352F9" w:rsidRPr="001A58FD">
        <w:rPr>
          <w:rFonts w:ascii="Times New Roman" w:eastAsia="Times New Roman" w:hAnsi="Times New Roman" w:cs="Times New Roman"/>
          <w:color w:val="BFBFBF" w:themeColor="background1" w:themeShade="BF"/>
          <w:sz w:val="24"/>
          <w:szCs w:val="24"/>
        </w:rPr>
        <w:t>39</w:t>
      </w:r>
      <w:r w:rsidRPr="001A58FD">
        <w:rPr>
          <w:rFonts w:ascii="Times New Roman" w:eastAsia="Times New Roman" w:hAnsi="Times New Roman" w:cs="Times New Roman"/>
          <w:color w:val="BFBFBF" w:themeColor="background1" w:themeShade="BF"/>
          <w:sz w:val="24"/>
          <w:szCs w:val="24"/>
        </w:rPr>
        <w:t xml:space="preserve">M </w:t>
      </w:r>
      <w:proofErr w:type="gramStart"/>
      <w:r w:rsidRPr="001A58FD">
        <w:rPr>
          <w:rFonts w:ascii="Times New Roman" w:eastAsia="Times New Roman" w:hAnsi="Times New Roman" w:cs="Times New Roman"/>
          <w:color w:val="BFBFBF" w:themeColor="background1" w:themeShade="BF"/>
          <w:sz w:val="24"/>
          <w:szCs w:val="24"/>
        </w:rPr>
        <w:t>parameters[</w:t>
      </w:r>
      <w:proofErr w:type="gramEnd"/>
      <w:r w:rsidRPr="001A58FD">
        <w:rPr>
          <w:rFonts w:ascii="Times New Roman" w:eastAsia="Times New Roman" w:hAnsi="Times New Roman" w:cs="Times New Roman"/>
          <w:color w:val="BFBFBF" w:themeColor="background1" w:themeShade="BF"/>
          <w:sz w:val="24"/>
          <w:szCs w:val="24"/>
        </w:rPr>
        <w:t>]. Although architectures such as ResNet</w:t>
      </w:r>
      <w:r w:rsidR="001F635A" w:rsidRPr="001A58FD">
        <w:rPr>
          <w:rFonts w:ascii="Times New Roman" w:eastAsia="Times New Roman" w:hAnsi="Times New Roman" w:cs="Times New Roman"/>
          <w:color w:val="BFBFBF" w:themeColor="background1" w:themeShade="BF"/>
          <w:sz w:val="24"/>
          <w:szCs w:val="24"/>
        </w:rPr>
        <w:t xml:space="preserve">50[] </w:t>
      </w:r>
      <w:r w:rsidRPr="001A58FD">
        <w:rPr>
          <w:rFonts w:ascii="Times New Roman" w:eastAsia="Times New Roman" w:hAnsi="Times New Roman" w:cs="Times New Roman"/>
          <w:color w:val="BFBFBF" w:themeColor="background1" w:themeShade="BF"/>
          <w:sz w:val="24"/>
          <w:szCs w:val="24"/>
        </w:rPr>
        <w:t xml:space="preserve">and </w:t>
      </w:r>
      <w:proofErr w:type="spellStart"/>
      <w:r w:rsidRPr="001A58FD">
        <w:rPr>
          <w:rFonts w:ascii="Times New Roman" w:eastAsia="Times New Roman" w:hAnsi="Times New Roman" w:cs="Times New Roman"/>
          <w:color w:val="BFBFBF" w:themeColor="background1" w:themeShade="BF"/>
          <w:sz w:val="24"/>
          <w:szCs w:val="24"/>
        </w:rPr>
        <w:t>EfficientNet</w:t>
      </w:r>
      <w:proofErr w:type="spellEnd"/>
      <w:r w:rsidRPr="001A58FD">
        <w:rPr>
          <w:rFonts w:ascii="Times New Roman" w:eastAsia="Times New Roman" w:hAnsi="Times New Roman" w:cs="Times New Roman"/>
          <w:color w:val="BFBFBF" w:themeColor="background1" w:themeShade="BF"/>
          <w:sz w:val="24"/>
          <w:szCs w:val="24"/>
        </w:rPr>
        <w:t xml:space="preserve">[] have </w:t>
      </w:r>
      <w:r w:rsidR="001F635A" w:rsidRPr="001A58FD">
        <w:rPr>
          <w:rFonts w:ascii="Times New Roman" w:eastAsia="Times New Roman" w:hAnsi="Times New Roman" w:cs="Times New Roman"/>
          <w:color w:val="BFBFBF" w:themeColor="background1" w:themeShade="BF"/>
          <w:sz w:val="24"/>
          <w:szCs w:val="24"/>
        </w:rPr>
        <w:t>23</w:t>
      </w:r>
      <w:r w:rsidRPr="001A58FD">
        <w:rPr>
          <w:rFonts w:ascii="Times New Roman" w:eastAsia="Times New Roman" w:hAnsi="Times New Roman" w:cs="Times New Roman"/>
          <w:color w:val="BFBFBF" w:themeColor="background1" w:themeShade="BF"/>
          <w:sz w:val="24"/>
          <w:szCs w:val="24"/>
        </w:rPr>
        <w:t>M</w:t>
      </w:r>
      <w:r w:rsidR="001F635A" w:rsidRPr="001A58FD">
        <w:rPr>
          <w:rFonts w:ascii="Times New Roman" w:eastAsia="Times New Roman" w:hAnsi="Times New Roman" w:cs="Times New Roman"/>
          <w:color w:val="BFBFBF" w:themeColor="background1" w:themeShade="BF"/>
          <w:sz w:val="24"/>
          <w:szCs w:val="24"/>
        </w:rPr>
        <w:t xml:space="preserve"> and 4</w:t>
      </w:r>
      <w:r w:rsidRPr="001A58FD">
        <w:rPr>
          <w:rFonts w:ascii="Times New Roman" w:eastAsia="Times New Roman" w:hAnsi="Times New Roman" w:cs="Times New Roman"/>
          <w:color w:val="BFBFBF" w:themeColor="background1" w:themeShade="BF"/>
          <w:sz w:val="24"/>
          <w:szCs w:val="24"/>
        </w:rPr>
        <w:t>M</w:t>
      </w:r>
      <w:r w:rsidR="001F635A" w:rsidRPr="001A58FD">
        <w:rPr>
          <w:rFonts w:ascii="Times New Roman" w:eastAsia="Times New Roman" w:hAnsi="Times New Roman" w:cs="Times New Roman"/>
          <w:color w:val="BFBFBF" w:themeColor="background1" w:themeShade="BF"/>
          <w:sz w:val="24"/>
          <w:szCs w:val="24"/>
        </w:rPr>
        <w:t xml:space="preserve"> </w:t>
      </w:r>
      <w:r w:rsidRPr="001A58FD">
        <w:rPr>
          <w:rFonts w:ascii="Times New Roman" w:eastAsia="Times New Roman" w:hAnsi="Times New Roman" w:cs="Times New Roman"/>
          <w:color w:val="BFBFBF" w:themeColor="background1" w:themeShade="BF"/>
          <w:sz w:val="24"/>
          <w:szCs w:val="24"/>
        </w:rPr>
        <w:t>parameters respectively</w:t>
      </w:r>
      <w:r w:rsidR="001F635A" w:rsidRPr="001A58FD">
        <w:rPr>
          <w:rFonts w:ascii="Times New Roman" w:eastAsia="Times New Roman" w:hAnsi="Times New Roman" w:cs="Times New Roman"/>
          <w:color w:val="BFBFBF" w:themeColor="background1" w:themeShade="BF"/>
          <w:sz w:val="24"/>
          <w:szCs w:val="24"/>
        </w:rPr>
        <w:t>, and</w:t>
      </w:r>
      <w:r w:rsidR="006F04F5" w:rsidRPr="001A58FD">
        <w:rPr>
          <w:rFonts w:ascii="Times New Roman" w:eastAsia="Times New Roman" w:hAnsi="Times New Roman" w:cs="Times New Roman"/>
          <w:color w:val="BFBFBF" w:themeColor="background1" w:themeShade="BF"/>
          <w:sz w:val="24"/>
          <w:szCs w:val="24"/>
        </w:rPr>
        <w:t xml:space="preserve"> they</w:t>
      </w:r>
      <w:r w:rsidR="001F635A" w:rsidRPr="001A58FD">
        <w:rPr>
          <w:rFonts w:ascii="Times New Roman" w:eastAsia="Times New Roman" w:hAnsi="Times New Roman" w:cs="Times New Roman"/>
          <w:color w:val="BFBFBF" w:themeColor="background1" w:themeShade="BF"/>
          <w:sz w:val="24"/>
          <w:szCs w:val="24"/>
        </w:rPr>
        <w:t xml:space="preserve"> are as easy to implement as </w:t>
      </w:r>
      <w:proofErr w:type="spellStart"/>
      <w:r w:rsidR="001F635A" w:rsidRPr="001A58FD">
        <w:rPr>
          <w:rFonts w:ascii="Times New Roman" w:eastAsia="Times New Roman" w:hAnsi="Times New Roman" w:cs="Times New Roman"/>
          <w:color w:val="BFBFBF" w:themeColor="background1" w:themeShade="BF"/>
          <w:sz w:val="24"/>
          <w:szCs w:val="24"/>
        </w:rPr>
        <w:t>VGGNet</w:t>
      </w:r>
      <w:proofErr w:type="spellEnd"/>
      <w:r w:rsidR="001F635A" w:rsidRPr="001A58FD">
        <w:rPr>
          <w:rFonts w:ascii="Times New Roman" w:eastAsia="Times New Roman" w:hAnsi="Times New Roman" w:cs="Times New Roman"/>
          <w:color w:val="BFBFBF" w:themeColor="background1" w:themeShade="BF"/>
          <w:sz w:val="24"/>
          <w:szCs w:val="24"/>
        </w:rPr>
        <w:t xml:space="preserve"> in </w:t>
      </w:r>
      <w:proofErr w:type="spellStart"/>
      <w:r w:rsidR="001F635A" w:rsidRPr="001A58FD">
        <w:rPr>
          <w:rFonts w:ascii="Times New Roman" w:eastAsia="Times New Roman" w:hAnsi="Times New Roman" w:cs="Times New Roman"/>
          <w:color w:val="BFBFBF" w:themeColor="background1" w:themeShade="BF"/>
          <w:sz w:val="24"/>
          <w:szCs w:val="24"/>
        </w:rPr>
        <w:t>Keras</w:t>
      </w:r>
      <w:proofErr w:type="spellEnd"/>
      <w:r w:rsidR="001F635A" w:rsidRPr="001A58FD">
        <w:rPr>
          <w:rFonts w:ascii="Times New Roman" w:eastAsia="Times New Roman" w:hAnsi="Times New Roman" w:cs="Times New Roman"/>
          <w:color w:val="BFBFBF" w:themeColor="background1" w:themeShade="BF"/>
          <w:sz w:val="24"/>
          <w:szCs w:val="24"/>
        </w:rPr>
        <w:t xml:space="preserve">, </w:t>
      </w:r>
      <w:r w:rsidRPr="001A58FD">
        <w:rPr>
          <w:rFonts w:ascii="Times New Roman" w:eastAsia="Times New Roman" w:hAnsi="Times New Roman" w:cs="Times New Roman"/>
          <w:color w:val="BFBFBF" w:themeColor="background1" w:themeShade="BF"/>
          <w:sz w:val="24"/>
          <w:szCs w:val="24"/>
        </w:rPr>
        <w:t xml:space="preserve">they showed so much slower training speed when implemented </w:t>
      </w:r>
      <w:r w:rsidR="001F635A" w:rsidRPr="001A58FD">
        <w:rPr>
          <w:rFonts w:ascii="Times New Roman" w:eastAsia="Times New Roman" w:hAnsi="Times New Roman" w:cs="Times New Roman"/>
          <w:color w:val="BFBFBF" w:themeColor="background1" w:themeShade="BF"/>
          <w:sz w:val="24"/>
          <w:szCs w:val="24"/>
        </w:rPr>
        <w:t xml:space="preserve">in Google </w:t>
      </w:r>
      <w:proofErr w:type="spellStart"/>
      <w:r w:rsidR="001F635A" w:rsidRPr="001A58FD">
        <w:rPr>
          <w:rFonts w:ascii="Times New Roman" w:eastAsia="Times New Roman" w:hAnsi="Times New Roman" w:cs="Times New Roman"/>
          <w:color w:val="BFBFBF" w:themeColor="background1" w:themeShade="BF"/>
          <w:sz w:val="24"/>
          <w:szCs w:val="24"/>
        </w:rPr>
        <w:t>Colab</w:t>
      </w:r>
      <w:proofErr w:type="spellEnd"/>
      <w:r w:rsidR="006F04F5" w:rsidRPr="001A58FD">
        <w:rPr>
          <w:rFonts w:ascii="Times New Roman" w:eastAsia="Times New Roman" w:hAnsi="Times New Roman" w:cs="Times New Roman"/>
          <w:color w:val="BFBFBF" w:themeColor="background1" w:themeShade="BF"/>
          <w:sz w:val="24"/>
          <w:szCs w:val="24"/>
        </w:rPr>
        <w:t xml:space="preserve"> that</w:t>
      </w:r>
      <w:r w:rsidR="001F635A" w:rsidRPr="001A58FD">
        <w:rPr>
          <w:rFonts w:ascii="Times New Roman" w:eastAsia="Times New Roman" w:hAnsi="Times New Roman" w:cs="Times New Roman"/>
          <w:color w:val="BFBFBF" w:themeColor="background1" w:themeShade="BF"/>
          <w:sz w:val="24"/>
          <w:szCs w:val="24"/>
        </w:rPr>
        <w:t xml:space="preserve"> (their model </w:t>
      </w:r>
      <w:proofErr w:type="spellStart"/>
      <w:r w:rsidR="001F635A" w:rsidRPr="001A58FD">
        <w:rPr>
          <w:rFonts w:ascii="Times New Roman" w:eastAsia="Times New Roman" w:hAnsi="Times New Roman" w:cs="Times New Roman"/>
          <w:color w:val="BFBFBF" w:themeColor="background1" w:themeShade="BF"/>
          <w:sz w:val="24"/>
          <w:szCs w:val="24"/>
        </w:rPr>
        <w:t>summaies</w:t>
      </w:r>
      <w:proofErr w:type="spellEnd"/>
      <w:r w:rsidR="001F635A" w:rsidRPr="001A58FD">
        <w:rPr>
          <w:rFonts w:ascii="Times New Roman" w:eastAsia="Times New Roman" w:hAnsi="Times New Roman" w:cs="Times New Roman"/>
          <w:color w:val="BFBFBF" w:themeColor="background1" w:themeShade="BF"/>
          <w:sz w:val="24"/>
          <w:szCs w:val="24"/>
        </w:rPr>
        <w:t xml:space="preserve"> for input shape of 32x32x3 and 10 classes are in </w:t>
      </w:r>
      <w:hyperlink r:id="rId7" w:history="1">
        <w:r w:rsidR="001F635A" w:rsidRPr="001A58FD">
          <w:rPr>
            <w:rStyle w:val="Hyperlink"/>
            <w:rFonts w:ascii="Times New Roman" w:eastAsia="Times New Roman" w:hAnsi="Times New Roman" w:cs="Times New Roman"/>
            <w:color w:val="BFBFBF" w:themeColor="background1" w:themeShade="BF"/>
            <w:sz w:val="24"/>
            <w:szCs w:val="24"/>
          </w:rPr>
          <w:t xml:space="preserve">Gravity </w:t>
        </w:r>
        <w:proofErr w:type="spellStart"/>
        <w:r w:rsidR="001F635A" w:rsidRPr="001A58FD">
          <w:rPr>
            <w:rStyle w:val="Hyperlink"/>
            <w:rFonts w:ascii="Times New Roman" w:eastAsia="Times New Roman" w:hAnsi="Times New Roman" w:cs="Times New Roman"/>
            <w:color w:val="BFBFBF" w:themeColor="background1" w:themeShade="BF"/>
            <w:sz w:val="24"/>
            <w:szCs w:val="24"/>
          </w:rPr>
          <w:t>github</w:t>
        </w:r>
        <w:proofErr w:type="spellEnd"/>
        <w:r w:rsidR="001F635A" w:rsidRPr="001A58FD">
          <w:rPr>
            <w:rStyle w:val="Hyperlink"/>
            <w:rFonts w:ascii="Times New Roman" w:eastAsia="Times New Roman" w:hAnsi="Times New Roman" w:cs="Times New Roman"/>
            <w:color w:val="BFBFBF" w:themeColor="background1" w:themeShade="BF"/>
            <w:sz w:val="24"/>
            <w:szCs w:val="24"/>
          </w:rPr>
          <w:t xml:space="preserve"> repository</w:t>
        </w:r>
      </w:hyperlink>
      <w:r w:rsidR="001F635A" w:rsidRPr="001A58FD">
        <w:rPr>
          <w:rFonts w:ascii="Times New Roman" w:eastAsia="Times New Roman" w:hAnsi="Times New Roman" w:cs="Times New Roman"/>
          <w:color w:val="BFBFBF" w:themeColor="background1" w:themeShade="BF"/>
          <w:sz w:val="24"/>
          <w:szCs w:val="24"/>
        </w:rPr>
        <w:t>).</w:t>
      </w:r>
      <w:r w:rsidRPr="001A58FD">
        <w:rPr>
          <w:rFonts w:ascii="Times New Roman" w:eastAsia="Times New Roman" w:hAnsi="Times New Roman" w:cs="Times New Roman"/>
          <w:color w:val="BFBFBF" w:themeColor="background1" w:themeShade="BF"/>
          <w:sz w:val="24"/>
          <w:szCs w:val="24"/>
        </w:rPr>
        <w:t xml:space="preserve"> Another reason why we have chosen VGG architecture over other architectures is that it doesn’t use any techniques to prevent overfitting. We want to minimize the impact of parameters such as </w:t>
      </w:r>
      <w:proofErr w:type="gramStart"/>
      <w:r w:rsidRPr="001A58FD">
        <w:rPr>
          <w:rFonts w:ascii="Times New Roman" w:eastAsia="Times New Roman" w:hAnsi="Times New Roman" w:cs="Times New Roman"/>
          <w:color w:val="BFBFBF" w:themeColor="background1" w:themeShade="BF"/>
          <w:sz w:val="24"/>
          <w:szCs w:val="24"/>
        </w:rPr>
        <w:t>Dropout[</w:t>
      </w:r>
      <w:proofErr w:type="gramEnd"/>
      <w:r w:rsidRPr="001A58FD">
        <w:rPr>
          <w:rFonts w:ascii="Times New Roman" w:eastAsia="Times New Roman" w:hAnsi="Times New Roman" w:cs="Times New Roman"/>
          <w:color w:val="BFBFBF" w:themeColor="background1" w:themeShade="BF"/>
          <w:sz w:val="24"/>
          <w:szCs w:val="24"/>
        </w:rPr>
        <w:t>], Early Stopping[], L2 Regulation[], and Batch Normalization[] other than the optimizer on optimization. Finally, we monitor the loss and accuracy changes for the training and validation datasets for a constant number of epochs so that we can compare the performance of the Gravity optimizer to common standard optimizers listed in Table 1 with the same dataset and architecture without the impact of overfitting prevention techniques. Table 3 summarizes the models used in this paper.</w:t>
      </w:r>
    </w:p>
    <w:p w:rsidR="00072C59" w:rsidRPr="001A58FD" w:rsidRDefault="00040758" w:rsidP="006F04F5">
      <w:pPr>
        <w:spacing w:before="240"/>
        <w:jc w:val="center"/>
        <w:rPr>
          <w:rFonts w:ascii="Times New Roman" w:eastAsia="Times New Roman" w:hAnsi="Times New Roman" w:cs="Times New Roman"/>
          <w:color w:val="BFBFBF" w:themeColor="background1" w:themeShade="BF"/>
          <w:sz w:val="20"/>
          <w:szCs w:val="20"/>
        </w:rPr>
      </w:pPr>
      <w:r w:rsidRPr="001A58FD">
        <w:rPr>
          <w:rFonts w:ascii="Times New Roman" w:eastAsia="Times New Roman" w:hAnsi="Times New Roman" w:cs="Times New Roman"/>
          <w:color w:val="BFBFBF" w:themeColor="background1" w:themeShade="BF"/>
          <w:sz w:val="20"/>
          <w:szCs w:val="20"/>
        </w:rPr>
        <w:t>Table 3. VGG model summar</w:t>
      </w:r>
      <w:r w:rsidR="009352F9" w:rsidRPr="001A58FD">
        <w:rPr>
          <w:rFonts w:ascii="Times New Roman" w:eastAsia="Times New Roman" w:hAnsi="Times New Roman" w:cs="Times New Roman"/>
          <w:color w:val="BFBFBF" w:themeColor="background1" w:themeShade="BF"/>
          <w:sz w:val="20"/>
          <w:szCs w:val="20"/>
        </w:rPr>
        <w:t>ies</w:t>
      </w:r>
      <w:r w:rsidRPr="001A58FD">
        <w:rPr>
          <w:rFonts w:ascii="Times New Roman" w:eastAsia="Times New Roman" w:hAnsi="Times New Roman" w:cs="Times New Roman"/>
          <w:color w:val="BFBFBF" w:themeColor="background1" w:themeShade="BF"/>
          <w:sz w:val="20"/>
          <w:szCs w:val="20"/>
        </w:rPr>
        <w:t xml:space="preserve"> used in the paper</w:t>
      </w:r>
    </w:p>
    <w:tbl>
      <w:tblPr>
        <w:tblStyle w:val="a1"/>
        <w:tblW w:w="5000" w:type="pct"/>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ook w:val="0600" w:firstRow="0" w:lastRow="0" w:firstColumn="0" w:lastColumn="0" w:noHBand="1" w:noVBand="1"/>
      </w:tblPr>
      <w:tblGrid>
        <w:gridCol w:w="1674"/>
        <w:gridCol w:w="641"/>
        <w:gridCol w:w="870"/>
        <w:gridCol w:w="1446"/>
        <w:gridCol w:w="1752"/>
        <w:gridCol w:w="601"/>
        <w:gridCol w:w="910"/>
        <w:gridCol w:w="1446"/>
      </w:tblGrid>
      <w:tr w:rsidR="001A58FD" w:rsidRPr="001A58FD" w:rsidTr="004B6F12">
        <w:trPr>
          <w:trHeight w:val="20"/>
          <w:jc w:val="center"/>
        </w:trPr>
        <w:tc>
          <w:tcPr>
            <w:tcW w:w="2479" w:type="pct"/>
            <w:gridSpan w:val="4"/>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VGG19</w:t>
            </w:r>
          </w:p>
        </w:tc>
        <w:tc>
          <w:tcPr>
            <w:tcW w:w="2521" w:type="pct"/>
            <w:gridSpan w:val="4"/>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VGG16</w:t>
            </w:r>
          </w:p>
        </w:tc>
      </w:tr>
      <w:tr w:rsidR="001A58FD" w:rsidRPr="001A58FD" w:rsidTr="004B6F12">
        <w:trPr>
          <w:trHeight w:val="20"/>
          <w:jc w:val="center"/>
        </w:trPr>
        <w:tc>
          <w:tcPr>
            <w:tcW w:w="896" w:type="pct"/>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Layer Type</w:t>
            </w:r>
          </w:p>
        </w:tc>
        <w:tc>
          <w:tcPr>
            <w:tcW w:w="809" w:type="pct"/>
            <w:gridSpan w:val="2"/>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Output Shape</w:t>
            </w:r>
          </w:p>
        </w:tc>
        <w:tc>
          <w:tcPr>
            <w:tcW w:w="774" w:type="pct"/>
            <w:tcBorders>
              <w:bottom w:val="single" w:sz="4" w:space="0" w:color="auto"/>
            </w:tcBorders>
            <w:shd w:val="clear" w:color="auto" w:fill="auto"/>
            <w:tcMar>
              <w:top w:w="100" w:type="dxa"/>
              <w:left w:w="100" w:type="dxa"/>
              <w:bottom w:w="100" w:type="dxa"/>
              <w:right w:w="100" w:type="dxa"/>
            </w:tcMar>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Parameters #</w:t>
            </w:r>
          </w:p>
        </w:tc>
        <w:tc>
          <w:tcPr>
            <w:tcW w:w="938" w:type="pct"/>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Layer Type</w:t>
            </w:r>
          </w:p>
        </w:tc>
        <w:tc>
          <w:tcPr>
            <w:tcW w:w="809" w:type="pct"/>
            <w:gridSpan w:val="2"/>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Output Shape</w:t>
            </w:r>
          </w:p>
        </w:tc>
        <w:tc>
          <w:tcPr>
            <w:tcW w:w="774" w:type="pct"/>
            <w:tcBorders>
              <w:bottom w:val="single" w:sz="4" w:space="0" w:color="auto"/>
            </w:tcBorders>
          </w:tcPr>
          <w:p w:rsidR="004B6F12" w:rsidRPr="001A58FD" w:rsidRDefault="004B6F12" w:rsidP="004B6F12">
            <w:pPr>
              <w:widowControl w:val="0"/>
              <w:pBdr>
                <w:top w:val="nil"/>
                <w:left w:val="nil"/>
                <w:bottom w:val="nil"/>
                <w:right w:val="nil"/>
                <w:between w:val="nil"/>
              </w:pBdr>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Parameters #</w:t>
            </w:r>
          </w:p>
        </w:tc>
      </w:tr>
      <w:tr w:rsidR="001A58FD" w:rsidRPr="001A58FD" w:rsidTr="004B6F12">
        <w:trPr>
          <w:trHeight w:val="20"/>
          <w:jc w:val="center"/>
        </w:trPr>
        <w:tc>
          <w:tcPr>
            <w:tcW w:w="2479" w:type="pct"/>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Convolution Part</w:t>
            </w:r>
          </w:p>
        </w:tc>
        <w:tc>
          <w:tcPr>
            <w:tcW w:w="2521" w:type="pct"/>
            <w:gridSpan w:val="4"/>
            <w:tcBorders>
              <w:top w:val="single" w:sz="4" w:space="0" w:color="auto"/>
              <w:left w:val="single" w:sz="4" w:space="0" w:color="auto"/>
              <w:bottom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Convolution Part</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Input Layer</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32, 32, 3</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Input Layer</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32, 32, 3</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1,792</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1,792</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36,928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32, 32, 64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36,928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16, 16, 64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16, 16, 64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73,856</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73,856</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147,584</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16, 16, 128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147,584</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lastRenderedPageBreak/>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295,168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295,168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1,180,160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1,180,160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r>
      <w:tr w:rsidR="001A58FD" w:rsidRPr="001A58FD" w:rsidTr="00B8427F">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1, 1, 512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530F83">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2521" w:type="pct"/>
            <w:gridSpan w:val="4"/>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4"/>
                <w:szCs w:val="24"/>
              </w:rPr>
              <w:t>Dense Part</w:t>
            </w:r>
          </w:p>
        </w:tc>
      </w:tr>
      <w:tr w:rsidR="001A58FD" w:rsidRPr="001A58FD" w:rsidTr="00530F83">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Flatten</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512</w:t>
            </w:r>
          </w:p>
        </w:tc>
        <w:tc>
          <w:tcPr>
            <w:tcW w:w="774" w:type="pct"/>
            <w:tcBorders>
              <w:top w:val="single" w:sz="4" w:space="0" w:color="auto"/>
              <w:left w:val="single" w:sz="4" w:space="0" w:color="auto"/>
              <w:bottom w:val="single" w:sz="4" w:space="0" w:color="auto"/>
              <w:right w:val="single" w:sz="4" w:space="0" w:color="auto"/>
            </w:tcBorders>
            <w:vAlign w:val="bottom"/>
          </w:tcPr>
          <w:p w:rsidR="009352F9" w:rsidRPr="001A58FD" w:rsidRDefault="009352F9" w:rsidP="009352F9">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0</w:t>
            </w: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1, 1, 512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2</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101</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248</w:t>
            </w:r>
          </w:p>
        </w:tc>
      </w:tr>
      <w:tr w:rsidR="001A58FD" w:rsidRPr="001A58FD" w:rsidTr="004B6F12">
        <w:trPr>
          <w:trHeight w:val="20"/>
          <w:jc w:val="center"/>
        </w:trPr>
        <w:tc>
          <w:tcPr>
            <w:tcW w:w="2479" w:type="pct"/>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4"/>
                <w:szCs w:val="24"/>
              </w:rPr>
              <w:t>Dense Part</w:t>
            </w:r>
          </w:p>
        </w:tc>
        <w:tc>
          <w:tcPr>
            <w:tcW w:w="938" w:type="pct"/>
            <w:tcBorders>
              <w:top w:val="single" w:sz="4" w:space="0" w:color="auto"/>
              <w:left w:val="single" w:sz="4" w:space="0" w:color="auto"/>
              <w:bottom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16</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781</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312</w:t>
            </w: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Flatten</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10</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1A58FD" w:rsidRDefault="004B6F12" w:rsidP="004B6F12">
            <w:pPr>
              <w:jc w:val="center"/>
              <w:rPr>
                <w:rFonts w:asciiTheme="majorBidi" w:hAnsiTheme="majorBidi" w:cstheme="majorBidi"/>
                <w:color w:val="BFBFBF" w:themeColor="background1" w:themeShade="BF"/>
                <w:sz w:val="20"/>
                <w:szCs w:val="20"/>
              </w:rPr>
            </w:pPr>
            <w:r w:rsidRPr="001A58FD">
              <w:rPr>
                <w:rFonts w:asciiTheme="majorBidi" w:hAnsiTheme="majorBidi" w:cstheme="majorBidi"/>
                <w:color w:val="BFBFBF" w:themeColor="background1" w:themeShade="BF"/>
                <w:sz w:val="20"/>
                <w:szCs w:val="20"/>
              </w:rPr>
              <w:t>40</w:t>
            </w:r>
            <w:r w:rsidR="009352F9" w:rsidRPr="001A58FD">
              <w:rPr>
                <w:rFonts w:asciiTheme="majorBidi" w:hAnsiTheme="majorBidi" w:cstheme="majorBidi"/>
                <w:color w:val="BFBFBF" w:themeColor="background1" w:themeShade="BF"/>
                <w:sz w:val="20"/>
                <w:szCs w:val="20"/>
              </w:rPr>
              <w:t>,</w:t>
            </w:r>
            <w:r w:rsidRPr="001A58FD">
              <w:rPr>
                <w:rFonts w:asciiTheme="majorBidi" w:hAnsiTheme="majorBidi" w:cstheme="majorBidi"/>
                <w:color w:val="BFBFBF" w:themeColor="background1" w:themeShade="BF"/>
                <w:sz w:val="20"/>
                <w:szCs w:val="20"/>
              </w:rPr>
              <w:t>970</w:t>
            </w: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2</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101</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248</w:t>
            </w:r>
          </w:p>
        </w:tc>
        <w:tc>
          <w:tcPr>
            <w:tcW w:w="2521" w:type="pct"/>
            <w:gridSpan w:val="4"/>
            <w:vMerge w:val="restart"/>
            <w:tcBorders>
              <w:top w:val="single" w:sz="4" w:space="0" w:color="auto"/>
              <w:left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4096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16</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781</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312</w:t>
            </w:r>
          </w:p>
        </w:tc>
        <w:tc>
          <w:tcPr>
            <w:tcW w:w="2521" w:type="pct"/>
            <w:gridSpan w:val="4"/>
            <w:vMerge/>
            <w:tcBorders>
              <w:left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p>
        </w:tc>
      </w:tr>
      <w:tr w:rsidR="001A58FD" w:rsidRPr="001A58FD"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10</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r w:rsidRPr="001A58FD">
              <w:rPr>
                <w:rFonts w:asciiTheme="majorBidi" w:eastAsia="Times New Roman" w:hAnsiTheme="majorBidi" w:cstheme="majorBidi"/>
                <w:color w:val="BFBFBF" w:themeColor="background1" w:themeShade="BF"/>
                <w:sz w:val="20"/>
                <w:szCs w:val="20"/>
              </w:rPr>
              <w:t>40</w:t>
            </w:r>
            <w:r w:rsidR="009352F9" w:rsidRPr="001A58FD">
              <w:rPr>
                <w:rFonts w:asciiTheme="majorBidi" w:eastAsia="Times New Roman" w:hAnsiTheme="majorBidi" w:cstheme="majorBidi"/>
                <w:color w:val="BFBFBF" w:themeColor="background1" w:themeShade="BF"/>
                <w:sz w:val="20"/>
                <w:szCs w:val="20"/>
              </w:rPr>
              <w:t>,</w:t>
            </w:r>
            <w:r w:rsidRPr="001A58FD">
              <w:rPr>
                <w:rFonts w:asciiTheme="majorBidi" w:eastAsia="Times New Roman" w:hAnsiTheme="majorBidi" w:cstheme="majorBidi"/>
                <w:color w:val="BFBFBF" w:themeColor="background1" w:themeShade="BF"/>
                <w:sz w:val="20"/>
                <w:szCs w:val="20"/>
              </w:rPr>
              <w:t>970</w:t>
            </w:r>
          </w:p>
        </w:tc>
        <w:tc>
          <w:tcPr>
            <w:tcW w:w="2521" w:type="pct"/>
            <w:gridSpan w:val="4"/>
            <w:vMerge/>
            <w:tcBorders>
              <w:left w:val="single" w:sz="4" w:space="0" w:color="auto"/>
              <w:bottom w:val="single" w:sz="4" w:space="0" w:color="auto"/>
              <w:right w:val="single" w:sz="4" w:space="0" w:color="auto"/>
            </w:tcBorders>
          </w:tcPr>
          <w:p w:rsidR="004B6F12" w:rsidRPr="001A58FD" w:rsidRDefault="004B6F12" w:rsidP="004B6F12">
            <w:pPr>
              <w:widowControl w:val="0"/>
              <w:spacing w:line="240" w:lineRule="auto"/>
              <w:jc w:val="center"/>
              <w:rPr>
                <w:rFonts w:asciiTheme="majorBidi" w:eastAsia="Times New Roman" w:hAnsiTheme="majorBidi" w:cstheme="majorBidi"/>
                <w:color w:val="BFBFBF" w:themeColor="background1" w:themeShade="BF"/>
                <w:sz w:val="20"/>
                <w:szCs w:val="20"/>
              </w:rPr>
            </w:pPr>
          </w:p>
        </w:tc>
      </w:tr>
      <w:tr w:rsidR="001A58FD" w:rsidRPr="001A58FD" w:rsidTr="009352F9">
        <w:trPr>
          <w:trHeight w:val="20"/>
          <w:jc w:val="center"/>
        </w:trPr>
        <w:tc>
          <w:tcPr>
            <w:tcW w:w="123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 xml:space="preserve">Total </w:t>
            </w:r>
            <w:proofErr w:type="spellStart"/>
            <w:r w:rsidRPr="001A58FD">
              <w:rPr>
                <w:rFonts w:asciiTheme="majorBidi" w:eastAsia="Times New Roman" w:hAnsiTheme="majorBidi" w:cstheme="majorBidi"/>
                <w:b/>
                <w:bCs/>
                <w:color w:val="BFBFBF" w:themeColor="background1" w:themeShade="BF"/>
                <w:sz w:val="24"/>
                <w:szCs w:val="24"/>
              </w:rPr>
              <w:t>Parametrs</w:t>
            </w:r>
            <w:proofErr w:type="spellEnd"/>
            <w:r w:rsidRPr="001A58FD">
              <w:rPr>
                <w:rFonts w:asciiTheme="majorBidi" w:eastAsia="Times New Roman" w:hAnsiTheme="majorBidi" w:cstheme="majorBidi"/>
                <w:b/>
                <w:bCs/>
                <w:color w:val="BFBFBF" w:themeColor="background1" w:themeShade="BF"/>
                <w:sz w:val="24"/>
                <w:szCs w:val="24"/>
              </w:rPr>
              <w:t xml:space="preserve">: </w:t>
            </w:r>
          </w:p>
        </w:tc>
        <w:tc>
          <w:tcPr>
            <w:tcW w:w="1240" w:type="pct"/>
            <w:gridSpan w:val="2"/>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38,947,914</w:t>
            </w:r>
          </w:p>
        </w:tc>
        <w:tc>
          <w:tcPr>
            <w:tcW w:w="1260" w:type="pct"/>
            <w:gridSpan w:val="2"/>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4"/>
                <w:szCs w:val="24"/>
              </w:rPr>
            </w:pPr>
            <w:r w:rsidRPr="001A58FD">
              <w:rPr>
                <w:rFonts w:asciiTheme="majorBidi" w:eastAsia="Times New Roman" w:hAnsiTheme="majorBidi" w:cstheme="majorBidi"/>
                <w:b/>
                <w:bCs/>
                <w:color w:val="BFBFBF" w:themeColor="background1" w:themeShade="BF"/>
                <w:sz w:val="24"/>
                <w:szCs w:val="24"/>
              </w:rPr>
              <w:t xml:space="preserve">Total </w:t>
            </w:r>
            <w:proofErr w:type="spellStart"/>
            <w:r w:rsidRPr="001A58FD">
              <w:rPr>
                <w:rFonts w:asciiTheme="majorBidi" w:eastAsia="Times New Roman" w:hAnsiTheme="majorBidi" w:cstheme="majorBidi"/>
                <w:b/>
                <w:bCs/>
                <w:color w:val="BFBFBF" w:themeColor="background1" w:themeShade="BF"/>
                <w:sz w:val="24"/>
                <w:szCs w:val="24"/>
              </w:rPr>
              <w:t>Parametrs</w:t>
            </w:r>
            <w:proofErr w:type="spellEnd"/>
            <w:r w:rsidRPr="001A58FD">
              <w:rPr>
                <w:rFonts w:asciiTheme="majorBidi" w:eastAsia="Times New Roman" w:hAnsiTheme="majorBidi" w:cstheme="majorBidi"/>
                <w:b/>
                <w:bCs/>
                <w:color w:val="BFBFBF" w:themeColor="background1" w:themeShade="BF"/>
                <w:sz w:val="24"/>
                <w:szCs w:val="24"/>
              </w:rPr>
              <w:t xml:space="preserve">: </w:t>
            </w:r>
          </w:p>
        </w:tc>
        <w:tc>
          <w:tcPr>
            <w:tcW w:w="1261" w:type="pct"/>
            <w:gridSpan w:val="2"/>
            <w:tcBorders>
              <w:top w:val="single" w:sz="4" w:space="0" w:color="auto"/>
              <w:left w:val="single" w:sz="4" w:space="0" w:color="auto"/>
              <w:bottom w:val="single" w:sz="4" w:space="0" w:color="auto"/>
              <w:right w:val="single" w:sz="4" w:space="0" w:color="auto"/>
            </w:tcBorders>
          </w:tcPr>
          <w:p w:rsidR="009352F9" w:rsidRPr="001A58FD" w:rsidRDefault="009352F9" w:rsidP="009352F9">
            <w:pPr>
              <w:widowControl w:val="0"/>
              <w:spacing w:line="240" w:lineRule="auto"/>
              <w:jc w:val="center"/>
              <w:rPr>
                <w:rFonts w:asciiTheme="majorBidi" w:eastAsia="Times New Roman" w:hAnsiTheme="majorBidi" w:cstheme="majorBidi"/>
                <w:b/>
                <w:bCs/>
                <w:color w:val="BFBFBF" w:themeColor="background1" w:themeShade="BF"/>
                <w:sz w:val="20"/>
                <w:szCs w:val="20"/>
              </w:rPr>
            </w:pPr>
            <w:r w:rsidRPr="001A58FD">
              <w:rPr>
                <w:rFonts w:asciiTheme="majorBidi" w:eastAsia="Times New Roman" w:hAnsiTheme="majorBidi" w:cstheme="majorBidi"/>
                <w:b/>
                <w:bCs/>
                <w:color w:val="BFBFBF" w:themeColor="background1" w:themeShade="BF"/>
                <w:sz w:val="20"/>
                <w:szCs w:val="20"/>
              </w:rPr>
              <w:t>33,638,218</w:t>
            </w:r>
          </w:p>
        </w:tc>
      </w:tr>
    </w:tbl>
    <w:p w:rsidR="00B30271" w:rsidRDefault="00755B6E" w:rsidP="00755B6E">
      <w:pPr>
        <w:spacing w:before="240" w:after="240"/>
        <w:jc w:val="both"/>
        <w:rPr>
          <w:rFonts w:ascii="Times New Roman" w:eastAsia="Times New Roman" w:hAnsi="Times New Roman" w:cs="Times New Roman"/>
          <w:color w:val="BFBFBF" w:themeColor="background1" w:themeShade="BF"/>
          <w:sz w:val="28"/>
          <w:szCs w:val="28"/>
        </w:rPr>
      </w:pPr>
      <w:r w:rsidRPr="00755B6E">
        <w:rPr>
          <w:rFonts w:ascii="Times New Roman" w:eastAsia="Times New Roman" w:hAnsi="Times New Roman" w:cs="Times New Roman"/>
          <w:color w:val="BFBFBF" w:themeColor="background1" w:themeShade="BF"/>
          <w:sz w:val="28"/>
          <w:szCs w:val="28"/>
        </w:rPr>
        <w:t xml:space="preserve">In Section 2, we talked about how to find the best values for the alpha, beta, and m </w:t>
      </w:r>
      <w:proofErr w:type="spellStart"/>
      <w:r w:rsidRPr="00755B6E">
        <w:rPr>
          <w:rFonts w:ascii="Times New Roman" w:eastAsia="Times New Roman" w:hAnsi="Times New Roman" w:cs="Times New Roman"/>
          <w:color w:val="BFBFBF" w:themeColor="background1" w:themeShade="BF"/>
          <w:sz w:val="28"/>
          <w:szCs w:val="28"/>
        </w:rPr>
        <w:t>hyperparameters</w:t>
      </w:r>
      <w:proofErr w:type="spellEnd"/>
      <w:r w:rsidRPr="00755B6E">
        <w:rPr>
          <w:rFonts w:ascii="Times New Roman" w:eastAsia="Times New Roman" w:hAnsi="Times New Roman" w:cs="Times New Roman"/>
          <w:color w:val="BFBFBF" w:themeColor="background1" w:themeShade="BF"/>
          <w:sz w:val="28"/>
          <w:szCs w:val="28"/>
        </w:rPr>
        <w:t xml:space="preserve"> in the gravity optimizer and why. Then, by performing various runs, we obtained and reported the best values. In this section, we used those suggested values for the benchmark. The remarkable thing about gravity optimizer is that in all the benchmarks we did (in all five datasets and two architectures used) the same values were considered for the </w:t>
      </w:r>
      <w:proofErr w:type="spellStart"/>
      <w:r w:rsidRPr="00755B6E">
        <w:rPr>
          <w:rFonts w:ascii="Times New Roman" w:eastAsia="Times New Roman" w:hAnsi="Times New Roman" w:cs="Times New Roman"/>
          <w:color w:val="BFBFBF" w:themeColor="background1" w:themeShade="BF"/>
          <w:sz w:val="28"/>
          <w:szCs w:val="28"/>
        </w:rPr>
        <w:t>hyperparameter</w:t>
      </w:r>
      <w:proofErr w:type="spellEnd"/>
      <w:r w:rsidRPr="00755B6E">
        <w:rPr>
          <w:rFonts w:ascii="Times New Roman" w:eastAsia="Times New Roman" w:hAnsi="Times New Roman" w:cs="Times New Roman"/>
          <w:color w:val="BFBFBF" w:themeColor="background1" w:themeShade="BF"/>
          <w:sz w:val="28"/>
          <w:szCs w:val="28"/>
        </w:rPr>
        <w:t xml:space="preserve"> and there was no need to change the </w:t>
      </w:r>
      <w:proofErr w:type="spellStart"/>
      <w:r w:rsidRPr="00755B6E">
        <w:rPr>
          <w:rFonts w:ascii="Times New Roman" w:eastAsia="Times New Roman" w:hAnsi="Times New Roman" w:cs="Times New Roman"/>
          <w:color w:val="BFBFBF" w:themeColor="background1" w:themeShade="BF"/>
          <w:sz w:val="28"/>
          <w:szCs w:val="28"/>
        </w:rPr>
        <w:t>hyperparameter</w:t>
      </w:r>
      <w:proofErr w:type="spellEnd"/>
      <w:r w:rsidRPr="00755B6E">
        <w:rPr>
          <w:rFonts w:ascii="Times New Roman" w:eastAsia="Times New Roman" w:hAnsi="Times New Roman" w:cs="Times New Roman"/>
          <w:color w:val="BFBFBF" w:themeColor="background1" w:themeShade="BF"/>
          <w:sz w:val="28"/>
          <w:szCs w:val="28"/>
        </w:rPr>
        <w:t xml:space="preserve"> to get a better result.</w:t>
      </w:r>
    </w:p>
    <w:p w:rsidR="00D557A8" w:rsidRDefault="00D557A8" w:rsidP="000E4629">
      <w:pPr>
        <w:spacing w:before="240" w:after="240"/>
        <w:jc w:val="both"/>
        <w:rPr>
          <w:rFonts w:ascii="Times New Roman" w:eastAsia="Times New Roman" w:hAnsi="Times New Roman" w:cs="Times New Roman"/>
          <w:color w:val="BFBFBF" w:themeColor="background1" w:themeShade="BF"/>
          <w:sz w:val="28"/>
          <w:szCs w:val="28"/>
          <w:rtl/>
          <w:lang w:val="en-US" w:bidi="fa-IR"/>
        </w:rPr>
      </w:pPr>
      <w:r>
        <w:rPr>
          <w:rFonts w:ascii="Times New Roman" w:eastAsia="Times New Roman" w:hAnsi="Times New Roman" w:cs="Times New Roman"/>
          <w:color w:val="BFBFBF" w:themeColor="background1" w:themeShade="BF"/>
          <w:sz w:val="28"/>
          <w:szCs w:val="28"/>
          <w:lang w:val="en-US" w:bidi="fa-IR"/>
        </w:rPr>
        <w:lastRenderedPageBreak/>
        <w:t>Our recommended value</w:t>
      </w:r>
      <w:r w:rsidRPr="00D557A8">
        <w:rPr>
          <w:rFonts w:ascii="Times New Roman" w:eastAsia="Times New Roman" w:hAnsi="Times New Roman" w:cs="Times New Roman"/>
          <w:color w:val="BFBFBF" w:themeColor="background1" w:themeShade="BF"/>
          <w:sz w:val="28"/>
          <w:szCs w:val="28"/>
          <w:lang w:val="en-US" w:bidi="fa-IR"/>
        </w:rPr>
        <w:t xml:space="preserve"> </w:t>
      </w:r>
      <w:r>
        <w:rPr>
          <w:rFonts w:ascii="Times New Roman" w:eastAsia="Times New Roman" w:hAnsi="Times New Roman" w:cs="Times New Roman"/>
          <w:color w:val="BFBFBF" w:themeColor="background1" w:themeShade="BF"/>
          <w:sz w:val="28"/>
          <w:szCs w:val="28"/>
          <w:lang w:val="en-US" w:bidi="fa-IR"/>
        </w:rPr>
        <w:t xml:space="preserve">for </w:t>
      </w:r>
      <w:r w:rsidRPr="00D557A8">
        <w:rPr>
          <w:rFonts w:ascii="Times New Roman" w:eastAsia="Times New Roman" w:hAnsi="Times New Roman" w:cs="Times New Roman"/>
          <w:color w:val="BFBFBF" w:themeColor="background1" w:themeShade="BF"/>
          <w:sz w:val="28"/>
          <w:szCs w:val="28"/>
          <w:lang w:val="en-US" w:bidi="fa-IR"/>
        </w:rPr>
        <w:t>learning rate</w:t>
      </w:r>
      <w:r w:rsidR="0081742E">
        <w:rPr>
          <w:rFonts w:ascii="Times New Roman" w:eastAsia="Times New Roman" w:hAnsi="Times New Roman" w:cs="Times New Roman"/>
          <w:color w:val="BFBFBF" w:themeColor="background1" w:themeShade="BF"/>
          <w:sz w:val="28"/>
          <w:szCs w:val="28"/>
          <w:lang w:val="en-US" w:bidi="fa-IR"/>
        </w:rPr>
        <w:t>, Alpha, and Beta is 0.1,</w:t>
      </w:r>
      <w:r>
        <w:rPr>
          <w:rFonts w:ascii="Times New Roman" w:eastAsia="Times New Roman" w:hAnsi="Times New Roman" w:cs="Times New Roman"/>
          <w:color w:val="BFBFBF" w:themeColor="background1" w:themeShade="BF"/>
          <w:sz w:val="28"/>
          <w:szCs w:val="28"/>
          <w:lang w:val="en-US" w:bidi="fa-IR"/>
        </w:rPr>
        <w:t xml:space="preserve"> </w:t>
      </w:r>
      <w:r w:rsidRPr="00D557A8">
        <w:rPr>
          <w:rFonts w:ascii="Times New Roman" w:eastAsia="Times New Roman" w:hAnsi="Times New Roman" w:cs="Times New Roman"/>
          <w:color w:val="BFBFBF" w:themeColor="background1" w:themeShade="BF"/>
          <w:sz w:val="28"/>
          <w:szCs w:val="28"/>
          <w:lang w:val="en-US" w:bidi="fa-IR"/>
        </w:rPr>
        <w:t>0.01</w:t>
      </w:r>
      <w:r w:rsidR="0081742E">
        <w:rPr>
          <w:rFonts w:ascii="Times New Roman" w:eastAsia="Times New Roman" w:hAnsi="Times New Roman" w:cs="Times New Roman"/>
          <w:color w:val="BFBFBF" w:themeColor="background1" w:themeShade="BF"/>
          <w:sz w:val="28"/>
          <w:szCs w:val="28"/>
          <w:lang w:val="en-US" w:bidi="fa-IR"/>
        </w:rPr>
        <w:t>,</w:t>
      </w:r>
      <w:r>
        <w:rPr>
          <w:rFonts w:ascii="Times New Roman" w:eastAsia="Times New Roman" w:hAnsi="Times New Roman" w:cs="Times New Roman"/>
          <w:color w:val="BFBFBF" w:themeColor="background1" w:themeShade="BF"/>
          <w:sz w:val="28"/>
          <w:szCs w:val="28"/>
          <w:lang w:val="en-US" w:bidi="fa-IR"/>
        </w:rPr>
        <w:t xml:space="preserve"> 0.9</w:t>
      </w:r>
      <w:r w:rsidR="0081742E">
        <w:rPr>
          <w:rFonts w:ascii="Times New Roman" w:eastAsia="Times New Roman" w:hAnsi="Times New Roman" w:cs="Times New Roman"/>
          <w:color w:val="BFBFBF" w:themeColor="background1" w:themeShade="BF"/>
          <w:sz w:val="28"/>
          <w:szCs w:val="28"/>
          <w:lang w:val="en-US" w:bidi="fa-IR"/>
        </w:rPr>
        <w:t xml:space="preserve"> respectively. W</w:t>
      </w:r>
      <w:r>
        <w:rPr>
          <w:rFonts w:ascii="Times New Roman" w:eastAsia="Times New Roman" w:hAnsi="Times New Roman" w:cs="Times New Roman"/>
          <w:color w:val="BFBFBF" w:themeColor="background1" w:themeShade="BF"/>
          <w:sz w:val="28"/>
          <w:szCs w:val="28"/>
          <w:lang w:val="en-US" w:bidi="fa-IR"/>
        </w:rPr>
        <w:t xml:space="preserve">e also set </w:t>
      </w:r>
      <w:r w:rsidR="0081742E">
        <w:rPr>
          <w:rFonts w:ascii="Times New Roman" w:eastAsia="Times New Roman" w:hAnsi="Times New Roman" w:cs="Times New Roman"/>
          <w:color w:val="BFBFBF" w:themeColor="background1" w:themeShade="BF"/>
          <w:sz w:val="28"/>
          <w:szCs w:val="28"/>
          <w:lang w:val="en-US" w:bidi="fa-IR"/>
        </w:rPr>
        <w:t>these values</w:t>
      </w:r>
      <w:r w:rsidR="00040758">
        <w:rPr>
          <w:rFonts w:ascii="Times New Roman" w:eastAsia="Times New Roman" w:hAnsi="Times New Roman" w:cs="Times New Roman"/>
          <w:color w:val="BFBFBF" w:themeColor="background1" w:themeShade="BF"/>
          <w:sz w:val="28"/>
          <w:szCs w:val="28"/>
          <w:lang w:val="en-US" w:bidi="fa-IR"/>
        </w:rPr>
        <w:t xml:space="preserve"> as</w:t>
      </w:r>
      <w:r w:rsidRPr="00D557A8">
        <w:rPr>
          <w:rFonts w:ascii="Times New Roman" w:eastAsia="Times New Roman" w:hAnsi="Times New Roman" w:cs="Times New Roman"/>
          <w:color w:val="BFBFBF" w:themeColor="background1" w:themeShade="BF"/>
          <w:sz w:val="28"/>
          <w:szCs w:val="28"/>
          <w:lang w:val="en-US" w:bidi="fa-IR"/>
        </w:rPr>
        <w:t xml:space="preserve"> </w:t>
      </w:r>
      <w:r w:rsidR="0081742E">
        <w:rPr>
          <w:rFonts w:ascii="Times New Roman" w:eastAsia="Times New Roman" w:hAnsi="Times New Roman" w:cs="Times New Roman"/>
          <w:color w:val="BFBFBF" w:themeColor="background1" w:themeShade="BF"/>
          <w:sz w:val="28"/>
          <w:szCs w:val="28"/>
          <w:lang w:val="en-US" w:bidi="fa-IR"/>
        </w:rPr>
        <w:t>default</w:t>
      </w:r>
      <w:r w:rsidR="0081742E">
        <w:rPr>
          <w:rFonts w:ascii="Times New Roman" w:eastAsia="Times New Roman" w:hAnsi="Times New Roman" w:cs="Times New Roman" w:hint="cs"/>
          <w:color w:val="BFBFBF" w:themeColor="background1" w:themeShade="BF"/>
          <w:sz w:val="28"/>
          <w:szCs w:val="28"/>
          <w:rtl/>
          <w:lang w:val="en-US" w:bidi="fa-IR"/>
        </w:rPr>
        <w:t xml:space="preserve"> </w:t>
      </w:r>
      <w:r w:rsidR="0081742E">
        <w:rPr>
          <w:rFonts w:ascii="Times New Roman" w:eastAsia="Times New Roman" w:hAnsi="Times New Roman" w:cs="Times New Roman"/>
          <w:color w:val="BFBFBF" w:themeColor="background1" w:themeShade="BF"/>
          <w:sz w:val="28"/>
          <w:szCs w:val="28"/>
          <w:lang w:val="en-US" w:bidi="fa-IR"/>
        </w:rPr>
        <w:t xml:space="preserve">for </w:t>
      </w:r>
      <w:r>
        <w:rPr>
          <w:rFonts w:ascii="Times New Roman" w:eastAsia="Times New Roman" w:hAnsi="Times New Roman" w:cs="Times New Roman"/>
          <w:color w:val="BFBFBF" w:themeColor="background1" w:themeShade="BF"/>
          <w:sz w:val="28"/>
          <w:szCs w:val="28"/>
          <w:lang w:val="en-US" w:bidi="fa-IR"/>
        </w:rPr>
        <w:t xml:space="preserve">Gravity </w:t>
      </w:r>
      <w:r w:rsidRPr="00D557A8">
        <w:rPr>
          <w:rFonts w:ascii="Times New Roman" w:eastAsia="Times New Roman" w:hAnsi="Times New Roman" w:cs="Times New Roman"/>
          <w:color w:val="BFBFBF" w:themeColor="background1" w:themeShade="BF"/>
          <w:sz w:val="28"/>
          <w:szCs w:val="28"/>
          <w:lang w:val="en-US" w:bidi="fa-IR"/>
        </w:rPr>
        <w:t xml:space="preserve">optimizer </w:t>
      </w:r>
      <w:r>
        <w:rPr>
          <w:rFonts w:ascii="Times New Roman" w:eastAsia="Times New Roman" w:hAnsi="Times New Roman" w:cs="Times New Roman"/>
          <w:color w:val="BFBFBF" w:themeColor="background1" w:themeShade="BF"/>
          <w:sz w:val="28"/>
          <w:szCs w:val="28"/>
          <w:lang w:val="en-US" w:bidi="fa-IR"/>
        </w:rPr>
        <w:t>in python implementation</w:t>
      </w:r>
      <w:r w:rsidRPr="00D557A8">
        <w:rPr>
          <w:rFonts w:ascii="Times New Roman" w:eastAsia="Times New Roman" w:hAnsi="Times New Roman" w:cs="Times New Roman"/>
          <w:color w:val="BFBFBF" w:themeColor="background1" w:themeShade="BF"/>
          <w:sz w:val="28"/>
          <w:szCs w:val="28"/>
          <w:lang w:val="en-US" w:bidi="fa-IR"/>
        </w:rPr>
        <w:t>.</w:t>
      </w:r>
      <w:r w:rsidR="00040758">
        <w:rPr>
          <w:rFonts w:ascii="Times New Roman" w:eastAsia="Times New Roman" w:hAnsi="Times New Roman" w:cs="Times New Roman"/>
          <w:color w:val="BFBFBF" w:themeColor="background1" w:themeShade="BF"/>
          <w:sz w:val="28"/>
          <w:szCs w:val="28"/>
          <w:lang w:val="en-US" w:bidi="fa-IR"/>
        </w:rPr>
        <w:t xml:space="preserve"> </w:t>
      </w:r>
      <w:r w:rsidR="00DB0F94" w:rsidRPr="00DB0F94">
        <w:rPr>
          <w:rFonts w:ascii="Times New Roman" w:eastAsia="Times New Roman" w:hAnsi="Times New Roman" w:cs="Times New Roman"/>
          <w:color w:val="BFBFBF" w:themeColor="background1" w:themeShade="BF"/>
          <w:sz w:val="28"/>
          <w:szCs w:val="28"/>
          <w:lang w:val="en-US" w:bidi="fa-IR"/>
        </w:rPr>
        <w:t xml:space="preserve">In the next section, the results obtained from the training of five standard datasets with </w:t>
      </w:r>
      <w:r w:rsidR="00DB0F94">
        <w:rPr>
          <w:rFonts w:ascii="Times New Roman" w:eastAsia="Times New Roman" w:hAnsi="Times New Roman" w:cs="Times New Roman"/>
          <w:color w:val="BFBFBF" w:themeColor="background1" w:themeShade="BF"/>
          <w:sz w:val="28"/>
          <w:szCs w:val="28"/>
          <w:lang w:val="en-US" w:bidi="fa-IR"/>
        </w:rPr>
        <w:t>G</w:t>
      </w:r>
      <w:r w:rsidR="00DB0F94" w:rsidRPr="00DB0F94">
        <w:rPr>
          <w:rFonts w:ascii="Times New Roman" w:eastAsia="Times New Roman" w:hAnsi="Times New Roman" w:cs="Times New Roman"/>
          <w:color w:val="BFBFBF" w:themeColor="background1" w:themeShade="BF"/>
          <w:sz w:val="28"/>
          <w:szCs w:val="28"/>
          <w:lang w:val="en-US" w:bidi="fa-IR"/>
        </w:rPr>
        <w:t xml:space="preserve">ravity optimizers and two other </w:t>
      </w:r>
      <w:r w:rsidR="00DB0F94">
        <w:rPr>
          <w:rFonts w:ascii="Times New Roman" w:eastAsia="Times New Roman" w:hAnsi="Times New Roman" w:cs="Times New Roman"/>
          <w:color w:val="BFBFBF" w:themeColor="background1" w:themeShade="BF"/>
          <w:sz w:val="28"/>
          <w:szCs w:val="28"/>
          <w:lang w:val="en-US" w:bidi="fa-IR"/>
        </w:rPr>
        <w:t>standard</w:t>
      </w:r>
      <w:r w:rsidR="00DB0F94" w:rsidRPr="00DB0F94">
        <w:rPr>
          <w:rFonts w:ascii="Times New Roman" w:eastAsia="Times New Roman" w:hAnsi="Times New Roman" w:cs="Times New Roman"/>
          <w:color w:val="BFBFBF" w:themeColor="background1" w:themeShade="BF"/>
          <w:sz w:val="28"/>
          <w:szCs w:val="28"/>
          <w:lang w:val="en-US" w:bidi="fa-IR"/>
        </w:rPr>
        <w:t xml:space="preserve"> and widely used optimizers </w:t>
      </w:r>
      <w:r w:rsidR="00DB0F94">
        <w:rPr>
          <w:rFonts w:ascii="Times New Roman" w:eastAsia="Times New Roman" w:hAnsi="Times New Roman" w:cs="Times New Roman"/>
          <w:color w:val="BFBFBF" w:themeColor="background1" w:themeShade="BF"/>
          <w:sz w:val="28"/>
          <w:szCs w:val="28"/>
          <w:lang w:val="en-US" w:bidi="fa-IR"/>
        </w:rPr>
        <w:t>(</w:t>
      </w:r>
      <w:proofErr w:type="spellStart"/>
      <w:r w:rsidR="00DB0F94">
        <w:rPr>
          <w:rFonts w:ascii="Times New Roman" w:eastAsia="Times New Roman" w:hAnsi="Times New Roman" w:cs="Times New Roman"/>
          <w:color w:val="BFBFBF" w:themeColor="background1" w:themeShade="BF"/>
          <w:sz w:val="28"/>
          <w:szCs w:val="28"/>
          <w:lang w:val="en-US" w:bidi="fa-IR"/>
        </w:rPr>
        <w:t>RMSProp</w:t>
      </w:r>
      <w:proofErr w:type="spellEnd"/>
      <w:r w:rsidR="00DB0F94">
        <w:rPr>
          <w:rFonts w:ascii="Times New Roman" w:eastAsia="Times New Roman" w:hAnsi="Times New Roman" w:cs="Times New Roman"/>
          <w:color w:val="BFBFBF" w:themeColor="background1" w:themeShade="BF"/>
          <w:sz w:val="28"/>
          <w:szCs w:val="28"/>
          <w:lang w:val="en-US" w:bidi="fa-IR"/>
        </w:rPr>
        <w:t xml:space="preserve"> and Adam) </w:t>
      </w:r>
      <w:r w:rsidR="00DB0F94" w:rsidRPr="00DB0F94">
        <w:rPr>
          <w:rFonts w:ascii="Times New Roman" w:eastAsia="Times New Roman" w:hAnsi="Times New Roman" w:cs="Times New Roman"/>
          <w:color w:val="BFBFBF" w:themeColor="background1" w:themeShade="BF"/>
          <w:sz w:val="28"/>
          <w:szCs w:val="28"/>
          <w:lang w:val="en-US" w:bidi="fa-IR"/>
        </w:rPr>
        <w:t>are compared.</w:t>
      </w:r>
      <w:r w:rsidR="000E4629">
        <w:rPr>
          <w:rFonts w:ascii="Times New Roman" w:eastAsia="Times New Roman" w:hAnsi="Times New Roman" w:cs="Times New Roman"/>
          <w:color w:val="BFBFBF" w:themeColor="background1" w:themeShade="BF"/>
          <w:sz w:val="28"/>
          <w:szCs w:val="28"/>
          <w:lang w:val="en-US" w:bidi="fa-IR"/>
        </w:rPr>
        <w:t xml:space="preserve"> </w:t>
      </w:r>
      <w:r w:rsidR="000E4629" w:rsidRPr="000E4629">
        <w:rPr>
          <w:rFonts w:ascii="Times New Roman" w:eastAsia="Times New Roman" w:hAnsi="Times New Roman" w:cs="Times New Roman"/>
          <w:color w:val="BFBFBF" w:themeColor="background1" w:themeShade="BF"/>
          <w:sz w:val="28"/>
          <w:szCs w:val="28"/>
          <w:lang w:val="en-US" w:bidi="fa-IR"/>
        </w:rPr>
        <w:t xml:space="preserve">All trainings </w:t>
      </w:r>
      <w:r w:rsidR="000E4629">
        <w:rPr>
          <w:rFonts w:ascii="Times New Roman" w:eastAsia="Times New Roman" w:hAnsi="Times New Roman" w:cs="Times New Roman"/>
          <w:color w:val="BFBFBF" w:themeColor="background1" w:themeShade="BF"/>
          <w:sz w:val="28"/>
          <w:szCs w:val="28"/>
          <w:lang w:val="en-US" w:bidi="fa-IR"/>
        </w:rPr>
        <w:t xml:space="preserve">here </w:t>
      </w:r>
      <w:r w:rsidR="000E4629" w:rsidRPr="000E4629">
        <w:rPr>
          <w:rFonts w:ascii="Times New Roman" w:eastAsia="Times New Roman" w:hAnsi="Times New Roman" w:cs="Times New Roman"/>
          <w:color w:val="BFBFBF" w:themeColor="background1" w:themeShade="BF"/>
          <w:sz w:val="28"/>
          <w:szCs w:val="28"/>
          <w:lang w:val="en-US" w:bidi="fa-IR"/>
        </w:rPr>
        <w:t xml:space="preserve">are done with batch size </w:t>
      </w:r>
      <w:r w:rsidR="000E4629">
        <w:rPr>
          <w:rFonts w:ascii="Times New Roman" w:eastAsia="Times New Roman" w:hAnsi="Times New Roman" w:cs="Times New Roman"/>
          <w:color w:val="BFBFBF" w:themeColor="background1" w:themeShade="BF"/>
          <w:sz w:val="28"/>
          <w:szCs w:val="28"/>
          <w:lang w:val="en-US" w:bidi="fa-IR"/>
        </w:rPr>
        <w:t>of 128 and for 100 epochs</w:t>
      </w:r>
      <w:r w:rsidR="000E4629" w:rsidRPr="000E4629">
        <w:rPr>
          <w:rFonts w:ascii="Times New Roman" w:eastAsia="Times New Roman" w:hAnsi="Times New Roman" w:cs="Times New Roman"/>
          <w:color w:val="BFBFBF" w:themeColor="background1" w:themeShade="BF"/>
          <w:sz w:val="28"/>
          <w:szCs w:val="28"/>
          <w:lang w:val="en-US" w:bidi="fa-IR"/>
        </w:rPr>
        <w:t>.</w:t>
      </w:r>
    </w:p>
    <w:p w:rsidR="00DB0F94" w:rsidRDefault="00DB0F94" w:rsidP="00DB0F94">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3.1 MNIST</w:t>
      </w:r>
    </w:p>
    <w:p w:rsidR="00DB0F94" w:rsidRDefault="00DB0F94" w:rsidP="00023F78">
      <w:pPr>
        <w:spacing w:before="240" w:after="240"/>
        <w:jc w:val="both"/>
        <w:rPr>
          <w:rFonts w:ascii="Times New Roman" w:eastAsia="Times New Roman" w:hAnsi="Times New Roman" w:cs="Times New Roman"/>
          <w:color w:val="BFBFBF" w:themeColor="background1" w:themeShade="BF"/>
          <w:sz w:val="28"/>
          <w:szCs w:val="28"/>
          <w:lang w:val="en-US" w:bidi="fa-IR"/>
        </w:rPr>
      </w:pPr>
      <w:r w:rsidRPr="00DB0F94">
        <w:rPr>
          <w:rFonts w:ascii="Times New Roman" w:eastAsia="Times New Roman" w:hAnsi="Times New Roman" w:cs="Times New Roman"/>
          <w:color w:val="BFBFBF" w:themeColor="background1" w:themeShade="BF"/>
          <w:sz w:val="28"/>
          <w:szCs w:val="28"/>
          <w:lang w:val="en-US" w:bidi="fa-IR"/>
        </w:rPr>
        <w:t>In this section, MNIST dataset</w:t>
      </w:r>
      <w:r w:rsidR="000E4629">
        <w:rPr>
          <w:rFonts w:ascii="Times New Roman" w:eastAsia="Times New Roman" w:hAnsi="Times New Roman" w:cs="Times New Roman"/>
          <w:color w:val="BFBFBF" w:themeColor="background1" w:themeShade="BF"/>
          <w:sz w:val="28"/>
          <w:szCs w:val="28"/>
          <w:lang w:val="en-US" w:bidi="fa-IR"/>
        </w:rPr>
        <w:t xml:space="preserve"> was trained on VG</w:t>
      </w:r>
      <w:r w:rsidR="00023F78">
        <w:rPr>
          <w:rFonts w:ascii="Times New Roman" w:eastAsia="Times New Roman" w:hAnsi="Times New Roman" w:cs="Times New Roman"/>
          <w:color w:val="BFBFBF" w:themeColor="background1" w:themeShade="BF"/>
          <w:sz w:val="28"/>
          <w:szCs w:val="28"/>
          <w:lang w:val="en-US" w:bidi="fa-IR"/>
        </w:rPr>
        <w:t xml:space="preserve">G16 and VGG19 </w:t>
      </w:r>
      <w:r w:rsidR="000E4629">
        <w:rPr>
          <w:rFonts w:ascii="Times New Roman" w:eastAsia="Times New Roman" w:hAnsi="Times New Roman" w:cs="Times New Roman"/>
          <w:color w:val="BFBFBF" w:themeColor="background1" w:themeShade="BF"/>
          <w:sz w:val="28"/>
          <w:szCs w:val="28"/>
          <w:lang w:val="en-US" w:bidi="fa-IR"/>
        </w:rPr>
        <w:t>model</w:t>
      </w:r>
      <w:r w:rsidR="00023F78">
        <w:rPr>
          <w:rFonts w:ascii="Times New Roman" w:eastAsia="Times New Roman" w:hAnsi="Times New Roman" w:cs="Times New Roman"/>
          <w:color w:val="BFBFBF" w:themeColor="background1" w:themeShade="BF"/>
          <w:sz w:val="28"/>
          <w:szCs w:val="28"/>
          <w:lang w:val="en-US" w:bidi="fa-IR"/>
        </w:rPr>
        <w:t>s</w:t>
      </w:r>
      <w:r w:rsidRPr="00DB0F94">
        <w:rPr>
          <w:rFonts w:ascii="Times New Roman" w:eastAsia="Times New Roman" w:hAnsi="Times New Roman" w:cs="Times New Roman"/>
          <w:color w:val="BFBFBF" w:themeColor="background1" w:themeShade="BF"/>
          <w:sz w:val="28"/>
          <w:szCs w:val="28"/>
          <w:lang w:val="en-US" w:bidi="fa-IR"/>
        </w:rPr>
        <w:t xml:space="preserve"> </w:t>
      </w:r>
      <w:r w:rsidR="000E4629" w:rsidRPr="000E4629">
        <w:rPr>
          <w:rFonts w:ascii="Times New Roman" w:eastAsia="Times New Roman" w:hAnsi="Times New Roman" w:cs="Times New Roman"/>
          <w:color w:val="BFBFBF" w:themeColor="background1" w:themeShade="BF"/>
          <w:sz w:val="28"/>
          <w:szCs w:val="28"/>
          <w:lang w:val="en-US" w:bidi="fa-IR"/>
        </w:rPr>
        <w:t>and the results are compared with the results reported from other articles.</w:t>
      </w:r>
      <w:r w:rsidR="000E4629">
        <w:rPr>
          <w:rFonts w:ascii="Times New Roman" w:eastAsia="Times New Roman" w:hAnsi="Times New Roman" w:cs="Times New Roman"/>
          <w:color w:val="BFBFBF" w:themeColor="background1" w:themeShade="BF"/>
          <w:sz w:val="28"/>
          <w:szCs w:val="28"/>
          <w:lang w:val="en-US" w:bidi="fa-IR"/>
        </w:rPr>
        <w:t xml:space="preserve"> </w:t>
      </w:r>
      <w:r w:rsidR="000E4629" w:rsidRPr="000E4629">
        <w:rPr>
          <w:rFonts w:ascii="Times New Roman" w:eastAsia="Times New Roman" w:hAnsi="Times New Roman" w:cs="Times New Roman"/>
          <w:color w:val="BFBFBF" w:themeColor="background1" w:themeShade="BF"/>
          <w:sz w:val="28"/>
          <w:szCs w:val="28"/>
          <w:lang w:val="en-US" w:bidi="fa-IR"/>
        </w:rPr>
        <w:t xml:space="preserve">More details of the results can be found </w:t>
      </w:r>
      <w:r w:rsidR="000E4629">
        <w:rPr>
          <w:rFonts w:ascii="Times New Roman" w:eastAsia="Times New Roman" w:hAnsi="Times New Roman" w:cs="Times New Roman"/>
          <w:color w:val="BFBFBF" w:themeColor="background1" w:themeShade="BF"/>
          <w:sz w:val="28"/>
          <w:szCs w:val="28"/>
          <w:lang w:val="en-US" w:bidi="fa-IR"/>
        </w:rPr>
        <w:t xml:space="preserve">in </w:t>
      </w:r>
      <w:hyperlink r:id="rId8" w:history="1">
        <w:proofErr w:type="spellStart"/>
        <w:r w:rsidR="000E4629" w:rsidRPr="000E4629">
          <w:rPr>
            <w:rStyle w:val="Hyperlink"/>
            <w:rFonts w:ascii="Times New Roman" w:eastAsia="Times New Roman" w:hAnsi="Times New Roman" w:cs="Times New Roman"/>
            <w:sz w:val="28"/>
            <w:szCs w:val="28"/>
            <w:lang w:val="en-US" w:bidi="fa-IR"/>
          </w:rPr>
          <w:t>github</w:t>
        </w:r>
        <w:proofErr w:type="spellEnd"/>
        <w:r w:rsidR="000E4629" w:rsidRPr="000E4629">
          <w:rPr>
            <w:rStyle w:val="Hyperlink"/>
            <w:rFonts w:ascii="Times New Roman" w:eastAsia="Times New Roman" w:hAnsi="Times New Roman" w:cs="Times New Roman"/>
            <w:sz w:val="28"/>
            <w:szCs w:val="28"/>
            <w:lang w:val="en-US" w:bidi="fa-IR"/>
          </w:rPr>
          <w:t xml:space="preserve"> repository</w:t>
        </w:r>
      </w:hyperlink>
      <w:r w:rsidR="000E4629">
        <w:rPr>
          <w:rFonts w:ascii="Times New Roman" w:eastAsia="Times New Roman" w:hAnsi="Times New Roman" w:cs="Times New Roman"/>
          <w:color w:val="BFBFBF" w:themeColor="background1" w:themeShade="BF"/>
          <w:sz w:val="28"/>
          <w:szCs w:val="28"/>
          <w:lang w:val="en-US" w:bidi="fa-IR"/>
        </w:rPr>
        <w:t xml:space="preserve"> or in materials section.</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3.2 Fashion-MNIST</w:t>
      </w:r>
    </w:p>
    <w:p w:rsidR="00DE54CE" w:rsidRDefault="00DE54CE" w:rsidP="00DE54CE">
      <w:pPr>
        <w:spacing w:before="240" w:after="240"/>
        <w:jc w:val="both"/>
        <w:rPr>
          <w:rFonts w:ascii="Times New Roman" w:eastAsia="Times New Roman" w:hAnsi="Times New Roman" w:cs="Times New Roman"/>
          <w:color w:val="BFBFBF" w:themeColor="background1" w:themeShade="BF"/>
          <w:sz w:val="28"/>
          <w:szCs w:val="28"/>
          <w:lang w:val="en-US" w:bidi="fa-IR"/>
        </w:rPr>
      </w:pPr>
      <w:r w:rsidRPr="00DB0F94">
        <w:rPr>
          <w:rFonts w:ascii="Times New Roman" w:eastAsia="Times New Roman" w:hAnsi="Times New Roman" w:cs="Times New Roman"/>
          <w:color w:val="BFBFBF" w:themeColor="background1" w:themeShade="BF"/>
          <w:sz w:val="28"/>
          <w:szCs w:val="28"/>
          <w:lang w:val="en-US" w:bidi="fa-IR"/>
        </w:rPr>
        <w:t xml:space="preserve">In this section, </w:t>
      </w:r>
      <w:r>
        <w:rPr>
          <w:rFonts w:ascii="Times New Roman" w:eastAsia="Times New Roman" w:hAnsi="Times New Roman" w:cs="Times New Roman"/>
          <w:color w:val="BFBFBF" w:themeColor="background1" w:themeShade="BF"/>
          <w:sz w:val="28"/>
          <w:szCs w:val="28"/>
          <w:lang w:val="en-US" w:bidi="fa-IR"/>
        </w:rPr>
        <w:t>Fashion-</w:t>
      </w:r>
      <w:r w:rsidRPr="00DB0F94">
        <w:rPr>
          <w:rFonts w:ascii="Times New Roman" w:eastAsia="Times New Roman" w:hAnsi="Times New Roman" w:cs="Times New Roman"/>
          <w:color w:val="BFBFBF" w:themeColor="background1" w:themeShade="BF"/>
          <w:sz w:val="28"/>
          <w:szCs w:val="28"/>
          <w:lang w:val="en-US" w:bidi="fa-IR"/>
        </w:rPr>
        <w:t>MNIST dataset</w:t>
      </w:r>
      <w:r>
        <w:rPr>
          <w:rFonts w:ascii="Times New Roman" w:eastAsia="Times New Roman" w:hAnsi="Times New Roman" w:cs="Times New Roman"/>
          <w:color w:val="BFBFBF" w:themeColor="background1" w:themeShade="BF"/>
          <w:sz w:val="28"/>
          <w:szCs w:val="28"/>
          <w:lang w:val="en-US" w:bidi="fa-IR"/>
        </w:rPr>
        <w:t xml:space="preserve"> was trained on VGG16 and VGG19 models</w:t>
      </w:r>
      <w:r w:rsidRPr="00DB0F94">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and the results are compared with the results reported from other articles.</w:t>
      </w:r>
      <w:r>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 xml:space="preserve">More details of the results can be found </w:t>
      </w:r>
      <w:r>
        <w:rPr>
          <w:rFonts w:ascii="Times New Roman" w:eastAsia="Times New Roman" w:hAnsi="Times New Roman" w:cs="Times New Roman"/>
          <w:color w:val="BFBFBF" w:themeColor="background1" w:themeShade="BF"/>
          <w:sz w:val="28"/>
          <w:szCs w:val="28"/>
          <w:lang w:val="en-US" w:bidi="fa-IR"/>
        </w:rPr>
        <w:t xml:space="preserve">in </w:t>
      </w:r>
      <w:hyperlink r:id="rId9" w:history="1">
        <w:proofErr w:type="spellStart"/>
        <w:r w:rsidRPr="000E4629">
          <w:rPr>
            <w:rStyle w:val="Hyperlink"/>
            <w:rFonts w:ascii="Times New Roman" w:eastAsia="Times New Roman" w:hAnsi="Times New Roman" w:cs="Times New Roman"/>
            <w:sz w:val="28"/>
            <w:szCs w:val="28"/>
            <w:lang w:val="en-US" w:bidi="fa-IR"/>
          </w:rPr>
          <w:t>github</w:t>
        </w:r>
        <w:proofErr w:type="spellEnd"/>
        <w:r w:rsidRPr="000E4629">
          <w:rPr>
            <w:rStyle w:val="Hyperlink"/>
            <w:rFonts w:ascii="Times New Roman" w:eastAsia="Times New Roman" w:hAnsi="Times New Roman" w:cs="Times New Roman"/>
            <w:sz w:val="28"/>
            <w:szCs w:val="28"/>
            <w:lang w:val="en-US" w:bidi="fa-IR"/>
          </w:rPr>
          <w:t xml:space="preserve"> repository</w:t>
        </w:r>
      </w:hyperlink>
      <w:r>
        <w:rPr>
          <w:rFonts w:ascii="Times New Roman" w:eastAsia="Times New Roman" w:hAnsi="Times New Roman" w:cs="Times New Roman"/>
          <w:color w:val="BFBFBF" w:themeColor="background1" w:themeShade="BF"/>
          <w:sz w:val="28"/>
          <w:szCs w:val="28"/>
          <w:lang w:val="en-US" w:bidi="fa-IR"/>
        </w:rPr>
        <w:t xml:space="preserve"> or in materials section.</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3.3 CIFAR-10</w:t>
      </w:r>
    </w:p>
    <w:p w:rsidR="00DE54CE" w:rsidRDefault="00DE54CE" w:rsidP="00DE54CE">
      <w:pPr>
        <w:spacing w:before="240" w:after="240"/>
        <w:jc w:val="both"/>
        <w:rPr>
          <w:rFonts w:ascii="Times New Roman" w:eastAsia="Times New Roman" w:hAnsi="Times New Roman" w:cs="Times New Roman"/>
          <w:color w:val="BFBFBF" w:themeColor="background1" w:themeShade="BF"/>
          <w:sz w:val="28"/>
          <w:szCs w:val="28"/>
          <w:lang w:val="en-US" w:bidi="fa-IR"/>
        </w:rPr>
      </w:pPr>
      <w:r w:rsidRPr="00DB0F94">
        <w:rPr>
          <w:rFonts w:ascii="Times New Roman" w:eastAsia="Times New Roman" w:hAnsi="Times New Roman" w:cs="Times New Roman"/>
          <w:color w:val="BFBFBF" w:themeColor="background1" w:themeShade="BF"/>
          <w:sz w:val="28"/>
          <w:szCs w:val="28"/>
          <w:lang w:val="en-US" w:bidi="fa-IR"/>
        </w:rPr>
        <w:t xml:space="preserve">In this section, </w:t>
      </w:r>
      <w:r>
        <w:rPr>
          <w:rFonts w:ascii="Times New Roman" w:eastAsia="Times New Roman" w:hAnsi="Times New Roman" w:cs="Times New Roman"/>
          <w:color w:val="BFBFBF" w:themeColor="background1" w:themeShade="BF"/>
          <w:sz w:val="28"/>
          <w:szCs w:val="28"/>
          <w:lang w:val="en-US" w:bidi="fa-IR"/>
        </w:rPr>
        <w:t>CIFAR-10</w:t>
      </w:r>
      <w:r w:rsidRPr="00DB0F94">
        <w:rPr>
          <w:rFonts w:ascii="Times New Roman" w:eastAsia="Times New Roman" w:hAnsi="Times New Roman" w:cs="Times New Roman"/>
          <w:color w:val="BFBFBF" w:themeColor="background1" w:themeShade="BF"/>
          <w:sz w:val="28"/>
          <w:szCs w:val="28"/>
          <w:lang w:val="en-US" w:bidi="fa-IR"/>
        </w:rPr>
        <w:t xml:space="preserve"> dataset</w:t>
      </w:r>
      <w:r>
        <w:rPr>
          <w:rFonts w:ascii="Times New Roman" w:eastAsia="Times New Roman" w:hAnsi="Times New Roman" w:cs="Times New Roman"/>
          <w:color w:val="BFBFBF" w:themeColor="background1" w:themeShade="BF"/>
          <w:sz w:val="28"/>
          <w:szCs w:val="28"/>
          <w:lang w:val="en-US" w:bidi="fa-IR"/>
        </w:rPr>
        <w:t xml:space="preserve"> was trained on VGG16 and VGG19 models</w:t>
      </w:r>
      <w:r w:rsidRPr="00DB0F94">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and the results are compared with the results reported from other articles.</w:t>
      </w:r>
      <w:r>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 xml:space="preserve">More details of the results can be found </w:t>
      </w:r>
      <w:r>
        <w:rPr>
          <w:rFonts w:ascii="Times New Roman" w:eastAsia="Times New Roman" w:hAnsi="Times New Roman" w:cs="Times New Roman"/>
          <w:color w:val="BFBFBF" w:themeColor="background1" w:themeShade="BF"/>
          <w:sz w:val="28"/>
          <w:szCs w:val="28"/>
          <w:lang w:val="en-US" w:bidi="fa-IR"/>
        </w:rPr>
        <w:t xml:space="preserve">in </w:t>
      </w:r>
      <w:hyperlink r:id="rId10" w:history="1">
        <w:proofErr w:type="spellStart"/>
        <w:r w:rsidRPr="000E4629">
          <w:rPr>
            <w:rStyle w:val="Hyperlink"/>
            <w:rFonts w:ascii="Times New Roman" w:eastAsia="Times New Roman" w:hAnsi="Times New Roman" w:cs="Times New Roman"/>
            <w:sz w:val="28"/>
            <w:szCs w:val="28"/>
            <w:lang w:val="en-US" w:bidi="fa-IR"/>
          </w:rPr>
          <w:t>github</w:t>
        </w:r>
        <w:proofErr w:type="spellEnd"/>
        <w:r w:rsidRPr="000E4629">
          <w:rPr>
            <w:rStyle w:val="Hyperlink"/>
            <w:rFonts w:ascii="Times New Roman" w:eastAsia="Times New Roman" w:hAnsi="Times New Roman" w:cs="Times New Roman"/>
            <w:sz w:val="28"/>
            <w:szCs w:val="28"/>
            <w:lang w:val="en-US" w:bidi="fa-IR"/>
          </w:rPr>
          <w:t xml:space="preserve"> repository</w:t>
        </w:r>
      </w:hyperlink>
      <w:r>
        <w:rPr>
          <w:rFonts w:ascii="Times New Roman" w:eastAsia="Times New Roman" w:hAnsi="Times New Roman" w:cs="Times New Roman"/>
          <w:color w:val="BFBFBF" w:themeColor="background1" w:themeShade="BF"/>
          <w:sz w:val="28"/>
          <w:szCs w:val="28"/>
          <w:lang w:val="en-US" w:bidi="fa-IR"/>
        </w:rPr>
        <w:t xml:space="preserve"> or in materials section.</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t>3.4 CIFAR-100 (coarse)</w:t>
      </w:r>
    </w:p>
    <w:p w:rsidR="00DE54CE" w:rsidRDefault="00DE54CE" w:rsidP="00DE54CE">
      <w:pPr>
        <w:spacing w:before="240" w:after="240"/>
        <w:jc w:val="both"/>
        <w:rPr>
          <w:rFonts w:ascii="Times New Roman" w:eastAsia="Times New Roman" w:hAnsi="Times New Roman" w:cs="Times New Roman"/>
          <w:color w:val="BFBFBF" w:themeColor="background1" w:themeShade="BF"/>
          <w:sz w:val="28"/>
          <w:szCs w:val="28"/>
          <w:lang w:val="en-US" w:bidi="fa-IR"/>
        </w:rPr>
      </w:pPr>
      <w:r w:rsidRPr="00DB0F94">
        <w:rPr>
          <w:rFonts w:ascii="Times New Roman" w:eastAsia="Times New Roman" w:hAnsi="Times New Roman" w:cs="Times New Roman"/>
          <w:color w:val="BFBFBF" w:themeColor="background1" w:themeShade="BF"/>
          <w:sz w:val="28"/>
          <w:szCs w:val="28"/>
          <w:lang w:val="en-US" w:bidi="fa-IR"/>
        </w:rPr>
        <w:t xml:space="preserve">In this section, </w:t>
      </w:r>
      <w:r>
        <w:rPr>
          <w:rFonts w:ascii="Times New Roman" w:eastAsia="Times New Roman" w:hAnsi="Times New Roman" w:cs="Times New Roman"/>
          <w:color w:val="BFBFBF" w:themeColor="background1" w:themeShade="BF"/>
          <w:sz w:val="28"/>
          <w:szCs w:val="28"/>
          <w:lang w:val="en-US" w:bidi="fa-IR"/>
        </w:rPr>
        <w:t>CIFAR-100 (coarse)</w:t>
      </w:r>
      <w:r w:rsidRPr="00DB0F94">
        <w:rPr>
          <w:rFonts w:ascii="Times New Roman" w:eastAsia="Times New Roman" w:hAnsi="Times New Roman" w:cs="Times New Roman"/>
          <w:color w:val="BFBFBF" w:themeColor="background1" w:themeShade="BF"/>
          <w:sz w:val="28"/>
          <w:szCs w:val="28"/>
          <w:lang w:val="en-US" w:bidi="fa-IR"/>
        </w:rPr>
        <w:t xml:space="preserve"> dataset</w:t>
      </w:r>
      <w:r>
        <w:rPr>
          <w:rFonts w:ascii="Times New Roman" w:eastAsia="Times New Roman" w:hAnsi="Times New Roman" w:cs="Times New Roman"/>
          <w:color w:val="BFBFBF" w:themeColor="background1" w:themeShade="BF"/>
          <w:sz w:val="28"/>
          <w:szCs w:val="28"/>
          <w:lang w:val="en-US" w:bidi="fa-IR"/>
        </w:rPr>
        <w:t xml:space="preserve"> was trained on VGG16 and VGG19 models</w:t>
      </w:r>
      <w:r w:rsidRPr="00DB0F94">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and the results are compared with the results reported from other articles.</w:t>
      </w:r>
      <w:r>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 xml:space="preserve">More details of the results can be found </w:t>
      </w:r>
      <w:r>
        <w:rPr>
          <w:rFonts w:ascii="Times New Roman" w:eastAsia="Times New Roman" w:hAnsi="Times New Roman" w:cs="Times New Roman"/>
          <w:color w:val="BFBFBF" w:themeColor="background1" w:themeShade="BF"/>
          <w:sz w:val="28"/>
          <w:szCs w:val="28"/>
          <w:lang w:val="en-US" w:bidi="fa-IR"/>
        </w:rPr>
        <w:t xml:space="preserve">in </w:t>
      </w:r>
      <w:hyperlink r:id="rId11" w:history="1">
        <w:proofErr w:type="spellStart"/>
        <w:r w:rsidRPr="000E4629">
          <w:rPr>
            <w:rStyle w:val="Hyperlink"/>
            <w:rFonts w:ascii="Times New Roman" w:eastAsia="Times New Roman" w:hAnsi="Times New Roman" w:cs="Times New Roman"/>
            <w:sz w:val="28"/>
            <w:szCs w:val="28"/>
            <w:lang w:val="en-US" w:bidi="fa-IR"/>
          </w:rPr>
          <w:t>github</w:t>
        </w:r>
        <w:proofErr w:type="spellEnd"/>
        <w:r w:rsidRPr="000E4629">
          <w:rPr>
            <w:rStyle w:val="Hyperlink"/>
            <w:rFonts w:ascii="Times New Roman" w:eastAsia="Times New Roman" w:hAnsi="Times New Roman" w:cs="Times New Roman"/>
            <w:sz w:val="28"/>
            <w:szCs w:val="28"/>
            <w:lang w:val="en-US" w:bidi="fa-IR"/>
          </w:rPr>
          <w:t xml:space="preserve"> repository</w:t>
        </w:r>
      </w:hyperlink>
      <w:r>
        <w:rPr>
          <w:rFonts w:ascii="Times New Roman" w:eastAsia="Times New Roman" w:hAnsi="Times New Roman" w:cs="Times New Roman"/>
          <w:color w:val="BFBFBF" w:themeColor="background1" w:themeShade="BF"/>
          <w:sz w:val="28"/>
          <w:szCs w:val="28"/>
          <w:lang w:val="en-US" w:bidi="fa-IR"/>
        </w:rPr>
        <w:t xml:space="preserve"> or in materials section.</w:t>
      </w:r>
    </w:p>
    <w:p w:rsidR="00023F78" w:rsidRDefault="00023F78"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p w:rsidR="00023F78" w:rsidRDefault="00023F78" w:rsidP="00023F78">
      <w:pPr>
        <w:spacing w:before="240" w:after="240"/>
        <w:jc w:val="both"/>
        <w:rPr>
          <w:rFonts w:ascii="Times New Roman" w:eastAsia="Times New Roman" w:hAnsi="Times New Roman" w:cs="Times New Roman"/>
          <w:color w:val="BFBFBF" w:themeColor="background1" w:themeShade="BF"/>
          <w:sz w:val="28"/>
          <w:szCs w:val="28"/>
          <w:lang w:val="en-US" w:bidi="fa-IR"/>
        </w:rPr>
      </w:pPr>
      <w:r>
        <w:rPr>
          <w:rFonts w:ascii="Times New Roman" w:eastAsia="Times New Roman" w:hAnsi="Times New Roman" w:cs="Times New Roman"/>
          <w:color w:val="BFBFBF" w:themeColor="background1" w:themeShade="BF"/>
          <w:sz w:val="28"/>
          <w:szCs w:val="28"/>
          <w:lang w:val="en-US" w:bidi="fa-IR"/>
        </w:rPr>
        <w:lastRenderedPageBreak/>
        <w:t>3.5 CIFAR-100 (fine)</w:t>
      </w:r>
    </w:p>
    <w:p w:rsidR="00DE54CE" w:rsidRDefault="00DE54CE" w:rsidP="00DE54CE">
      <w:pPr>
        <w:spacing w:before="240" w:after="240"/>
        <w:jc w:val="both"/>
        <w:rPr>
          <w:rFonts w:ascii="Times New Roman" w:eastAsia="Times New Roman" w:hAnsi="Times New Roman" w:cs="Times New Roman"/>
          <w:color w:val="BFBFBF" w:themeColor="background1" w:themeShade="BF"/>
          <w:sz w:val="28"/>
          <w:szCs w:val="28"/>
          <w:lang w:val="en-US" w:bidi="fa-IR"/>
        </w:rPr>
      </w:pPr>
      <w:r w:rsidRPr="00DB0F94">
        <w:rPr>
          <w:rFonts w:ascii="Times New Roman" w:eastAsia="Times New Roman" w:hAnsi="Times New Roman" w:cs="Times New Roman"/>
          <w:color w:val="BFBFBF" w:themeColor="background1" w:themeShade="BF"/>
          <w:sz w:val="28"/>
          <w:szCs w:val="28"/>
          <w:lang w:val="en-US" w:bidi="fa-IR"/>
        </w:rPr>
        <w:t xml:space="preserve">In this section, </w:t>
      </w:r>
      <w:r>
        <w:rPr>
          <w:rFonts w:ascii="Times New Roman" w:eastAsia="Times New Roman" w:hAnsi="Times New Roman" w:cs="Times New Roman"/>
          <w:color w:val="BFBFBF" w:themeColor="background1" w:themeShade="BF"/>
          <w:sz w:val="28"/>
          <w:szCs w:val="28"/>
          <w:lang w:val="en-US" w:bidi="fa-IR"/>
        </w:rPr>
        <w:t>CIFAR-100 (fine)</w:t>
      </w:r>
      <w:r w:rsidRPr="00DB0F94">
        <w:rPr>
          <w:rFonts w:ascii="Times New Roman" w:eastAsia="Times New Roman" w:hAnsi="Times New Roman" w:cs="Times New Roman"/>
          <w:color w:val="BFBFBF" w:themeColor="background1" w:themeShade="BF"/>
          <w:sz w:val="28"/>
          <w:szCs w:val="28"/>
          <w:lang w:val="en-US" w:bidi="fa-IR"/>
        </w:rPr>
        <w:t xml:space="preserve"> dataset</w:t>
      </w:r>
      <w:r>
        <w:rPr>
          <w:rFonts w:ascii="Times New Roman" w:eastAsia="Times New Roman" w:hAnsi="Times New Roman" w:cs="Times New Roman"/>
          <w:color w:val="BFBFBF" w:themeColor="background1" w:themeShade="BF"/>
          <w:sz w:val="28"/>
          <w:szCs w:val="28"/>
          <w:lang w:val="en-US" w:bidi="fa-IR"/>
        </w:rPr>
        <w:t xml:space="preserve"> was trained on VGG16 and VGG19 models</w:t>
      </w:r>
      <w:r w:rsidRPr="00DB0F94">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and the results are compared with the results reported from other articles.</w:t>
      </w:r>
      <w:r>
        <w:rPr>
          <w:rFonts w:ascii="Times New Roman" w:eastAsia="Times New Roman" w:hAnsi="Times New Roman" w:cs="Times New Roman"/>
          <w:color w:val="BFBFBF" w:themeColor="background1" w:themeShade="BF"/>
          <w:sz w:val="28"/>
          <w:szCs w:val="28"/>
          <w:lang w:val="en-US" w:bidi="fa-IR"/>
        </w:rPr>
        <w:t xml:space="preserve"> </w:t>
      </w:r>
      <w:r w:rsidRPr="000E4629">
        <w:rPr>
          <w:rFonts w:ascii="Times New Roman" w:eastAsia="Times New Roman" w:hAnsi="Times New Roman" w:cs="Times New Roman"/>
          <w:color w:val="BFBFBF" w:themeColor="background1" w:themeShade="BF"/>
          <w:sz w:val="28"/>
          <w:szCs w:val="28"/>
          <w:lang w:val="en-US" w:bidi="fa-IR"/>
        </w:rPr>
        <w:t xml:space="preserve">More details of the results can be found </w:t>
      </w:r>
      <w:r>
        <w:rPr>
          <w:rFonts w:ascii="Times New Roman" w:eastAsia="Times New Roman" w:hAnsi="Times New Roman" w:cs="Times New Roman"/>
          <w:color w:val="BFBFBF" w:themeColor="background1" w:themeShade="BF"/>
          <w:sz w:val="28"/>
          <w:szCs w:val="28"/>
          <w:lang w:val="en-US" w:bidi="fa-IR"/>
        </w:rPr>
        <w:t xml:space="preserve">in </w:t>
      </w:r>
      <w:hyperlink r:id="rId12" w:history="1">
        <w:proofErr w:type="spellStart"/>
        <w:r w:rsidRPr="000E4629">
          <w:rPr>
            <w:rStyle w:val="Hyperlink"/>
            <w:rFonts w:ascii="Times New Roman" w:eastAsia="Times New Roman" w:hAnsi="Times New Roman" w:cs="Times New Roman"/>
            <w:sz w:val="28"/>
            <w:szCs w:val="28"/>
            <w:lang w:val="en-US" w:bidi="fa-IR"/>
          </w:rPr>
          <w:t>github</w:t>
        </w:r>
        <w:proofErr w:type="spellEnd"/>
        <w:r w:rsidRPr="000E4629">
          <w:rPr>
            <w:rStyle w:val="Hyperlink"/>
            <w:rFonts w:ascii="Times New Roman" w:eastAsia="Times New Roman" w:hAnsi="Times New Roman" w:cs="Times New Roman"/>
            <w:sz w:val="28"/>
            <w:szCs w:val="28"/>
            <w:lang w:val="en-US" w:bidi="fa-IR"/>
          </w:rPr>
          <w:t xml:space="preserve"> repository</w:t>
        </w:r>
      </w:hyperlink>
      <w:r>
        <w:rPr>
          <w:rFonts w:ascii="Times New Roman" w:eastAsia="Times New Roman" w:hAnsi="Times New Roman" w:cs="Times New Roman"/>
          <w:color w:val="BFBFBF" w:themeColor="background1" w:themeShade="BF"/>
          <w:sz w:val="28"/>
          <w:szCs w:val="28"/>
          <w:lang w:val="en-US" w:bidi="fa-IR"/>
        </w:rPr>
        <w:t xml:space="preserve"> or in materials section.</w:t>
      </w:r>
    </w:p>
    <w:p w:rsidR="000E4629" w:rsidRDefault="000E4629" w:rsidP="000E4629">
      <w:pPr>
        <w:spacing w:before="240" w:after="240"/>
        <w:rPr>
          <w:rFonts w:ascii="Times New Roman" w:eastAsia="Times New Roman" w:hAnsi="Times New Roman" w:cs="Times New Roman"/>
          <w:color w:val="BFBFBF" w:themeColor="background1" w:themeShade="BF"/>
          <w:sz w:val="28"/>
          <w:szCs w:val="28"/>
          <w:rtl/>
          <w:lang w:val="en-US" w:bidi="fa-IR"/>
        </w:rPr>
      </w:pPr>
    </w:p>
    <w:p w:rsidR="000E4629" w:rsidRPr="00D557A8" w:rsidRDefault="000E4629" w:rsidP="000E4629">
      <w:pPr>
        <w:spacing w:before="240" w:after="240"/>
        <w:jc w:val="both"/>
        <w:rPr>
          <w:rFonts w:ascii="Times New Roman" w:eastAsia="Times New Roman" w:hAnsi="Times New Roman" w:cs="Times New Roman"/>
          <w:color w:val="BFBFBF" w:themeColor="background1" w:themeShade="BF"/>
          <w:sz w:val="28"/>
          <w:szCs w:val="28"/>
          <w:lang w:val="en-US" w:bidi="fa-IR"/>
        </w:rPr>
      </w:pPr>
    </w:p>
    <w:sectPr w:rsidR="000E4629" w:rsidRPr="00D557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E4629"/>
    <w:rsid w:val="001A58FD"/>
    <w:rsid w:val="001F635A"/>
    <w:rsid w:val="004B6F12"/>
    <w:rsid w:val="006F04F5"/>
    <w:rsid w:val="00755B6E"/>
    <w:rsid w:val="0081742E"/>
    <w:rsid w:val="009349AD"/>
    <w:rsid w:val="009352F9"/>
    <w:rsid w:val="00A02079"/>
    <w:rsid w:val="00A954BB"/>
    <w:rsid w:val="00B30271"/>
    <w:rsid w:val="00C16979"/>
    <w:rsid w:val="00D557A8"/>
    <w:rsid w:val="00DB0F94"/>
    <w:rsid w:val="00DE54CE"/>
    <w:rsid w:val="00DF4C91"/>
    <w:rsid w:val="00E4422E"/>
    <w:rsid w:val="00E73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c1c1c"/>
    </o:shapedefaults>
    <o:shapelayout v:ext="edit">
      <o:idmap v:ext="edit" data="1"/>
    </o:shapelayout>
  </w:shapeDefaults>
  <w:decimalSymbol w:val="."/>
  <w:listSeparator w:val=","/>
  <w14:docId w14:val="78E615FB"/>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54C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iush-bahrami/gravity.optimizer" TargetMode="External"/><Relationship Id="rId12" Type="http://schemas.openxmlformats.org/officeDocument/2006/relationships/hyperlink" Target="https://github.com/dariush-bahrami/gravity.optimiz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github.com/dariush-bahrami/gravity.optimizer" TargetMode="External"/><Relationship Id="rId11" Type="http://schemas.openxmlformats.org/officeDocument/2006/relationships/hyperlink" Target="https://github.com/dariush-bahrami/gravity.optimizer" TargetMode="External"/><Relationship Id="rId5" Type="http://schemas.openxmlformats.org/officeDocument/2006/relationships/hyperlink" Target="colab.research.google.com" TargetMode="External"/><Relationship Id="rId10" Type="http://schemas.openxmlformats.org/officeDocument/2006/relationships/hyperlink" Target="https://github.com/dariush-bahrami/gravity.optimizer" TargetMode="Externa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652B-99AE-4F8D-8F58-DD7CF426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5</cp:revision>
  <dcterms:created xsi:type="dcterms:W3CDTF">2020-12-16T18:23:00Z</dcterms:created>
  <dcterms:modified xsi:type="dcterms:W3CDTF">2020-12-18T19:08:00Z</dcterms:modified>
</cp:coreProperties>
</file>