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keepNext/>
        <w:spacing w:before="80" w:after="80"/>
        <w:jc w:val="center"/>
      </w:pPr>
      <w:r>
        <w:rPr>
          <w:rFonts w:ascii="Times New Roman" w:hAnsi="Times New Roman"/>
          <w:b w:val="0"/>
          <w:color w:val="000000"/>
          <w:sz w:val="22"/>
        </w:rPr>
        <w:t>A S M Hossain Mahmud (Shadhin)</w:t>
      </w:r>
      <w:r>
        <w:rPr>
          <w:rFonts w:ascii="Times New Roman" w:hAnsi="Times New Roman"/>
          <w:color w:val="000000"/>
          <w:sz w:val="22"/>
        </w:rPr>
        <w:t xml:space="preserve">, </w:t>
      </w:r>
      <w:r>
        <w:rPr>
          <w:rFonts w:ascii="Times New Roman" w:hAnsi="Times New Roman"/>
          <w:i/>
          <w:color w:val="000000"/>
          <w:sz w:val="22"/>
        </w:rPr>
        <w:t>Department of CSE, BAUST, Saidpur 5310, Bangladesh</w:t>
      </w:r>
    </w:p>
    <w:p>
      <w:pPr>
        <w:spacing w:before="0" w:after="120"/>
        <w:jc w:val="center"/>
      </w:pPr>
      <w:r>
        <w:rPr>
          <w:rFonts w:ascii="Times New Roman" w:hAnsi="Times New Roman"/>
          <w:color w:val="000000"/>
          <w:sz w:val="18"/>
        </w:rPr>
        <w:t>sadekshadhin2000@gmail.com</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type w:val="continuous"/>
          <w:pgSz w:w="12240" w:h="15840"/>
          <w:pgMar w:top="1020" w:right="794" w:bottom="1134" w:left="794" w:header="720" w:footer="720"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keepLines/>
        <w:spacing w:before="80" w:after="40"/>
        <w:jc w:val="center"/>
      </w:pPr>
      <w:r>
        <w:drawing>
          <wp:inline xmlns:a="http://schemas.openxmlformats.org/drawingml/2006/main" xmlns:pic="http://schemas.openxmlformats.org/drawingml/2006/picture">
            <wp:extent cx="5580000" cy="3558547"/>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0"/>
                    <a:stretch>
                      <a:fillRect/>
                    </a:stretch>
                  </pic:blipFill>
                  <pic:spPr>
                    <a:xfrm>
                      <a:off x="0" y="0"/>
                      <a:ext cx="5580000" cy="3558547"/>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keepLines/>
        <w:spacing w:before="80" w:after="40"/>
        <w:jc w:val="center"/>
      </w:pPr>
      <w:r>
        <w:drawing>
          <wp:inline xmlns:a="http://schemas.openxmlformats.org/drawingml/2006/main" xmlns:pic="http://schemas.openxmlformats.org/drawingml/2006/picture">
            <wp:extent cx="5580000" cy="3296235"/>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11"/>
                    <a:stretch>
                      <a:fillRect/>
                    </a:stretch>
                  </pic:blipFill>
                  <pic:spPr>
                    <a:xfrm>
                      <a:off x="0" y="0"/>
                      <a:ext cx="5580000" cy="3296235"/>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docGrid w:linePitch="36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keepLines/>
        <w:spacing w:before="80" w:after="40"/>
        <w:jc w:val="center"/>
      </w:pPr>
      <w:r>
        <w:drawing>
          <wp:inline xmlns:a="http://schemas.openxmlformats.org/drawingml/2006/main" xmlns:pic="http://schemas.openxmlformats.org/drawingml/2006/picture">
            <wp:extent cx="5400000" cy="2240034"/>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12"/>
                    <a:stretch>
                      <a:fillRect/>
                    </a:stretch>
                  </pic:blipFill>
                  <pic:spPr>
                    <a:xfrm>
                      <a:off x="0" y="0"/>
                      <a:ext cx="5400000" cy="2240034"/>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docGrid w:linePitch="36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326"/>
        <w:gridCol w:w="5326"/>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13"/>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type w:val="continuous"/>
          <w:pgSz w:w="12240" w:h="15840"/>
          <w:pgMar w:top="1020" w:right="794" w:bottom="1134" w:left="794" w:header="720" w:footer="720" w:gutter="0"/>
          <w:docGrid w:linePitch="360"/>
          <w:cols w:num="1"/>
        </w:sectPr>
      </w:pPr>
    </w:p>
    <w:sectPr w:rsidR="00FC693F" w:rsidRPr="0006063C" w:rsidSect="00034616">
      <w:type w:val="continuous"/>
      <w:pgSz w:w="12240" w:h="15840"/>
      <w:pgMar w:top="1020" w:right="794" w:bottom="1134" w:left="794" w:header="720" w:footer="720"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