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C360" w14:textId="77777777" w:rsidR="00376262" w:rsidRPr="00376262" w:rsidRDefault="00376262" w:rsidP="00376262">
      <w:pPr>
        <w:pStyle w:val="Heading1"/>
        <w:jc w:val="center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3DB6F3E" wp14:editId="34475C3D">
            <wp:simplePos x="0" y="0"/>
            <wp:positionH relativeFrom="margin">
              <wp:posOffset>4759325</wp:posOffset>
            </wp:positionH>
            <wp:positionV relativeFrom="margin">
              <wp:posOffset>-600075</wp:posOffset>
            </wp:positionV>
            <wp:extent cx="1545590" cy="1552575"/>
            <wp:effectExtent l="0" t="0" r="0" b="9525"/>
            <wp:wrapSquare wrapText="bothSides"/>
            <wp:docPr id="11109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1359" name="Picture 11109113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262">
        <w:rPr>
          <w:rFonts w:ascii="Arial" w:hAnsi="Arial" w:cs="Arial"/>
          <w:color w:val="000000" w:themeColor="text1"/>
          <w:lang w:val="en-US"/>
        </w:rPr>
        <w:t>MULTI-TENANT HOUSING MANAGER</w:t>
      </w:r>
    </w:p>
    <w:p w14:paraId="519214B0" w14:textId="77777777" w:rsidR="00376262" w:rsidRPr="00AE7205" w:rsidRDefault="00376262" w:rsidP="00376262">
      <w:pPr>
        <w:jc w:val="center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t>Software Development Life Cycle (SDLC) Documentation</w:t>
      </w:r>
    </w:p>
    <w:p w14:paraId="6C308378" w14:textId="77777777" w:rsidR="00376262" w:rsidRPr="00AE7205" w:rsidRDefault="00376262" w:rsidP="00376262">
      <w:pPr>
        <w:jc w:val="center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t>Student Name: Geovanni Bonilla</w:t>
      </w:r>
    </w:p>
    <w:p w14:paraId="1C308323" w14:textId="77777777" w:rsidR="00376262" w:rsidRPr="00AE7205" w:rsidRDefault="00376262" w:rsidP="00376262">
      <w:pPr>
        <w:jc w:val="center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0AA6B46" wp14:editId="14E2317A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LC-stage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A8F7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t>This document explains the Software Development Life Cycle (SDLC) used during the creation of the Multi-Tenant Housing Manager application.</w:t>
      </w:r>
    </w:p>
    <w:p w14:paraId="4F15B7A3" w14:textId="77777777" w:rsidR="00376262" w:rsidRPr="00376262" w:rsidRDefault="00376262" w:rsidP="00376262">
      <w:pPr>
        <w:pStyle w:val="Heading2"/>
        <w:rPr>
          <w:rFonts w:ascii="Arial" w:hAnsi="Arial" w:cs="Arial"/>
          <w:color w:val="000000" w:themeColor="text1"/>
          <w:lang w:val="en-US"/>
        </w:rPr>
      </w:pPr>
      <w:r w:rsidRPr="00376262">
        <w:rPr>
          <w:rFonts w:ascii="Arial" w:hAnsi="Arial" w:cs="Arial"/>
          <w:color w:val="000000" w:themeColor="text1"/>
          <w:lang w:val="en-US"/>
        </w:rPr>
        <w:t>1. Planning</w:t>
      </w:r>
    </w:p>
    <w:p w14:paraId="0F32D2FE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  <w:t>The planning phase focused on identifying the main goals of the application.</w:t>
      </w:r>
      <w:r w:rsidRPr="00AE7205">
        <w:rPr>
          <w:rFonts w:ascii="Arial" w:hAnsi="Arial" w:cs="Arial"/>
          <w:color w:val="000000" w:themeColor="text1"/>
        </w:rPr>
        <w:br/>
        <w:t>The system was designed to help property managers organize tenant information,</w:t>
      </w:r>
      <w:r w:rsidRPr="00AE7205">
        <w:rPr>
          <w:rFonts w:ascii="Arial" w:hAnsi="Arial" w:cs="Arial"/>
          <w:color w:val="000000" w:themeColor="text1"/>
        </w:rPr>
        <w:br/>
        <w:t>track rent and utilities, and manage lease durations.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lastRenderedPageBreak/>
        <w:t>Main planned features included:</w:t>
      </w:r>
      <w:r w:rsidRPr="00AE7205">
        <w:rPr>
          <w:rFonts w:ascii="Arial" w:hAnsi="Arial" w:cs="Arial"/>
          <w:color w:val="000000" w:themeColor="text1"/>
        </w:rPr>
        <w:br/>
        <w:t>• CRUD operations</w:t>
      </w:r>
      <w:r w:rsidRPr="00AE7205">
        <w:rPr>
          <w:rFonts w:ascii="Arial" w:hAnsi="Arial" w:cs="Arial"/>
          <w:color w:val="000000" w:themeColor="text1"/>
        </w:rPr>
        <w:br/>
        <w:t>• Dynamic search functionality</w:t>
      </w:r>
      <w:r w:rsidRPr="00AE7205">
        <w:rPr>
          <w:rFonts w:ascii="Arial" w:hAnsi="Arial" w:cs="Arial"/>
          <w:color w:val="000000" w:themeColor="text1"/>
        </w:rPr>
        <w:br/>
        <w:t>• Rent visualization charts</w:t>
      </w:r>
      <w:r w:rsidRPr="00AE7205">
        <w:rPr>
          <w:rFonts w:ascii="Arial" w:hAnsi="Arial" w:cs="Arial"/>
          <w:color w:val="000000" w:themeColor="text1"/>
        </w:rPr>
        <w:br/>
        <w:t>• CSV export support</w:t>
      </w:r>
      <w:r w:rsidRPr="00AE7205">
        <w:rPr>
          <w:rFonts w:ascii="Arial" w:hAnsi="Arial" w:cs="Arial"/>
          <w:color w:val="000000" w:themeColor="text1"/>
        </w:rPr>
        <w:br/>
        <w:t>• Dark and light mode themes</w:t>
      </w:r>
      <w:r w:rsidRPr="00AE7205">
        <w:rPr>
          <w:rFonts w:ascii="Arial" w:hAnsi="Arial" w:cs="Arial"/>
          <w:color w:val="000000" w:themeColor="text1"/>
        </w:rPr>
        <w:br/>
      </w:r>
    </w:p>
    <w:p w14:paraId="2BD50788" w14:textId="77777777" w:rsidR="00376262" w:rsidRPr="00376262" w:rsidRDefault="00376262" w:rsidP="00376262">
      <w:pPr>
        <w:pStyle w:val="Heading2"/>
        <w:rPr>
          <w:rFonts w:ascii="Arial" w:hAnsi="Arial" w:cs="Arial"/>
          <w:color w:val="000000" w:themeColor="text1"/>
          <w:lang w:val="en-US"/>
        </w:rPr>
      </w:pPr>
      <w:r w:rsidRPr="00376262">
        <w:rPr>
          <w:rFonts w:ascii="Arial" w:hAnsi="Arial" w:cs="Arial"/>
          <w:color w:val="000000" w:themeColor="text1"/>
          <w:lang w:val="en-US"/>
        </w:rPr>
        <w:t>2. Analysis</w:t>
      </w:r>
    </w:p>
    <w:p w14:paraId="268EBB28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  <w:t>During the analysis phase, system and user requirements were identified.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System Requirements:</w:t>
      </w:r>
      <w:r w:rsidRPr="00AE7205">
        <w:rPr>
          <w:rFonts w:ascii="Arial" w:hAnsi="Arial" w:cs="Arial"/>
          <w:color w:val="000000" w:themeColor="text1"/>
        </w:rPr>
        <w:br/>
        <w:t>• Java JDK 21 or higher</w:t>
      </w:r>
      <w:r w:rsidRPr="00AE7205">
        <w:rPr>
          <w:rFonts w:ascii="Arial" w:hAnsi="Arial" w:cs="Arial"/>
          <w:color w:val="000000" w:themeColor="text1"/>
        </w:rPr>
        <w:br/>
        <w:t>• JavaFX SDK 21</w:t>
      </w:r>
      <w:r w:rsidRPr="00AE7205">
        <w:rPr>
          <w:rFonts w:ascii="Arial" w:hAnsi="Arial" w:cs="Arial"/>
          <w:color w:val="000000" w:themeColor="text1"/>
        </w:rPr>
        <w:br/>
        <w:t>• Visual Studio Code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User Requirements:</w:t>
      </w:r>
      <w:r w:rsidRPr="00AE7205">
        <w:rPr>
          <w:rFonts w:ascii="Arial" w:hAnsi="Arial" w:cs="Arial"/>
          <w:color w:val="000000" w:themeColor="text1"/>
        </w:rPr>
        <w:br/>
        <w:t>• Easy tenant management</w:t>
      </w:r>
      <w:r w:rsidRPr="00AE7205">
        <w:rPr>
          <w:rFonts w:ascii="Arial" w:hAnsi="Arial" w:cs="Arial"/>
          <w:color w:val="000000" w:themeColor="text1"/>
        </w:rPr>
        <w:br/>
        <w:t>• Dynamic searching</w:t>
      </w:r>
      <w:r w:rsidRPr="00AE7205">
        <w:rPr>
          <w:rFonts w:ascii="Arial" w:hAnsi="Arial" w:cs="Arial"/>
          <w:color w:val="000000" w:themeColor="text1"/>
        </w:rPr>
        <w:br/>
        <w:t>• Simple graphical interface</w:t>
      </w:r>
      <w:r w:rsidRPr="00AE7205">
        <w:rPr>
          <w:rFonts w:ascii="Arial" w:hAnsi="Arial" w:cs="Arial"/>
          <w:color w:val="000000" w:themeColor="text1"/>
        </w:rPr>
        <w:br/>
        <w:t>• Visual data representation</w:t>
      </w:r>
      <w:r w:rsidRPr="00AE7205">
        <w:rPr>
          <w:rFonts w:ascii="Arial" w:hAnsi="Arial" w:cs="Arial"/>
          <w:color w:val="000000" w:themeColor="text1"/>
        </w:rPr>
        <w:br/>
      </w:r>
    </w:p>
    <w:p w14:paraId="4CAEC3B3" w14:textId="77777777" w:rsidR="00376262" w:rsidRPr="00376262" w:rsidRDefault="00376262" w:rsidP="00376262">
      <w:pPr>
        <w:pStyle w:val="Heading2"/>
        <w:rPr>
          <w:rFonts w:ascii="Arial" w:hAnsi="Arial" w:cs="Arial"/>
          <w:color w:val="000000" w:themeColor="text1"/>
          <w:lang w:val="en-US"/>
        </w:rPr>
      </w:pPr>
      <w:r w:rsidRPr="00376262">
        <w:rPr>
          <w:rFonts w:ascii="Arial" w:hAnsi="Arial" w:cs="Arial"/>
          <w:color w:val="000000" w:themeColor="text1"/>
          <w:lang w:val="en-US"/>
        </w:rPr>
        <w:t>3. Design</w:t>
      </w:r>
    </w:p>
    <w:p w14:paraId="67967F85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  <w:t>The design phase focused on software architecture and interface planning.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The application was divided into:</w:t>
      </w:r>
      <w:r w:rsidRPr="00AE7205">
        <w:rPr>
          <w:rFonts w:ascii="Arial" w:hAnsi="Arial" w:cs="Arial"/>
          <w:color w:val="000000" w:themeColor="text1"/>
        </w:rPr>
        <w:br/>
        <w:t>• Model Layer</w:t>
      </w:r>
      <w:r w:rsidRPr="00AE7205">
        <w:rPr>
          <w:rFonts w:ascii="Arial" w:hAnsi="Arial" w:cs="Arial"/>
          <w:color w:val="000000" w:themeColor="text1"/>
        </w:rPr>
        <w:br/>
        <w:t>• Controller Layer</w:t>
      </w:r>
      <w:r w:rsidRPr="00AE7205">
        <w:rPr>
          <w:rFonts w:ascii="Arial" w:hAnsi="Arial" w:cs="Arial"/>
          <w:color w:val="000000" w:themeColor="text1"/>
        </w:rPr>
        <w:br/>
        <w:t>• View Layer</w:t>
      </w:r>
      <w:r w:rsidRPr="00AE7205">
        <w:rPr>
          <w:rFonts w:ascii="Arial" w:hAnsi="Arial" w:cs="Arial"/>
          <w:color w:val="000000" w:themeColor="text1"/>
        </w:rPr>
        <w:br/>
        <w:t>• Utility Layer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Main classes:</w:t>
      </w:r>
      <w:r w:rsidRPr="00AE7205">
        <w:rPr>
          <w:rFonts w:ascii="Arial" w:hAnsi="Arial" w:cs="Arial"/>
          <w:color w:val="000000" w:themeColor="text1"/>
        </w:rPr>
        <w:br/>
        <w:t>• App.java</w:t>
      </w:r>
      <w:r w:rsidRPr="00AE7205">
        <w:rPr>
          <w:rFonts w:ascii="Arial" w:hAnsi="Arial" w:cs="Arial"/>
          <w:color w:val="000000" w:themeColor="text1"/>
        </w:rPr>
        <w:br/>
        <w:t>• MainApp.java</w:t>
      </w:r>
      <w:r w:rsidRPr="00AE7205">
        <w:rPr>
          <w:rFonts w:ascii="Arial" w:hAnsi="Arial" w:cs="Arial"/>
          <w:color w:val="000000" w:themeColor="text1"/>
        </w:rPr>
        <w:br/>
        <w:t>• Tenant.java</w:t>
      </w:r>
      <w:r w:rsidRPr="00AE7205">
        <w:rPr>
          <w:rFonts w:ascii="Arial" w:hAnsi="Arial" w:cs="Arial"/>
          <w:color w:val="000000" w:themeColor="text1"/>
        </w:rPr>
        <w:br/>
        <w:t>• TenantController.java</w:t>
      </w:r>
      <w:r w:rsidRPr="00AE7205">
        <w:rPr>
          <w:rFonts w:ascii="Arial" w:hAnsi="Arial" w:cs="Arial"/>
          <w:color w:val="000000" w:themeColor="text1"/>
        </w:rPr>
        <w:br/>
        <w:t>• FileHandler.java</w:t>
      </w:r>
      <w:r w:rsidRPr="00AE7205">
        <w:rPr>
          <w:rFonts w:ascii="Arial" w:hAnsi="Arial" w:cs="Arial"/>
          <w:color w:val="000000" w:themeColor="text1"/>
        </w:rPr>
        <w:br/>
      </w:r>
    </w:p>
    <w:p w14:paraId="13A6F4D3" w14:textId="77777777" w:rsidR="00376262" w:rsidRPr="00376262" w:rsidRDefault="00376262" w:rsidP="00376262">
      <w:pPr>
        <w:pStyle w:val="Heading2"/>
        <w:rPr>
          <w:rFonts w:ascii="Arial" w:hAnsi="Arial" w:cs="Arial"/>
          <w:color w:val="000000" w:themeColor="text1"/>
          <w:lang w:val="en-US"/>
        </w:rPr>
      </w:pPr>
      <w:r w:rsidRPr="00376262">
        <w:rPr>
          <w:rFonts w:ascii="Arial" w:hAnsi="Arial" w:cs="Arial"/>
          <w:color w:val="000000" w:themeColor="text1"/>
          <w:lang w:val="en-US"/>
        </w:rPr>
        <w:lastRenderedPageBreak/>
        <w:t>4. Implementation</w:t>
      </w:r>
    </w:p>
    <w:p w14:paraId="070AFE86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  <w:t>During implementation, the application features were developed using Java and JavaFX.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Implemented features:</w:t>
      </w:r>
      <w:r w:rsidRPr="00AE7205">
        <w:rPr>
          <w:rFonts w:ascii="Arial" w:hAnsi="Arial" w:cs="Arial"/>
          <w:color w:val="000000" w:themeColor="text1"/>
        </w:rPr>
        <w:br/>
        <w:t>• Add/Edit/Delete tenants</w:t>
      </w:r>
      <w:r w:rsidRPr="00AE7205">
        <w:rPr>
          <w:rFonts w:ascii="Arial" w:hAnsi="Arial" w:cs="Arial"/>
          <w:color w:val="000000" w:themeColor="text1"/>
        </w:rPr>
        <w:br/>
        <w:t>• Search functionality</w:t>
      </w:r>
      <w:r w:rsidRPr="00AE7205">
        <w:rPr>
          <w:rFonts w:ascii="Arial" w:hAnsi="Arial" w:cs="Arial"/>
          <w:color w:val="000000" w:themeColor="text1"/>
        </w:rPr>
        <w:br/>
        <w:t>• Bar chart visualization</w:t>
      </w:r>
      <w:r w:rsidRPr="00AE7205">
        <w:rPr>
          <w:rFonts w:ascii="Arial" w:hAnsi="Arial" w:cs="Arial"/>
          <w:color w:val="000000" w:themeColor="text1"/>
        </w:rPr>
        <w:br/>
        <w:t>• CSV export support</w:t>
      </w:r>
      <w:r w:rsidRPr="00AE7205">
        <w:rPr>
          <w:rFonts w:ascii="Arial" w:hAnsi="Arial" w:cs="Arial"/>
          <w:color w:val="000000" w:themeColor="text1"/>
        </w:rPr>
        <w:br/>
        <w:t>• Dark/Light mode toggle</w:t>
      </w:r>
      <w:r w:rsidRPr="00AE7205">
        <w:rPr>
          <w:rFonts w:ascii="Arial" w:hAnsi="Arial" w:cs="Arial"/>
          <w:color w:val="000000" w:themeColor="text1"/>
        </w:rPr>
        <w:br/>
        <w:t>• Confirmation dialogs</w:t>
      </w:r>
      <w:r w:rsidRPr="00AE7205">
        <w:rPr>
          <w:rFonts w:ascii="Arial" w:hAnsi="Arial" w:cs="Arial"/>
          <w:color w:val="000000" w:themeColor="text1"/>
        </w:rPr>
        <w:br/>
        <w:t>• Input validation</w:t>
      </w:r>
      <w:r w:rsidRPr="00AE7205">
        <w:rPr>
          <w:rFonts w:ascii="Arial" w:hAnsi="Arial" w:cs="Arial"/>
          <w:color w:val="000000" w:themeColor="text1"/>
        </w:rPr>
        <w:br/>
      </w:r>
    </w:p>
    <w:p w14:paraId="4BD3132D" w14:textId="77777777" w:rsidR="00376262" w:rsidRPr="00376262" w:rsidRDefault="00376262" w:rsidP="00376262">
      <w:pPr>
        <w:pStyle w:val="Heading2"/>
        <w:rPr>
          <w:rFonts w:ascii="Arial" w:hAnsi="Arial" w:cs="Arial"/>
          <w:color w:val="000000" w:themeColor="text1"/>
          <w:lang w:val="en-US"/>
        </w:rPr>
      </w:pPr>
      <w:r w:rsidRPr="00376262">
        <w:rPr>
          <w:rFonts w:ascii="Arial" w:hAnsi="Arial" w:cs="Arial"/>
          <w:color w:val="000000" w:themeColor="text1"/>
          <w:lang w:val="en-US"/>
        </w:rPr>
        <w:t>5. Testing &amp; Integration</w:t>
      </w:r>
    </w:p>
    <w:p w14:paraId="7B937D89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  <w:t>The testing phase verified that all system features worked correctly.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Testing included:</w:t>
      </w:r>
      <w:r w:rsidRPr="00AE7205">
        <w:rPr>
          <w:rFonts w:ascii="Arial" w:hAnsi="Arial" w:cs="Arial"/>
          <w:color w:val="000000" w:themeColor="text1"/>
        </w:rPr>
        <w:br/>
        <w:t>• CRUD testing</w:t>
      </w:r>
      <w:r w:rsidRPr="00AE7205">
        <w:rPr>
          <w:rFonts w:ascii="Arial" w:hAnsi="Arial" w:cs="Arial"/>
          <w:color w:val="000000" w:themeColor="text1"/>
        </w:rPr>
        <w:br/>
        <w:t>• Search testing</w:t>
      </w:r>
      <w:r w:rsidRPr="00AE7205">
        <w:rPr>
          <w:rFonts w:ascii="Arial" w:hAnsi="Arial" w:cs="Arial"/>
          <w:color w:val="000000" w:themeColor="text1"/>
        </w:rPr>
        <w:br/>
        <w:t>• Chart testing</w:t>
      </w:r>
      <w:r w:rsidRPr="00AE7205">
        <w:rPr>
          <w:rFonts w:ascii="Arial" w:hAnsi="Arial" w:cs="Arial"/>
          <w:color w:val="000000" w:themeColor="text1"/>
        </w:rPr>
        <w:br/>
        <w:t>• CSV export testing</w:t>
      </w:r>
      <w:r w:rsidRPr="00AE7205">
        <w:rPr>
          <w:rFonts w:ascii="Arial" w:hAnsi="Arial" w:cs="Arial"/>
          <w:color w:val="000000" w:themeColor="text1"/>
        </w:rPr>
        <w:br/>
        <w:t>• Theme switching testing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All major components integrated successfully.</w:t>
      </w:r>
      <w:r w:rsidRPr="00AE7205">
        <w:rPr>
          <w:rFonts w:ascii="Arial" w:hAnsi="Arial" w:cs="Arial"/>
          <w:color w:val="000000" w:themeColor="text1"/>
        </w:rPr>
        <w:br/>
      </w:r>
    </w:p>
    <w:p w14:paraId="6443E8F4" w14:textId="77777777" w:rsidR="00376262" w:rsidRPr="00376262" w:rsidRDefault="00376262" w:rsidP="00376262">
      <w:pPr>
        <w:pStyle w:val="Heading2"/>
        <w:rPr>
          <w:rFonts w:ascii="Arial" w:hAnsi="Arial" w:cs="Arial"/>
          <w:color w:val="000000" w:themeColor="text1"/>
          <w:lang w:val="en-US"/>
        </w:rPr>
      </w:pPr>
      <w:r w:rsidRPr="00376262">
        <w:rPr>
          <w:rFonts w:ascii="Arial" w:hAnsi="Arial" w:cs="Arial"/>
          <w:color w:val="000000" w:themeColor="text1"/>
          <w:lang w:val="en-US"/>
        </w:rPr>
        <w:t>6. Maintenance</w:t>
      </w:r>
    </w:p>
    <w:p w14:paraId="1C4CBFF8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  <w:t>The maintenance phase focused on future scalability and improvements.</w:t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  <w:t>Future improvements:</w:t>
      </w:r>
      <w:r w:rsidRPr="00AE7205">
        <w:rPr>
          <w:rFonts w:ascii="Arial" w:hAnsi="Arial" w:cs="Arial"/>
          <w:color w:val="000000" w:themeColor="text1"/>
        </w:rPr>
        <w:br/>
        <w:t>• Database integration</w:t>
      </w:r>
      <w:r w:rsidRPr="00AE7205">
        <w:rPr>
          <w:rFonts w:ascii="Arial" w:hAnsi="Arial" w:cs="Arial"/>
          <w:color w:val="000000" w:themeColor="text1"/>
        </w:rPr>
        <w:br/>
        <w:t>• Login system</w:t>
      </w:r>
      <w:r w:rsidRPr="00AE7205">
        <w:rPr>
          <w:rFonts w:ascii="Arial" w:hAnsi="Arial" w:cs="Arial"/>
          <w:color w:val="000000" w:themeColor="text1"/>
        </w:rPr>
        <w:br/>
        <w:t>• Advanced analytics</w:t>
      </w:r>
      <w:r w:rsidRPr="00AE7205">
        <w:rPr>
          <w:rFonts w:ascii="Arial" w:hAnsi="Arial" w:cs="Arial"/>
          <w:color w:val="000000" w:themeColor="text1"/>
        </w:rPr>
        <w:br/>
        <w:t>• Additional charts</w:t>
      </w:r>
      <w:r w:rsidRPr="00AE7205">
        <w:rPr>
          <w:rFonts w:ascii="Arial" w:hAnsi="Arial" w:cs="Arial"/>
          <w:color w:val="000000" w:themeColor="text1"/>
        </w:rPr>
        <w:br/>
        <w:t>• Revenue reports</w:t>
      </w:r>
      <w:r w:rsidRPr="00AE7205">
        <w:rPr>
          <w:rFonts w:ascii="Arial" w:hAnsi="Arial" w:cs="Arial"/>
          <w:color w:val="000000" w:themeColor="text1"/>
        </w:rPr>
        <w:br/>
      </w:r>
    </w:p>
    <w:p w14:paraId="476D5314" w14:textId="77777777" w:rsidR="00376262" w:rsidRPr="00AE7205" w:rsidRDefault="00376262" w:rsidP="00376262">
      <w:pPr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 w:type="page"/>
      </w:r>
    </w:p>
    <w:p w14:paraId="4818F2C4" w14:textId="77777777" w:rsidR="00376262" w:rsidRPr="00AE7205" w:rsidRDefault="00376262" w:rsidP="00376262">
      <w:pPr>
        <w:pStyle w:val="Heading1"/>
        <w:jc w:val="center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lastRenderedPageBreak/>
        <w:t>DIAGRAMS SECTION</w:t>
      </w:r>
    </w:p>
    <w:p w14:paraId="00263481" w14:textId="77777777" w:rsidR="00376262" w:rsidRPr="00AE7205" w:rsidRDefault="00376262" w:rsidP="00376262">
      <w:pPr>
        <w:pStyle w:val="Heading2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t>UML CLASS DIAGRAM</w:t>
      </w:r>
    </w:p>
    <w:p w14:paraId="54B8F089" w14:textId="77777777" w:rsidR="00376262" w:rsidRPr="00AE7205" w:rsidRDefault="00376262" w:rsidP="00376262">
      <w:pPr>
        <w:jc w:val="center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4490CF04" wp14:editId="0262A10D">
            <wp:extent cx="5486400" cy="7305675"/>
            <wp:effectExtent l="0" t="0" r="0" b="9525"/>
            <wp:docPr id="66863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lastRenderedPageBreak/>
        <w:br/>
      </w:r>
    </w:p>
    <w:p w14:paraId="55F09009" w14:textId="77777777" w:rsidR="00376262" w:rsidRPr="00AE7205" w:rsidRDefault="00376262" w:rsidP="00376262">
      <w:pPr>
        <w:pStyle w:val="Heading2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t>DATABASE SCHEMA</w:t>
      </w:r>
    </w:p>
    <w:p w14:paraId="08D29073" w14:textId="77777777" w:rsidR="00376262" w:rsidRPr="00AE7205" w:rsidRDefault="00376262" w:rsidP="00376262">
      <w:pPr>
        <w:jc w:val="center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1CC925F9" wp14:editId="6BC2886A">
            <wp:extent cx="4143375" cy="2047875"/>
            <wp:effectExtent l="0" t="0" r="9525" b="9525"/>
            <wp:docPr id="265366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</w:r>
    </w:p>
    <w:p w14:paraId="10FC43D4" w14:textId="77777777" w:rsidR="00376262" w:rsidRPr="00AE7205" w:rsidRDefault="00376262" w:rsidP="00376262">
      <w:pPr>
        <w:pStyle w:val="Heading2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t>INTERACTION DIAGRAM</w:t>
      </w:r>
    </w:p>
    <w:p w14:paraId="38C2CA66" w14:textId="77777777" w:rsidR="00376262" w:rsidRPr="00AE7205" w:rsidRDefault="00376262" w:rsidP="00376262">
      <w:pPr>
        <w:jc w:val="center"/>
        <w:rPr>
          <w:rFonts w:ascii="Arial" w:hAnsi="Arial" w:cs="Arial"/>
          <w:color w:val="000000" w:themeColor="text1"/>
        </w:rPr>
      </w:pPr>
      <w:r w:rsidRPr="00AE7205"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20F83BE0" wp14:editId="6E1DD378">
            <wp:extent cx="5200650" cy="3543161"/>
            <wp:effectExtent l="0" t="0" r="0" b="635"/>
            <wp:docPr id="734455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412" cy="354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lastRenderedPageBreak/>
        <w:br/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</w:r>
      <w:r w:rsidRPr="00AE7205">
        <w:rPr>
          <w:rFonts w:ascii="Arial" w:hAnsi="Arial" w:cs="Arial"/>
          <w:color w:val="000000" w:themeColor="text1"/>
        </w:rPr>
        <w:br/>
      </w:r>
    </w:p>
    <w:p w14:paraId="1BE50443" w14:textId="77777777" w:rsidR="003B695D" w:rsidRDefault="003B695D"/>
    <w:sectPr w:rsidR="003B695D" w:rsidSect="00376262">
      <w:pgSz w:w="12240" w:h="15840"/>
      <w:pgMar w:top="1440" w:right="1800" w:bottom="1440" w:left="180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A7"/>
    <w:rsid w:val="00217603"/>
    <w:rsid w:val="00302D1D"/>
    <w:rsid w:val="00376262"/>
    <w:rsid w:val="003B695D"/>
    <w:rsid w:val="00842466"/>
    <w:rsid w:val="00E0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FECC14-7255-4BF8-8514-DC1BF793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26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BA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SV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BA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SV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BA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SV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BA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SV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BA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SV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BA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SV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BA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SV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BA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SV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BA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SV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BA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SV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4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BA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SV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4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BA7"/>
    <w:pPr>
      <w:spacing w:after="160" w:line="259" w:lineRule="auto"/>
      <w:ind w:left="720"/>
      <w:contextualSpacing/>
    </w:pPr>
    <w:rPr>
      <w:rFonts w:eastAsiaTheme="minorHAnsi"/>
      <w:kern w:val="2"/>
      <w:lang w:val="es-SV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4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SV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317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Geovanni Bonilla</dc:creator>
  <cp:keywords/>
  <dc:description/>
  <cp:lastModifiedBy>Geovanni Bonilla</cp:lastModifiedBy>
  <cp:revision>2</cp:revision>
  <dcterms:created xsi:type="dcterms:W3CDTF">2026-05-09T17:47:00Z</dcterms:created>
  <dcterms:modified xsi:type="dcterms:W3CDTF">2026-05-09T17:48:00Z</dcterms:modified>
</cp:coreProperties>
</file>