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SQL Joins and Normalization Assignment</w:t>
      </w:r>
    </w:p>
    <w:p>
      <w:pPr>
        <w:pStyle w:val="Heading2"/>
      </w:pPr>
      <w:r>
        <w:t>1. Create Customers and Orders Tables</w:t>
      </w:r>
    </w:p>
    <w:p>
      <w:r>
        <w:rPr>
          <w:rFonts w:ascii="Courier New" w:hAnsi="Courier New"/>
          <w:sz w:val="20"/>
        </w:rPr>
        <w:t>CREATE TABLE customers (</w:t>
        <w:br/>
        <w:t xml:space="preserve">    customer_id INT PRIMARY KEY,</w:t>
        <w:br/>
        <w:t xml:space="preserve">    customer_name VARCHAR(50),</w:t>
        <w:br/>
        <w:t xml:space="preserve">    city VARCHAR(50)</w:t>
        <w:br/>
        <w:t>);</w:t>
        <w:br/>
        <w:br/>
        <w:t>CREATE TABLE orders (</w:t>
        <w:br/>
        <w:t xml:space="preserve">    order_id INT PRIMARY KEY,</w:t>
        <w:br/>
        <w:t xml:space="preserve">    customer_id INT,</w:t>
        <w:br/>
        <w:t xml:space="preserve">    order_amount DECIMAL(10,2),</w:t>
        <w:br/>
        <w:t xml:space="preserve">    FOREIGN KEY (customer_id) REFERENCES customers(customer_id)</w:t>
        <w:br/>
        <w:t>);</w:t>
      </w:r>
    </w:p>
    <w:p>
      <w:pPr>
        <w:pStyle w:val="Heading2"/>
      </w:pPr>
      <w:r>
        <w:t>2. Insert 5 Customers and 5 Orders</w:t>
      </w:r>
    </w:p>
    <w:p>
      <w:r>
        <w:rPr>
          <w:rFonts w:ascii="Courier New" w:hAnsi="Courier New"/>
          <w:sz w:val="20"/>
        </w:rPr>
        <w:t>INSERT INTO customers VALUES</w:t>
        <w:br/>
        <w:t>(1,'John','Chennai'),</w:t>
        <w:br/>
        <w:t>(2,'Alice','Madurai'),</w:t>
        <w:br/>
        <w:t>(3,'David','Coimbatore'),</w:t>
        <w:br/>
        <w:t>(4,'Sophia','Trichy'),</w:t>
        <w:br/>
        <w:t>(5,'Michael','Salem');</w:t>
        <w:br/>
        <w:br/>
        <w:t>INSERT INTO orders VALUES</w:t>
        <w:br/>
        <w:t>(101,1,5000),</w:t>
        <w:br/>
        <w:t>(102,2,3000),</w:t>
        <w:br/>
        <w:t>(103,1,4500),</w:t>
        <w:br/>
        <w:t>(104,3,2500),</w:t>
        <w:br/>
        <w:t>(105,5,6000);</w:t>
      </w:r>
    </w:p>
    <w:p>
      <w:pPr>
        <w:pStyle w:val="Heading2"/>
      </w:pPr>
      <w:r>
        <w:t>3. INNER JOIN</w:t>
      </w:r>
    </w:p>
    <w:p>
      <w:r>
        <w:rPr>
          <w:rFonts w:ascii="Courier New" w:hAnsi="Courier New"/>
          <w:sz w:val="20"/>
        </w:rPr>
        <w:t>SELECT c.customer_name, o.order_id, o.order_amount</w:t>
        <w:br/>
        <w:t>FROM customers c</w:t>
        <w:br/>
        <w:t>INNER JOIN orders o</w:t>
        <w:br/>
        <w:t>ON c.customer_id = o.customer_id;</w:t>
      </w:r>
    </w:p>
    <w:p>
      <w:pPr>
        <w:pStyle w:val="Heading2"/>
      </w:pPr>
      <w:r>
        <w:t>4. LEFT JOIN</w:t>
      </w:r>
    </w:p>
    <w:p>
      <w:r>
        <w:rPr>
          <w:rFonts w:ascii="Courier New" w:hAnsi="Courier New"/>
          <w:sz w:val="20"/>
        </w:rPr>
        <w:t>SELECT c.customer_name, o.order_id, o.order_amount</w:t>
        <w:br/>
        <w:t>FROM customers c</w:t>
        <w:br/>
        <w:t>LEFT JOIN orders o</w:t>
        <w:br/>
        <w:t>ON c.customer_id = o.customer_id;</w:t>
      </w:r>
    </w:p>
    <w:p>
      <w:pPr>
        <w:pStyle w:val="Heading2"/>
      </w:pPr>
      <w:r>
        <w:t>5. Second Normal Form (2NF)</w:t>
      </w:r>
    </w:p>
    <w:p>
      <w:r>
        <w:rPr>
          <w:rFonts w:ascii="Courier New" w:hAnsi="Courier New"/>
          <w:sz w:val="20"/>
        </w:rPr>
        <w:t>Unnormalized Table:</w:t>
        <w:br/>
        <w:t>Student_ID | Student_Name | Subject1 | Subject2</w:t>
        <w:br/>
        <w:br/>
        <w:t>2NF Tables:</w:t>
        <w:br/>
        <w:t>Students(Student_ID, Student_Name)</w:t>
        <w:br/>
        <w:br/>
        <w:t>Student_Subjects(Student_ID, Subject_Name)</w:t>
      </w:r>
    </w:p>
    <w:p>
      <w:pPr>
        <w:pStyle w:val="Heading2"/>
      </w:pPr>
      <w:r>
        <w:t>6. Third Normal Form (3NF)</w:t>
      </w:r>
    </w:p>
    <w:p>
      <w:r>
        <w:rPr>
          <w:rFonts w:ascii="Courier New" w:hAnsi="Courier New"/>
          <w:sz w:val="20"/>
        </w:rPr>
        <w:t>Before 3NF:</w:t>
        <w:br/>
        <w:t>Employee_ID | Employee_Name | Department_ID | Department_Name</w:t>
        <w:br/>
        <w:br/>
        <w:t>After 3NF:</w:t>
        <w:br/>
        <w:t>Employees(Employee_ID, Employee_Name, Department_ID)</w:t>
        <w:br/>
        <w:br/>
        <w:t>Departments(Department_ID, Department_Name)</w:t>
        <w:br/>
        <w:br/>
        <w:t>Sample Data:</w:t>
        <w:br/>
        <w:t>Employees:</w:t>
        <w:br/>
        <w:t>1 | John | 101</w:t>
        <w:br/>
        <w:t>2 | Alice | 102</w:t>
        <w:br/>
        <w:br/>
        <w:t>Departments:</w:t>
        <w:br/>
        <w:t>101 | IT</w:t>
        <w:br/>
        <w:t>102 | HR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