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FE63" w14:textId="77777777" w:rsidR="003F62FC" w:rsidRDefault="00580536">
      <w:pPr>
        <w:jc w:val="center"/>
      </w:pPr>
      <w:r>
        <w:rPr>
          <w:b/>
          <w:sz w:val="36"/>
        </w:rPr>
        <w:t>JavaScript: Callback &amp; Promise</w:t>
      </w:r>
    </w:p>
    <w:p w14:paraId="4297EB04" w14:textId="77777777" w:rsidR="003F62FC" w:rsidRDefault="003F62FC"/>
    <w:p w14:paraId="591FC421" w14:textId="77777777" w:rsidR="003F62FC" w:rsidRDefault="00580536">
      <w:r>
        <w:rPr>
          <w:b/>
          <w:sz w:val="28"/>
        </w:rPr>
        <w:t>1. Callback Function</w:t>
      </w:r>
    </w:p>
    <w:p w14:paraId="32B4115D" w14:textId="77777777" w:rsidR="003F62FC" w:rsidRDefault="00580536">
      <w:r>
        <w:rPr>
          <w:b/>
        </w:rPr>
        <w:t xml:space="preserve">Description: </w:t>
      </w:r>
      <w:r>
        <w:t>A callback function is a function passed as an argument to another function and executed later.</w:t>
      </w:r>
    </w:p>
    <w:p w14:paraId="410ADB6D" w14:textId="77777777" w:rsidR="003F62FC" w:rsidRDefault="00580536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function processTask(callback){</w:t>
      </w:r>
      <w:r>
        <w:rPr>
          <w:rFonts w:ascii="Courier New" w:hAnsi="Courier New"/>
          <w:sz w:val="20"/>
        </w:rPr>
        <w:br/>
        <w:t xml:space="preserve">    console.log("Task started...");</w:t>
      </w:r>
      <w:r>
        <w:rPr>
          <w:rFonts w:ascii="Courier New" w:hAnsi="Courier New"/>
          <w:sz w:val="20"/>
        </w:rPr>
        <w:br/>
        <w:t xml:space="preserve">    callback();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taskDone(){</w:t>
      </w:r>
      <w:r>
        <w:rPr>
          <w:rFonts w:ascii="Courier New" w:hAnsi="Courier New"/>
          <w:sz w:val="20"/>
        </w:rPr>
        <w:br/>
        <w:t xml:space="preserve">    console.log("Task completed!");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processTask(taskDone);</w:t>
      </w:r>
    </w:p>
    <w:p w14:paraId="5890B8BE" w14:textId="77777777" w:rsidR="003F62FC" w:rsidRDefault="00580536">
      <w:r>
        <w:rPr>
          <w:b/>
          <w:sz w:val="28"/>
        </w:rPr>
        <w:t>2. Promise (resolve &amp; reject)</w:t>
      </w:r>
    </w:p>
    <w:p w14:paraId="430C2A30" w14:textId="77777777" w:rsidR="003F62FC" w:rsidRDefault="00580536">
      <w:r>
        <w:rPr>
          <w:b/>
        </w:rPr>
        <w:t xml:space="preserve">Description: </w:t>
      </w:r>
      <w:r>
        <w:t>A Promise represents a task that may complete in the future. It can be resolved (success) or rejected (failure).</w:t>
      </w:r>
    </w:p>
    <w:p w14:paraId="44BB531F" w14:textId="77777777" w:rsidR="003F62FC" w:rsidRDefault="00580536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function checkNumber(num){</w:t>
      </w:r>
      <w:r>
        <w:rPr>
          <w:rFonts w:ascii="Courier New" w:hAnsi="Courier New"/>
          <w:sz w:val="20"/>
        </w:rPr>
        <w:br/>
        <w:t xml:space="preserve">    return new Promise((resolve, reject) =&gt; {</w:t>
      </w:r>
      <w:r>
        <w:rPr>
          <w:rFonts w:ascii="Courier New" w:hAnsi="Courier New"/>
          <w:sz w:val="20"/>
        </w:rPr>
        <w:br/>
        <w:t xml:space="preserve">        if(num % 2 === 0){</w:t>
      </w:r>
      <w:r>
        <w:rPr>
          <w:rFonts w:ascii="Courier New" w:hAnsi="Courier New"/>
          <w:sz w:val="20"/>
        </w:rPr>
        <w:br/>
        <w:t xml:space="preserve">            resolve("Even number");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reject("Odd number");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>}</w:t>
      </w:r>
    </w:p>
    <w:p w14:paraId="6170A460" w14:textId="77777777" w:rsidR="003F62FC" w:rsidRDefault="00580536">
      <w:r>
        <w:rPr>
          <w:b/>
          <w:sz w:val="28"/>
        </w:rPr>
        <w:t>3. Handling Promise (.then &amp; .catch)</w:t>
      </w:r>
    </w:p>
    <w:p w14:paraId="395EE818" w14:textId="77777777" w:rsidR="003F62FC" w:rsidRDefault="00580536">
      <w:r>
        <w:rPr>
          <w:b/>
        </w:rPr>
        <w:t xml:space="preserve">Description: </w:t>
      </w:r>
      <w:r>
        <w:t>Use .then() to handle success and .catch() to handle errors.</w:t>
      </w:r>
    </w:p>
    <w:p w14:paraId="08FAA5CE" w14:textId="77777777" w:rsidR="003F62FC" w:rsidRDefault="00580536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checkNumber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4)</w:t>
      </w:r>
      <w:r>
        <w:rPr>
          <w:rFonts w:ascii="Courier New" w:hAnsi="Courier New"/>
          <w:sz w:val="20"/>
        </w:rPr>
        <w:br/>
        <w:t>.then(result =&gt; {</w:t>
      </w:r>
      <w:r>
        <w:rPr>
          <w:rFonts w:ascii="Courier New" w:hAnsi="Courier New"/>
          <w:sz w:val="20"/>
        </w:rPr>
        <w:br/>
        <w:t xml:space="preserve">    console.log(result);</w:t>
      </w:r>
      <w:r>
        <w:rPr>
          <w:rFonts w:ascii="Courier New" w:hAnsi="Courier New"/>
          <w:sz w:val="20"/>
        </w:rPr>
        <w:br/>
        <w:t>})</w:t>
      </w:r>
      <w:r>
        <w:rPr>
          <w:rFonts w:ascii="Courier New" w:hAnsi="Courier New"/>
          <w:sz w:val="20"/>
        </w:rPr>
        <w:br/>
        <w:t>.catch(error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console.log(error);</w:t>
      </w:r>
      <w:r>
        <w:rPr>
          <w:rFonts w:ascii="Courier New" w:hAnsi="Courier New"/>
          <w:sz w:val="20"/>
        </w:rPr>
        <w:br/>
        <w:t>});</w:t>
      </w:r>
    </w:p>
    <w:p w14:paraId="0CAB1AA7" w14:textId="77777777" w:rsidR="00532FAB" w:rsidRDefault="00532FAB">
      <w:pPr>
        <w:rPr>
          <w:rFonts w:ascii="Courier New" w:hAnsi="Courier New"/>
          <w:sz w:val="20"/>
        </w:rPr>
      </w:pPr>
    </w:p>
    <w:p w14:paraId="3A48ABFF" w14:textId="18903ADD" w:rsidR="00532FAB" w:rsidRDefault="002B0704">
      <w:pPr>
        <w:rPr>
          <w:rFonts w:ascii="Courier New" w:hAnsi="Courier New"/>
          <w:sz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17D982D" wp14:editId="0390497A">
            <wp:simplePos x="0" y="0"/>
            <wp:positionH relativeFrom="column">
              <wp:posOffset>45720</wp:posOffset>
            </wp:positionH>
            <wp:positionV relativeFrom="paragraph">
              <wp:posOffset>339090</wp:posOffset>
            </wp:positionV>
            <wp:extent cx="5486400" cy="2914650"/>
            <wp:effectExtent l="0" t="0" r="0" b="0"/>
            <wp:wrapSquare wrapText="bothSides"/>
            <wp:docPr id="2145268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8660" name="Picture 21452686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FAB">
        <w:rPr>
          <w:rFonts w:ascii="Courier New" w:hAnsi="Courier New"/>
          <w:sz w:val="20"/>
        </w:rPr>
        <w:t>OUTPUT</w:t>
      </w:r>
    </w:p>
    <w:p w14:paraId="6474C360" w14:textId="1BCCBD8B" w:rsidR="00532FAB" w:rsidRDefault="00532FAB" w:rsidP="002B0704"/>
    <w:sectPr w:rsidR="00532F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030318">
    <w:abstractNumId w:val="8"/>
  </w:num>
  <w:num w:numId="2" w16cid:durableId="1027410509">
    <w:abstractNumId w:val="6"/>
  </w:num>
  <w:num w:numId="3" w16cid:durableId="1577591163">
    <w:abstractNumId w:val="5"/>
  </w:num>
  <w:num w:numId="4" w16cid:durableId="1377044574">
    <w:abstractNumId w:val="4"/>
  </w:num>
  <w:num w:numId="5" w16cid:durableId="1418749509">
    <w:abstractNumId w:val="7"/>
  </w:num>
  <w:num w:numId="6" w16cid:durableId="1071124020">
    <w:abstractNumId w:val="3"/>
  </w:num>
  <w:num w:numId="7" w16cid:durableId="24840440">
    <w:abstractNumId w:val="2"/>
  </w:num>
  <w:num w:numId="8" w16cid:durableId="1160465138">
    <w:abstractNumId w:val="1"/>
  </w:num>
  <w:num w:numId="9" w16cid:durableId="31302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704"/>
    <w:rsid w:val="00326F90"/>
    <w:rsid w:val="003F62FC"/>
    <w:rsid w:val="00532FAB"/>
    <w:rsid w:val="005549E6"/>
    <w:rsid w:val="00580536"/>
    <w:rsid w:val="00AA1D8D"/>
    <w:rsid w:val="00B47730"/>
    <w:rsid w:val="00C114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D1D3C"/>
  <w14:defaultImageDpi w14:val="300"/>
  <w15:docId w15:val="{517D75AF-4BCD-45B0-BC67-8A7653AD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4</cp:revision>
  <dcterms:created xsi:type="dcterms:W3CDTF">2026-04-28T10:45:00Z</dcterms:created>
  <dcterms:modified xsi:type="dcterms:W3CDTF">2026-04-28T10:52:00Z</dcterms:modified>
  <cp:category/>
</cp:coreProperties>
</file>