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33882" cy="50520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882" cy="5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Title"/>
        <w:spacing w:line="439" w:lineRule="auto"/>
      </w:pPr>
      <w:r>
        <w:rPr/>
        <w:t>Digital Marketing Manager</w:t>
      </w:r>
      <w:r>
        <w:rPr>
          <w:spacing w:val="-80"/>
        </w:rPr>
        <w:t> </w:t>
      </w:r>
      <w:r>
        <w:rPr/>
        <w:t>Job</w:t>
      </w:r>
      <w:r>
        <w:rPr>
          <w:spacing w:val="-2"/>
        </w:rPr>
        <w:t> </w:t>
      </w:r>
      <w:r>
        <w:rPr/>
        <w:t>Description</w:t>
      </w:r>
    </w:p>
    <w:p>
      <w:pPr>
        <w:pStyle w:val="BodyText"/>
        <w:rPr>
          <w:b/>
          <w:sz w:val="28"/>
        </w:rPr>
      </w:pPr>
    </w:p>
    <w:p>
      <w:pPr>
        <w:tabs>
          <w:tab w:pos="2980" w:val="left" w:leader="none"/>
        </w:tabs>
        <w:spacing w:before="194"/>
        <w:ind w:left="100" w:right="0" w:firstLine="0"/>
        <w:jc w:val="left"/>
        <w:rPr>
          <w:sz w:val="22"/>
        </w:rPr>
      </w:pPr>
      <w:r>
        <w:rPr>
          <w:b/>
          <w:sz w:val="22"/>
        </w:rPr>
        <w:t>Job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Title:</w:t>
        <w:tab/>
      </w:r>
      <w:r>
        <w:rPr>
          <w:sz w:val="22"/>
        </w:rPr>
        <w:t>Digital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</w:p>
    <w:p>
      <w:pPr>
        <w:pStyle w:val="BodyText"/>
        <w:spacing w:before="11"/>
        <w:rPr>
          <w:sz w:val="19"/>
        </w:rPr>
      </w:pPr>
    </w:p>
    <w:p>
      <w:pPr>
        <w:tabs>
          <w:tab w:pos="2980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Department:</w:t>
        <w:tab/>
      </w:r>
      <w:r>
        <w:rPr>
          <w:sz w:val="22"/>
        </w:rPr>
        <w:t>Marketing</w:t>
      </w:r>
    </w:p>
    <w:p>
      <w:pPr>
        <w:pStyle w:val="BodyText"/>
        <w:spacing w:before="8"/>
        <w:rPr>
          <w:sz w:val="19"/>
        </w:rPr>
      </w:pPr>
    </w:p>
    <w:p>
      <w:pPr>
        <w:tabs>
          <w:tab w:pos="2980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Responsible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to:</w:t>
        <w:tab/>
      </w:r>
      <w:r>
        <w:rPr>
          <w:sz w:val="22"/>
        </w:rPr>
        <w:t>Director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Marketing,</w:t>
      </w:r>
      <w:r>
        <w:rPr>
          <w:spacing w:val="-2"/>
          <w:sz w:val="22"/>
        </w:rPr>
        <w:t> </w:t>
      </w:r>
      <w:r>
        <w:rPr>
          <w:sz w:val="22"/>
        </w:rPr>
        <w:t>Admissions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Fundraising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Heading1"/>
        <w:spacing w:before="1"/>
      </w:pP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Job: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919" w:hanging="360"/>
        <w:jc w:val="left"/>
        <w:rPr>
          <w:sz w:val="22"/>
        </w:rPr>
      </w:pPr>
      <w:r>
        <w:rPr>
          <w:sz w:val="22"/>
        </w:rPr>
        <w:t>to raise Prior’s Court’s profile through the development of its online</w:t>
      </w:r>
      <w:r>
        <w:rPr>
          <w:spacing w:val="-75"/>
          <w:sz w:val="22"/>
        </w:rPr>
        <w:t> </w:t>
      </w:r>
      <w:r>
        <w:rPr>
          <w:sz w:val="22"/>
        </w:rPr>
        <w:t>presence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communicate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achievements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internal</w:t>
      </w:r>
      <w:r>
        <w:rPr>
          <w:spacing w:val="-5"/>
          <w:sz w:val="22"/>
        </w:rPr>
        <w:t> </w:t>
      </w:r>
      <w:r>
        <w:rPr>
          <w:sz w:val="22"/>
        </w:rPr>
        <w:t>audiences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8" w:after="0"/>
        <w:ind w:left="820" w:right="920" w:hanging="360"/>
        <w:jc w:val="left"/>
        <w:rPr>
          <w:sz w:val="22"/>
        </w:rPr>
      </w:pPr>
      <w:r>
        <w:rPr>
          <w:sz w:val="22"/>
        </w:rPr>
        <w:t>to support the overall objectives of the charity and those of specific</w:t>
      </w:r>
      <w:r>
        <w:rPr>
          <w:spacing w:val="-75"/>
          <w:sz w:val="22"/>
        </w:rPr>
        <w:t> </w:t>
      </w:r>
      <w:r>
        <w:rPr>
          <w:sz w:val="22"/>
        </w:rPr>
        <w:t>functions including fundraising,</w:t>
      </w:r>
      <w:r>
        <w:rPr>
          <w:spacing w:val="-3"/>
          <w:sz w:val="22"/>
        </w:rPr>
        <w:t> </w:t>
      </w:r>
      <w:r>
        <w:rPr>
          <w:sz w:val="22"/>
        </w:rPr>
        <w:t>recruitment,</w:t>
      </w:r>
      <w:r>
        <w:rPr>
          <w:spacing w:val="-4"/>
          <w:sz w:val="22"/>
        </w:rPr>
        <w:t> </w:t>
      </w:r>
      <w:r>
        <w:rPr>
          <w:sz w:val="22"/>
        </w:rPr>
        <w:t>admissions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others</w:t>
      </w:r>
    </w:p>
    <w:p>
      <w:pPr>
        <w:pStyle w:val="BodyText"/>
        <w:rPr>
          <w:sz w:val="26"/>
        </w:rPr>
      </w:pPr>
    </w:p>
    <w:p>
      <w:pPr>
        <w:pStyle w:val="Heading1"/>
        <w:spacing w:before="195"/>
      </w:pPr>
      <w:r>
        <w:rPr/>
        <w:t>Responsibilities: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76" w:lineRule="auto"/>
        <w:ind w:left="100" w:right="861"/>
      </w:pPr>
      <w:r>
        <w:rPr/>
        <w:t>Working within the Marketing &amp; Communications team, the role involves</w:t>
      </w:r>
      <w:r>
        <w:rPr>
          <w:spacing w:val="1"/>
        </w:rPr>
        <w:t> </w:t>
      </w:r>
      <w:r>
        <w:rPr/>
        <w:t>developing the online marketing strategy as well as hands on delivery and</w:t>
      </w:r>
      <w:r>
        <w:rPr>
          <w:spacing w:val="-75"/>
        </w:rPr>
        <w:t> </w:t>
      </w:r>
      <w:r>
        <w:rPr/>
        <w:t>execution.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201" w:after="0"/>
        <w:ind w:left="820" w:right="837" w:hanging="360"/>
        <w:jc w:val="left"/>
        <w:rPr>
          <w:sz w:val="22"/>
        </w:rPr>
      </w:pPr>
      <w:r>
        <w:rPr>
          <w:sz w:val="22"/>
        </w:rPr>
        <w:t>Create and update digital marketing strategies that will support the</w:t>
      </w:r>
      <w:r>
        <w:rPr>
          <w:spacing w:val="1"/>
          <w:sz w:val="22"/>
        </w:rPr>
        <w:t> </w:t>
      </w:r>
      <w:r>
        <w:rPr>
          <w:sz w:val="22"/>
        </w:rPr>
        <w:t>organisation to achieve its aims as part of the overall Marketing and</w:t>
      </w:r>
      <w:r>
        <w:rPr>
          <w:spacing w:val="-75"/>
          <w:sz w:val="22"/>
        </w:rPr>
        <w:t> </w:t>
      </w:r>
      <w:r>
        <w:rPr>
          <w:sz w:val="22"/>
        </w:rPr>
        <w:t>Communications</w:t>
      </w:r>
      <w:r>
        <w:rPr>
          <w:spacing w:val="-2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5" w:after="0"/>
        <w:ind w:left="820" w:right="966" w:hanging="360"/>
        <w:jc w:val="left"/>
        <w:rPr>
          <w:sz w:val="22"/>
        </w:rPr>
      </w:pPr>
      <w:r>
        <w:rPr>
          <w:sz w:val="22"/>
        </w:rPr>
        <w:t>Review new technologies and keep the company at the forefront of</w:t>
      </w:r>
      <w:r>
        <w:rPr>
          <w:spacing w:val="-75"/>
          <w:sz w:val="22"/>
        </w:rPr>
        <w:t> </w:t>
      </w:r>
      <w:r>
        <w:rPr>
          <w:sz w:val="22"/>
        </w:rPr>
        <w:t>developments in</w:t>
      </w:r>
      <w:r>
        <w:rPr>
          <w:spacing w:val="-2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</w:t>
      </w:r>
      <w:r>
        <w:rPr>
          <w:sz w:val="22"/>
        </w:rPr>
        <w:t>marketing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2" w:after="0"/>
        <w:ind w:left="820" w:right="391" w:hanging="360"/>
        <w:jc w:val="left"/>
        <w:rPr>
          <w:sz w:val="22"/>
        </w:rPr>
      </w:pPr>
      <w:r>
        <w:rPr>
          <w:sz w:val="22"/>
        </w:rPr>
        <w:t>Use appropriate analytics to measure, evaluate and report against goals</w:t>
      </w:r>
      <w:r>
        <w:rPr>
          <w:spacing w:val="-7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</w:t>
      </w:r>
      <w:r>
        <w:rPr>
          <w:sz w:val="22"/>
        </w:rPr>
        <w:t>marketing</w:t>
      </w:r>
      <w:r>
        <w:rPr>
          <w:spacing w:val="-2"/>
          <w:sz w:val="22"/>
        </w:rPr>
        <w:t> </w:t>
      </w:r>
      <w:r>
        <w:rPr>
          <w:sz w:val="22"/>
        </w:rPr>
        <w:t>activity</w:t>
      </w:r>
      <w:r>
        <w:rPr>
          <w:spacing w:val="-3"/>
          <w:sz w:val="22"/>
        </w:rPr>
        <w:t> </w:t>
      </w:r>
      <w:r>
        <w:rPr>
          <w:sz w:val="22"/>
        </w:rPr>
        <w:t>and plans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536" w:hanging="360"/>
        <w:jc w:val="left"/>
        <w:rPr>
          <w:sz w:val="22"/>
        </w:rPr>
      </w:pPr>
      <w:r>
        <w:rPr>
          <w:sz w:val="22"/>
        </w:rPr>
        <w:t>Lead the development of the company website, devising strategies to</w:t>
      </w:r>
      <w:r>
        <w:rPr>
          <w:spacing w:val="1"/>
          <w:sz w:val="22"/>
        </w:rPr>
        <w:t> </w:t>
      </w:r>
      <w:r>
        <w:rPr>
          <w:sz w:val="22"/>
        </w:rPr>
        <w:t>drive online traffic and continuing to improve usability, design, content</w:t>
      </w:r>
      <w:r>
        <w:rPr>
          <w:spacing w:val="-7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conversion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5" w:after="0"/>
        <w:ind w:left="820" w:right="0" w:hanging="361"/>
        <w:jc w:val="left"/>
        <w:rPr>
          <w:sz w:val="22"/>
        </w:rPr>
      </w:pPr>
      <w:r>
        <w:rPr>
          <w:sz w:val="22"/>
        </w:rPr>
        <w:t>Lead</w:t>
      </w:r>
      <w:r>
        <w:rPr>
          <w:spacing w:val="-3"/>
          <w:sz w:val="22"/>
        </w:rPr>
        <w:t> </w:t>
      </w:r>
      <w:r>
        <w:rPr>
          <w:sz w:val="22"/>
        </w:rPr>
        <w:t>the development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social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4"/>
          <w:sz w:val="22"/>
        </w:rPr>
        <w:t> </w:t>
      </w:r>
      <w:r>
        <w:rPr>
          <w:sz w:val="22"/>
        </w:rPr>
        <w:t>presence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79" w:after="0"/>
        <w:ind w:left="820" w:right="615" w:hanging="360"/>
        <w:jc w:val="left"/>
        <w:rPr>
          <w:sz w:val="22"/>
        </w:rPr>
      </w:pPr>
      <w:r>
        <w:rPr>
          <w:sz w:val="22"/>
        </w:rPr>
        <w:t>Develop and manage digital marketing campaigns across multiple</w:t>
      </w:r>
      <w:r>
        <w:rPr>
          <w:spacing w:val="1"/>
          <w:sz w:val="22"/>
        </w:rPr>
        <w:t> </w:t>
      </w:r>
      <w:r>
        <w:rPr>
          <w:sz w:val="22"/>
        </w:rPr>
        <w:t>channels utilising tools and techniques as appropriate including e-mail</w:t>
      </w:r>
      <w:r>
        <w:rPr>
          <w:spacing w:val="-75"/>
          <w:sz w:val="22"/>
        </w:rPr>
        <w:t> </w:t>
      </w:r>
      <w:r>
        <w:rPr>
          <w:sz w:val="22"/>
        </w:rPr>
        <w:t>marketing,</w:t>
      </w:r>
      <w:r>
        <w:rPr>
          <w:spacing w:val="-2"/>
          <w:sz w:val="22"/>
        </w:rPr>
        <w:t> </w:t>
      </w:r>
      <w:r>
        <w:rPr>
          <w:sz w:val="22"/>
        </w:rPr>
        <w:t>paid</w:t>
      </w:r>
      <w:r>
        <w:rPr>
          <w:spacing w:val="-2"/>
          <w:sz w:val="22"/>
        </w:rPr>
        <w:t> </w:t>
      </w:r>
      <w:r>
        <w:rPr>
          <w:sz w:val="22"/>
        </w:rPr>
        <w:t>search,</w:t>
      </w:r>
      <w:r>
        <w:rPr>
          <w:spacing w:val="-3"/>
          <w:sz w:val="22"/>
        </w:rPr>
        <w:t> </w:t>
      </w:r>
      <w:r>
        <w:rPr>
          <w:sz w:val="22"/>
        </w:rPr>
        <w:t>SEO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PPC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5" w:after="0"/>
        <w:ind w:left="820" w:right="313" w:hanging="360"/>
        <w:jc w:val="left"/>
        <w:rPr>
          <w:sz w:val="22"/>
        </w:rPr>
      </w:pPr>
      <w:r>
        <w:rPr>
          <w:sz w:val="22"/>
        </w:rPr>
        <w:t>Work with the Marketing &amp; Communications team to create high quality</w:t>
      </w:r>
      <w:r>
        <w:rPr>
          <w:spacing w:val="1"/>
          <w:sz w:val="22"/>
        </w:rPr>
        <w:t> </w:t>
      </w:r>
      <w:r>
        <w:rPr>
          <w:sz w:val="22"/>
        </w:rPr>
        <w:t>content for a range of online platforms which is optimised and consistent</w:t>
      </w:r>
      <w:r>
        <w:rPr>
          <w:spacing w:val="-75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 brand</w:t>
      </w:r>
      <w:r>
        <w:rPr>
          <w:spacing w:val="-2"/>
          <w:sz w:val="22"/>
        </w:rPr>
        <w:t> </w:t>
      </w:r>
      <w:r>
        <w:rPr>
          <w:sz w:val="22"/>
        </w:rPr>
        <w:t>and tone of</w:t>
      </w:r>
      <w:r>
        <w:rPr>
          <w:spacing w:val="-2"/>
          <w:sz w:val="22"/>
        </w:rPr>
        <w:t> </w:t>
      </w:r>
      <w:r>
        <w:rPr>
          <w:sz w:val="22"/>
        </w:rPr>
        <w:t>voice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6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external</w:t>
      </w:r>
      <w:r>
        <w:rPr>
          <w:spacing w:val="-2"/>
          <w:sz w:val="22"/>
        </w:rPr>
        <w:t> </w:t>
      </w:r>
      <w:r>
        <w:rPr>
          <w:sz w:val="22"/>
        </w:rPr>
        <w:t>agencies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the online presence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Heading1"/>
        <w:rPr>
          <w:b w:val="0"/>
        </w:rPr>
      </w:pPr>
      <w:r>
        <w:rPr/>
        <w:t>Qualification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experience</w:t>
      </w:r>
      <w:r>
        <w:rPr>
          <w:b w:val="0"/>
        </w:rPr>
        <w:t>:</w:t>
      </w:r>
    </w:p>
    <w:p>
      <w:pPr>
        <w:pStyle w:val="BodyText"/>
        <w:spacing w:before="40"/>
        <w:ind w:left="100"/>
      </w:pPr>
      <w:r>
        <w:rPr/>
        <w:t>Essential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Previous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similar</w:t>
      </w:r>
      <w:r>
        <w:rPr>
          <w:spacing w:val="-4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</w:t>
      </w:r>
      <w:r>
        <w:rPr>
          <w:sz w:val="22"/>
        </w:rPr>
        <w:t>marketing</w:t>
      </w:r>
      <w:r>
        <w:rPr>
          <w:spacing w:val="-2"/>
          <w:sz w:val="22"/>
        </w:rPr>
        <w:t> </w:t>
      </w:r>
      <w:r>
        <w:rPr>
          <w:sz w:val="22"/>
        </w:rPr>
        <w:t>role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8" w:after="0"/>
        <w:ind w:left="820" w:right="295" w:hanging="360"/>
        <w:jc w:val="left"/>
        <w:rPr>
          <w:sz w:val="22"/>
        </w:rPr>
      </w:pPr>
      <w:r>
        <w:rPr>
          <w:sz w:val="22"/>
        </w:rPr>
        <w:t>Relevant experience including CMS, SEO, PPC, e-marketing, social media</w:t>
      </w:r>
      <w:r>
        <w:rPr>
          <w:spacing w:val="-7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analytics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453" w:lineRule="auto" w:before="2" w:after="0"/>
        <w:ind w:left="100" w:right="1332" w:firstLine="360"/>
        <w:jc w:val="left"/>
        <w:rPr>
          <w:sz w:val="22"/>
        </w:rPr>
      </w:pPr>
      <w:r>
        <w:rPr>
          <w:sz w:val="22"/>
        </w:rPr>
        <w:t>Knowledge of current online marketing trends and best practice</w:t>
      </w:r>
      <w:r>
        <w:rPr>
          <w:spacing w:val="-75"/>
          <w:sz w:val="22"/>
        </w:rPr>
        <w:t> </w:t>
      </w:r>
      <w:r>
        <w:rPr>
          <w:sz w:val="22"/>
        </w:rPr>
        <w:t>Preferred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Relevant</w:t>
      </w:r>
      <w:r>
        <w:rPr>
          <w:spacing w:val="-5"/>
          <w:sz w:val="22"/>
        </w:rPr>
        <w:t> </w:t>
      </w:r>
      <w:r>
        <w:rPr>
          <w:sz w:val="22"/>
        </w:rPr>
        <w:t>professional</w:t>
      </w:r>
      <w:r>
        <w:rPr>
          <w:spacing w:val="-5"/>
          <w:sz w:val="22"/>
        </w:rPr>
        <w:t> </w:t>
      </w:r>
      <w:r>
        <w:rPr>
          <w:sz w:val="22"/>
        </w:rPr>
        <w:t>qualification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r>
        <w:rPr/>
        <w:t>Key</w:t>
      </w:r>
      <w:r>
        <w:rPr>
          <w:spacing w:val="-3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attributes: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  <w:r>
        <w:rPr>
          <w:spacing w:val="-1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strategic and</w:t>
      </w:r>
      <w:r>
        <w:rPr>
          <w:spacing w:val="-3"/>
          <w:sz w:val="22"/>
        </w:rPr>
        <w:t> </w:t>
      </w: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operational</w:t>
      </w:r>
      <w:r>
        <w:rPr>
          <w:spacing w:val="-3"/>
          <w:sz w:val="22"/>
        </w:rPr>
        <w:t> </w:t>
      </w:r>
      <w:r>
        <w:rPr>
          <w:sz w:val="22"/>
        </w:rPr>
        <w:t>level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Excellent</w:t>
      </w:r>
      <w:r>
        <w:rPr>
          <w:spacing w:val="-4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English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proven</w:t>
      </w:r>
      <w:r>
        <w:rPr>
          <w:spacing w:val="-3"/>
          <w:sz w:val="22"/>
        </w:rPr>
        <w:t> </w:t>
      </w:r>
      <w:r>
        <w:rPr>
          <w:sz w:val="22"/>
        </w:rPr>
        <w:t>design flair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player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569" w:right="2813" w:hanging="742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rdrinkwater</dc:creator>
  <dcterms:created xsi:type="dcterms:W3CDTF">2022-06-06T12:54:39Z</dcterms:created>
  <dcterms:modified xsi:type="dcterms:W3CDTF">2022-06-06T12:54:39Z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2022-06-06T00:00:00Z</vt:filetime>
  </property>
</Properties>
</file>