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Intelligent Urban Moility Analytics Using GPS and Traffic Data</w:t>
            </w:r>
          </w:p>
          <w:p w14:paraId="18A67B87">
            <w:pPr>
              <w:spacing w:after="0" w:line="240" w:lineRule="auto"/>
              <w:jc w:val="both"/>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2420030066</w:t>
            </w:r>
          </w:p>
        </w:tc>
        <w:tc>
          <w:tcPr>
            <w:tcW w:w="5528" w:type="dxa"/>
          </w:tcPr>
          <w:p w14:paraId="256A6E9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Likhith</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2420030225</w:t>
            </w:r>
          </w:p>
        </w:tc>
        <w:tc>
          <w:tcPr>
            <w:tcW w:w="5528" w:type="dxa"/>
          </w:tcPr>
          <w:p w14:paraId="11B1D29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S.Sadhana Reddy</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2420030336</w:t>
            </w:r>
          </w:p>
        </w:tc>
        <w:tc>
          <w:tcPr>
            <w:tcW w:w="5528" w:type="dxa"/>
          </w:tcPr>
          <w:p w14:paraId="7B185C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M.Pavani Sree</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2420030780</w:t>
            </w:r>
          </w:p>
        </w:tc>
        <w:tc>
          <w:tcPr>
            <w:tcW w:w="5528" w:type="dxa"/>
          </w:tcPr>
          <w:p w14:paraId="25D99CFB">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B.sai Bharghav Reddy</w:t>
            </w:r>
            <w:bookmarkStart w:id="0" w:name="_GoBack"/>
            <w:bookmarkEnd w:id="0"/>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Dr.K.Swapnika</w:t>
            </w:r>
          </w:p>
        </w:tc>
      </w:tr>
    </w:tbl>
    <w:p w14:paraId="0572F962">
      <w:pPr>
        <w:ind w:firstLine="720"/>
        <w:rPr>
          <w:rFonts w:ascii="Times New Roman" w:hAnsi="Times New Roman" w:cs="Times New Roman"/>
          <w:sz w:val="28"/>
          <w:szCs w:val="28"/>
        </w:rPr>
      </w:pPr>
    </w:p>
    <w:p w14:paraId="13A8EB64">
      <w:pPr>
        <w:ind w:firstLine="720"/>
        <w:jc w:val="center"/>
        <w:rPr>
          <w:rFonts w:hint="default" w:ascii="Times New Roman" w:hAnsi="Times New Roman" w:cs="Times New Roman"/>
          <w:b/>
          <w:bCs/>
          <w:sz w:val="36"/>
          <w:szCs w:val="36"/>
          <w:lang w:val="en-US"/>
        </w:rPr>
      </w:pPr>
      <w:r>
        <w:rPr>
          <w:rFonts w:ascii="Times New Roman" w:hAnsi="Times New Roman" w:cs="Times New Roman"/>
          <w:b/>
          <w:bCs/>
          <w:sz w:val="36"/>
          <w:szCs w:val="36"/>
        </w:rPr>
        <w:t>Abstract</w:t>
      </w:r>
      <w:r>
        <w:rPr>
          <w:rFonts w:hint="default" w:ascii="Times New Roman" w:hAnsi="Times New Roman" w:cs="Times New Roman"/>
          <w:b/>
          <w:bCs/>
          <w:sz w:val="36"/>
          <w:szCs w:val="36"/>
          <w:lang w:val="en-US"/>
        </w:rPr>
        <w:t>:</w:t>
      </w:r>
    </w:p>
    <w:p w14:paraId="38C604CD">
      <w:pPr>
        <w:ind w:firstLine="720"/>
        <w:jc w:val="center"/>
        <w:rPr>
          <w:rFonts w:ascii="Times New Roman" w:hAnsi="Times New Roman" w:cs="Times New Roman"/>
          <w:sz w:val="24"/>
          <w:szCs w:val="24"/>
        </w:rPr>
      </w:pPr>
    </w:p>
    <w:p w14:paraId="3AFBC035">
      <w:pPr>
        <w:pStyle w:val="4"/>
        <w:keepNext w:val="0"/>
        <w:keepLines w:val="0"/>
        <w:widowControl/>
        <w:suppressLineNumbers w:val="0"/>
        <w:spacing w:before="0" w:beforeAutospacing="1" w:after="0" w:afterAutospacing="1"/>
        <w:ind w:left="0" w:right="0"/>
        <w:rPr>
          <w:sz w:val="36"/>
          <w:szCs w:val="36"/>
        </w:rPr>
      </w:pPr>
      <w:r>
        <w:rPr>
          <w:rStyle w:val="5"/>
          <w:sz w:val="36"/>
          <w:szCs w:val="36"/>
        </w:rPr>
        <w:t>Intelligent Urban Mobility Analytics Using GPS and Traffic Data</w:t>
      </w:r>
      <w:r>
        <w:rPr>
          <w:sz w:val="36"/>
          <w:szCs w:val="36"/>
        </w:rPr>
        <w:t xml:space="preserve"> is an AI-based system designed to analyze and improve transportation in urban areas. The system collects real-time and historical data from GPS devices, vehicles, and traffic sources to understand traffic patterns, vehicle movement, congestion levels, and travel times. Artificial Intelligence and Machine Learning techniques are used to process this data and identify congested routes, predict traffic conditions, and suggest efficient travel paths.</w:t>
      </w:r>
    </w:p>
    <w:p w14:paraId="2E3680ED">
      <w:pPr>
        <w:pStyle w:val="4"/>
        <w:keepNext w:val="0"/>
        <w:keepLines w:val="0"/>
        <w:widowControl/>
        <w:suppressLineNumbers w:val="0"/>
        <w:spacing w:before="0" w:beforeAutospacing="1" w:after="0" w:afterAutospacing="1"/>
        <w:ind w:left="0" w:right="0"/>
        <w:rPr>
          <w:sz w:val="36"/>
          <w:szCs w:val="36"/>
        </w:rPr>
      </w:pPr>
      <w:r>
        <w:rPr>
          <w:sz w:val="36"/>
          <w:szCs w:val="36"/>
        </w:rPr>
        <w:t>The proposed system provides an intelligent dashboard that displays traffic conditions and mobility patterns in an easy-to-understand manner. It can predict possible traffic congestion and help users and traffic authorities make better decisions regarding route planning and traffic management. The system can also support intelligent recommendations for alternative routes and improve overall transportation efficiency.</w:t>
      </w:r>
    </w:p>
    <w:p w14:paraId="603C2699">
      <w:pPr>
        <w:pStyle w:val="4"/>
        <w:keepNext w:val="0"/>
        <w:keepLines w:val="0"/>
        <w:widowControl/>
        <w:suppressLineNumbers w:val="0"/>
        <w:rPr>
          <w:sz w:val="36"/>
          <w:szCs w:val="36"/>
        </w:rPr>
      </w:pPr>
      <w:r>
        <w:rPr>
          <w:sz w:val="36"/>
          <w:szCs w:val="36"/>
        </w:rPr>
        <w:t>This project aims to reduce traffic congestion, travel time, and fuel consumption while improving road utilization and urban mobility. The integration of GPS data, traffic analytics, AI-based prediction, and automated decision-making makes the system useful for smart-city transportation management.</w:t>
      </w:r>
    </w:p>
    <w:p w14:paraId="040B6A4E">
      <w:pPr>
        <w:ind w:firstLine="720"/>
        <w:jc w:val="center"/>
        <w:rPr>
          <w:rFonts w:ascii="Times New Roman" w:hAnsi="Times New Roman" w:cs="Times New Roman"/>
          <w:sz w:val="36"/>
          <w:szCs w:val="36"/>
        </w:rPr>
      </w:pPr>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B973806">
      <w:pPr>
        <w:rPr>
          <w:rFonts w:ascii="Times New Roman" w:hAnsi="Times New Roman" w:cs="Times New Roman"/>
          <w:sz w:val="28"/>
          <w:szCs w:val="28"/>
        </w:rPr>
      </w:pPr>
    </w:p>
    <w:p w14:paraId="37D4B05C">
      <w:pPr>
        <w:rPr>
          <w:rFonts w:ascii="Times New Roman" w:hAnsi="Times New Roman" w:cs="Times New Roman"/>
          <w:sz w:val="28"/>
          <w:szCs w:val="28"/>
        </w:rPr>
      </w:pPr>
    </w:p>
    <w:p w14:paraId="1D5C4E71">
      <w:pPr>
        <w:rPr>
          <w:rFonts w:ascii="Times New Roman" w:hAnsi="Times New Roman" w:cs="Times New Roman"/>
          <w:sz w:val="28"/>
          <w:szCs w:val="28"/>
        </w:rPr>
      </w:pPr>
    </w:p>
    <w:p w14:paraId="667DCB0F">
      <w:pPr>
        <w:rPr>
          <w:rFonts w:ascii="Times New Roman" w:hAnsi="Times New Roman" w:cs="Times New Roman"/>
          <w:sz w:val="28"/>
          <w:szCs w:val="28"/>
        </w:rPr>
      </w:pPr>
    </w:p>
    <w:p w14:paraId="01BFD281">
      <w:pPr>
        <w:rPr>
          <w:rFonts w:ascii="Times New Roman" w:hAnsi="Times New Roman" w:cs="Times New Roman"/>
          <w:sz w:val="28"/>
          <w:szCs w:val="28"/>
        </w:rPr>
      </w:pPr>
    </w:p>
    <w:p w14:paraId="1873F2F0">
      <w:pPr>
        <w:rPr>
          <w:rFonts w:ascii="Times New Roman" w:hAnsi="Times New Roman" w:cs="Times New Roman"/>
          <w:sz w:val="28"/>
          <w:szCs w:val="28"/>
        </w:rPr>
      </w:pPr>
    </w:p>
    <w:p w14:paraId="4228AE9F">
      <w:pPr>
        <w:rPr>
          <w:rFonts w:ascii="Times New Roman" w:hAnsi="Times New Roman" w:cs="Times New Roman"/>
          <w:sz w:val="28"/>
          <w:szCs w:val="28"/>
        </w:rPr>
      </w:pPr>
    </w:p>
    <w:p w14:paraId="4EECD871">
      <w:pPr>
        <w:rPr>
          <w:rFonts w:ascii="Times New Roman" w:hAnsi="Times New Roman" w:cs="Times New Roman"/>
          <w:sz w:val="28"/>
          <w:szCs w:val="28"/>
        </w:rPr>
      </w:pPr>
    </w:p>
    <w:p w14:paraId="50E26B85">
      <w:pPr>
        <w:rPr>
          <w:rFonts w:ascii="Times New Roman" w:hAnsi="Times New Roman" w:cs="Times New Roman"/>
          <w:sz w:val="28"/>
          <w:szCs w:val="28"/>
        </w:rPr>
      </w:pPr>
    </w:p>
    <w:p w14:paraId="6372CDCA">
      <w:pPr>
        <w:rPr>
          <w:rFonts w:ascii="Times New Roman" w:hAnsi="Times New Roman" w:cs="Times New Roman"/>
          <w:sz w:val="28"/>
          <w:szCs w:val="28"/>
        </w:rPr>
      </w:pPr>
    </w:p>
    <w:p w14:paraId="57BD2EE4">
      <w:pPr>
        <w:rPr>
          <w:rFonts w:ascii="Times New Roman" w:hAnsi="Times New Roman" w:cs="Times New Roman"/>
          <w:sz w:val="28"/>
          <w:szCs w:val="28"/>
        </w:rPr>
      </w:pPr>
    </w:p>
    <w:p w14:paraId="4F3FA346">
      <w:pPr>
        <w:rPr>
          <w:rFonts w:ascii="Times New Roman" w:hAnsi="Times New Roman" w:cs="Times New Roman"/>
          <w:sz w:val="28"/>
          <w:szCs w:val="28"/>
        </w:rPr>
      </w:pPr>
    </w:p>
    <w:p w14:paraId="6A372138">
      <w:pPr>
        <w:rPr>
          <w:rFonts w:ascii="Times New Roman" w:hAnsi="Times New Roman" w:cs="Times New Roman"/>
          <w:sz w:val="28"/>
          <w:szCs w:val="28"/>
        </w:rPr>
      </w:pPr>
    </w:p>
    <w:p w14:paraId="3BD70206">
      <w:pPr>
        <w:rPr>
          <w:rFonts w:ascii="Times New Roman" w:hAnsi="Times New Roman" w:cs="Times New Roman"/>
          <w:sz w:val="28"/>
          <w:szCs w:val="28"/>
        </w:rPr>
      </w:pPr>
    </w:p>
    <w:p w14:paraId="24CCEB18">
      <w:pPr>
        <w:rPr>
          <w:rFonts w:ascii="Times New Roman" w:hAnsi="Times New Roman" w:cs="Times New Roman"/>
          <w:sz w:val="28"/>
          <w:szCs w:val="28"/>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3F147860"/>
    <w:rsid w:val="4880044C"/>
    <w:rsid w:val="691B0EFE"/>
    <w:rsid w:val="704E5B2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221</Words>
  <Characters>1398</Characters>
  <Lines>2</Lines>
  <Paragraphs>1</Paragraphs>
  <TotalTime>5</TotalTime>
  <ScaleCrop>false</ScaleCrop>
  <LinksUpToDate>false</LinksUpToDate>
  <CharactersWithSpaces>1630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WPS_1729070881</cp:lastModifiedBy>
  <dcterms:modified xsi:type="dcterms:W3CDTF">2026-08-17T05:32:28Z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eyJoZGlkIjoiYTJlY2ZjZDY2MzcyYjgxNzNiYTUzZDY4NWMyYjNhZjkiLCJ1c2VySWQiOiI1Njc1MTUzOTQ0MzIifQ==</vt:lpwstr>
  </property>
  <property fmtid="{D5CDD505-2E9C-101B-9397-08002B2CF9AE}" pid="4" name="KSOProductBuildVer">
    <vt:lpwstr>1033-12.1.0.28032</vt:lpwstr>
  </property>
  <property fmtid="{D5CDD505-2E9C-101B-9397-08002B2CF9AE}" pid="5" name="ICV">
    <vt:lpwstr>28FC167381084081AF6DEDB69EC146F8_13</vt:lpwstr>
  </property>
</Properties>
</file>