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8889" w14:textId="7A77C0B9" w:rsidR="006457B7" w:rsidRDefault="00C21634" w:rsidP="00C21634">
      <w:pPr>
        <w:pStyle w:val="Title"/>
        <w:jc w:val="center"/>
      </w:pPr>
      <w:r>
        <w:t>R</w:t>
      </w:r>
      <w:r w:rsidR="006457B7">
        <w:t>elease notes</w:t>
      </w:r>
      <w:r>
        <w:t xml:space="preserve"> </w:t>
      </w:r>
      <w:r w:rsidR="006457B7">
        <w:t>for an ATM machine</w:t>
      </w:r>
    </w:p>
    <w:p w14:paraId="57EFD0BA" w14:textId="77777777" w:rsidR="006457B7" w:rsidRDefault="006457B7" w:rsidP="006457B7"/>
    <w:p w14:paraId="7C65971C" w14:textId="4518A45A" w:rsidR="006457B7" w:rsidRDefault="006457B7" w:rsidP="006457B7">
      <w:r w:rsidRPr="00F96320">
        <w:rPr>
          <w:b/>
          <w:bCs/>
        </w:rPr>
        <w:t>Release Notes for ATM Machine</w:t>
      </w:r>
    </w:p>
    <w:p w14:paraId="6062FE89" w14:textId="149E8310" w:rsidR="006457B7" w:rsidRDefault="006457B7" w:rsidP="006457B7">
      <w:r w:rsidRPr="00F96320">
        <w:rPr>
          <w:b/>
          <w:bCs/>
        </w:rPr>
        <w:t>Version 3.5.0</w:t>
      </w:r>
      <w:r>
        <w:t xml:space="preserve">  </w:t>
      </w:r>
    </w:p>
    <w:p w14:paraId="6A799736" w14:textId="205B0FAF" w:rsidR="006457B7" w:rsidRDefault="006457B7" w:rsidP="006457B7">
      <w:r w:rsidRPr="00F96320">
        <w:rPr>
          <w:b/>
          <w:bCs/>
        </w:rPr>
        <w:t>Release Date</w:t>
      </w:r>
      <w:r>
        <w:t xml:space="preserve">: November 16, 2024  </w:t>
      </w:r>
    </w:p>
    <w:p w14:paraId="55AAEEC6" w14:textId="3DA6B41E" w:rsidR="006457B7" w:rsidRDefault="006457B7" w:rsidP="003872FF">
      <w:pPr>
        <w:pStyle w:val="Heading1"/>
      </w:pPr>
      <w:r w:rsidRPr="00F96320">
        <w:t>Overview</w:t>
      </w:r>
      <w:r>
        <w:t xml:space="preserve">  </w:t>
      </w:r>
    </w:p>
    <w:p w14:paraId="5A6DCA77" w14:textId="1EEF628F" w:rsidR="006457B7" w:rsidRDefault="006457B7" w:rsidP="006457B7">
      <w:r w:rsidRPr="00385CD9">
        <w:t>This release introduces new features, performance improvements, and bug fixes to enhance the user experience for ATM machine transactions. It ensures smoother operations, better security, and compatibility with updated banking systems</w:t>
      </w:r>
      <w:r>
        <w:t>.</w:t>
      </w:r>
    </w:p>
    <w:p w14:paraId="40FD22C1" w14:textId="6C5B1C42" w:rsidR="006457B7" w:rsidRDefault="006457B7" w:rsidP="003872FF">
      <w:pPr>
        <w:pStyle w:val="Heading1"/>
      </w:pPr>
      <w:r w:rsidRPr="00F96320">
        <w:t>New Features</w:t>
      </w:r>
      <w:r>
        <w:t xml:space="preserve">  </w:t>
      </w:r>
    </w:p>
    <w:p w14:paraId="4A2B12B1" w14:textId="6A049DAB" w:rsidR="006457B7" w:rsidRDefault="006457B7" w:rsidP="006457B7">
      <w:r>
        <w:t xml:space="preserve">1. </w:t>
      </w:r>
      <w:r w:rsidRPr="00F96320">
        <w:rPr>
          <w:b/>
          <w:bCs/>
        </w:rPr>
        <w:t>Multi-Language Support:</w:t>
      </w:r>
      <w:r>
        <w:t xml:space="preserve">  </w:t>
      </w:r>
    </w:p>
    <w:p w14:paraId="44A490CE" w14:textId="6E9DD497" w:rsidR="006457B7" w:rsidRDefault="006457B7" w:rsidP="006457B7">
      <w:r>
        <w:t xml:space="preserve">   Added support for Spanish, French, and Mandarin to improve accessibility.  </w:t>
      </w:r>
    </w:p>
    <w:p w14:paraId="78540779" w14:textId="24B6E3D9" w:rsidR="006457B7" w:rsidRDefault="006457B7" w:rsidP="006457B7">
      <w:r>
        <w:t xml:space="preserve">2. </w:t>
      </w:r>
      <w:r w:rsidRPr="00F96320">
        <w:rPr>
          <w:b/>
          <w:bCs/>
        </w:rPr>
        <w:t>Contactless Transactions:</w:t>
      </w:r>
      <w:r>
        <w:t xml:space="preserve">  </w:t>
      </w:r>
    </w:p>
    <w:p w14:paraId="4FE3779B" w14:textId="11D87C0D" w:rsidR="006457B7" w:rsidRDefault="006457B7" w:rsidP="006457B7">
      <w:r>
        <w:t xml:space="preserve">   Users can now withdraw cash or perform balance inquiries using NFC-enabled cards or mobile wallets.  </w:t>
      </w:r>
    </w:p>
    <w:p w14:paraId="64704B79" w14:textId="52387944" w:rsidR="006457B7" w:rsidRDefault="006457B7" w:rsidP="006457B7">
      <w:r>
        <w:t xml:space="preserve">3. </w:t>
      </w:r>
      <w:r w:rsidRPr="00F96320">
        <w:rPr>
          <w:b/>
          <w:bCs/>
        </w:rPr>
        <w:t>Enhanced Deposit Options:</w:t>
      </w:r>
      <w:r>
        <w:t xml:space="preserve">  </w:t>
      </w:r>
    </w:p>
    <w:p w14:paraId="430C5CD0" w14:textId="53820579" w:rsidR="006457B7" w:rsidRDefault="006457B7" w:rsidP="00A45EAB">
      <w:pPr>
        <w:pStyle w:val="ListParagraph"/>
        <w:numPr>
          <w:ilvl w:val="0"/>
          <w:numId w:val="3"/>
        </w:numPr>
      </w:pPr>
      <w:r>
        <w:t xml:space="preserve">The ATM now supports depositing up to 50 notes in a single transaction.  </w:t>
      </w:r>
    </w:p>
    <w:p w14:paraId="6CEB1D68" w14:textId="68EE798E" w:rsidR="006457B7" w:rsidRDefault="006457B7" w:rsidP="006457B7">
      <w:pPr>
        <w:pStyle w:val="ListParagraph"/>
        <w:numPr>
          <w:ilvl w:val="0"/>
          <w:numId w:val="3"/>
        </w:numPr>
      </w:pPr>
      <w:r>
        <w:t xml:space="preserve">Improved check scanning for faster processing.  </w:t>
      </w:r>
    </w:p>
    <w:p w14:paraId="12D3FDA5" w14:textId="7FC1667F" w:rsidR="006457B7" w:rsidRDefault="006457B7" w:rsidP="006457B7">
      <w:r>
        <w:t xml:space="preserve">4. </w:t>
      </w:r>
      <w:r w:rsidRPr="00F96320">
        <w:rPr>
          <w:b/>
          <w:bCs/>
        </w:rPr>
        <w:t>Mini Statement Printing:</w:t>
      </w:r>
    </w:p>
    <w:p w14:paraId="69B654EB" w14:textId="425135E1" w:rsidR="006457B7" w:rsidRDefault="006457B7" w:rsidP="006457B7">
      <w:r>
        <w:t xml:space="preserve">   Users can now print a mini statement of the last 10 transactions directly from the ATM.  </w:t>
      </w:r>
    </w:p>
    <w:p w14:paraId="514515AC" w14:textId="12208563" w:rsidR="006457B7" w:rsidRDefault="006457B7" w:rsidP="003872FF">
      <w:pPr>
        <w:pStyle w:val="Heading1"/>
      </w:pPr>
      <w:r w:rsidRPr="00350AD0">
        <w:t>Improvements</w:t>
      </w:r>
      <w:r>
        <w:t xml:space="preserve">  </w:t>
      </w:r>
    </w:p>
    <w:p w14:paraId="625D4FEF" w14:textId="6174AD59" w:rsidR="006457B7" w:rsidRDefault="006457B7" w:rsidP="006457B7">
      <w:r w:rsidRPr="00385CD9">
        <w:rPr>
          <w:b/>
          <w:bCs/>
        </w:rPr>
        <w:t>Improved User Interface:</w:t>
      </w:r>
      <w:r>
        <w:t xml:space="preserve">  </w:t>
      </w:r>
    </w:p>
    <w:p w14:paraId="30D0659B" w14:textId="408CDA72" w:rsidR="006457B7" w:rsidRDefault="006457B7" w:rsidP="00A45EAB">
      <w:pPr>
        <w:ind w:firstLine="720"/>
      </w:pPr>
      <w:r>
        <w:t xml:space="preserve">Simplified on-screen menus with larger text and clearer instructions.  </w:t>
      </w:r>
    </w:p>
    <w:p w14:paraId="45D6C6B9" w14:textId="50AEDD9D" w:rsidR="006457B7" w:rsidRPr="00A45EAB" w:rsidRDefault="006457B7" w:rsidP="006457B7">
      <w:pPr>
        <w:rPr>
          <w:b/>
          <w:bCs/>
        </w:rPr>
      </w:pPr>
      <w:r w:rsidRPr="00A45EAB">
        <w:rPr>
          <w:b/>
          <w:bCs/>
        </w:rPr>
        <w:t>Faster Transaction Processing:</w:t>
      </w:r>
    </w:p>
    <w:p w14:paraId="5B9271C2" w14:textId="585F5603" w:rsidR="006457B7" w:rsidRDefault="006457B7" w:rsidP="00A45EAB">
      <w:pPr>
        <w:ind w:firstLine="720"/>
      </w:pPr>
      <w:r>
        <w:t xml:space="preserve">Reduced response time for PIN entry and balance inquiries.  </w:t>
      </w:r>
    </w:p>
    <w:p w14:paraId="1C23156B" w14:textId="0D671EBA" w:rsidR="006457B7" w:rsidRPr="00385CD9" w:rsidRDefault="006457B7" w:rsidP="006457B7">
      <w:pPr>
        <w:rPr>
          <w:b/>
          <w:bCs/>
        </w:rPr>
      </w:pPr>
      <w:r w:rsidRPr="00385CD9">
        <w:rPr>
          <w:b/>
          <w:bCs/>
        </w:rPr>
        <w:t>Enhanced Security:</w:t>
      </w:r>
    </w:p>
    <w:p w14:paraId="08F9599B" w14:textId="77C9B764" w:rsidR="006457B7" w:rsidRDefault="006457B7" w:rsidP="00A45EAB">
      <w:pPr>
        <w:ind w:firstLine="720"/>
      </w:pPr>
      <w:r>
        <w:t xml:space="preserve">Upgraded PIN encryption to meet the latest security standards.  </w:t>
      </w:r>
    </w:p>
    <w:p w14:paraId="2CAE42E9" w14:textId="282901CA" w:rsidR="006457B7" w:rsidRDefault="006457B7" w:rsidP="006457B7">
      <w:r w:rsidRPr="00385CD9">
        <w:rPr>
          <w:b/>
          <w:bCs/>
        </w:rPr>
        <w:t>Bug Fixes</w:t>
      </w:r>
      <w:r>
        <w:t xml:space="preserve">  </w:t>
      </w:r>
    </w:p>
    <w:p w14:paraId="3449AB14" w14:textId="372A9599" w:rsidR="006457B7" w:rsidRDefault="006457B7" w:rsidP="003872FF">
      <w:pPr>
        <w:pStyle w:val="ListParagraph"/>
        <w:numPr>
          <w:ilvl w:val="0"/>
          <w:numId w:val="5"/>
        </w:numPr>
      </w:pPr>
      <w:r>
        <w:lastRenderedPageBreak/>
        <w:t xml:space="preserve">Fixed an issue where the ATM would occasionally reject valid cards.  </w:t>
      </w:r>
    </w:p>
    <w:p w14:paraId="0934EE38" w14:textId="3DB10910" w:rsidR="006457B7" w:rsidRDefault="006457B7" w:rsidP="003872FF">
      <w:pPr>
        <w:pStyle w:val="ListParagraph"/>
        <w:numPr>
          <w:ilvl w:val="0"/>
          <w:numId w:val="5"/>
        </w:numPr>
      </w:pPr>
      <w:r>
        <w:t xml:space="preserve">Resolved a problem with incorrect receipt printing for some deposit transactions.  </w:t>
      </w:r>
    </w:p>
    <w:p w14:paraId="2256AD09" w14:textId="29074E9D" w:rsidR="006457B7" w:rsidRDefault="006457B7" w:rsidP="006457B7">
      <w:pPr>
        <w:pStyle w:val="ListParagraph"/>
        <w:numPr>
          <w:ilvl w:val="0"/>
          <w:numId w:val="5"/>
        </w:numPr>
      </w:pPr>
      <w:r>
        <w:t xml:space="preserve">Addressed an intermittent error with balance inquiry when accessing savings accounts.  </w:t>
      </w:r>
    </w:p>
    <w:p w14:paraId="7238FA6C" w14:textId="20539EE9" w:rsidR="006457B7" w:rsidRDefault="006457B7" w:rsidP="006457B7">
      <w:r w:rsidRPr="00385CD9">
        <w:rPr>
          <w:b/>
          <w:bCs/>
        </w:rPr>
        <w:t>Known Issues</w:t>
      </w:r>
      <w:r>
        <w:t xml:space="preserve">  </w:t>
      </w:r>
    </w:p>
    <w:p w14:paraId="0EEBFE5E" w14:textId="6E8AB68E" w:rsidR="006457B7" w:rsidRDefault="006457B7" w:rsidP="003872FF">
      <w:pPr>
        <w:pStyle w:val="ListParagraph"/>
        <w:numPr>
          <w:ilvl w:val="0"/>
          <w:numId w:val="8"/>
        </w:numPr>
      </w:pPr>
      <w:r>
        <w:t xml:space="preserve">Certain ATMs may experience a delay during NFC-based transactions in areas with weak internet connectivity.  </w:t>
      </w:r>
    </w:p>
    <w:p w14:paraId="206BAD6A" w14:textId="43A1B7C9" w:rsidR="006457B7" w:rsidRDefault="006457B7" w:rsidP="003872FF">
      <w:pPr>
        <w:pStyle w:val="ListParagraph"/>
        <w:numPr>
          <w:ilvl w:val="0"/>
          <w:numId w:val="8"/>
        </w:numPr>
      </w:pPr>
      <w:r>
        <w:t xml:space="preserve">Check deposit feature is not yet available on older ATM models.  </w:t>
      </w:r>
    </w:p>
    <w:p w14:paraId="5DE88144" w14:textId="2527DA52" w:rsidR="006457B7" w:rsidRDefault="006457B7" w:rsidP="003872FF">
      <w:pPr>
        <w:pStyle w:val="Heading1"/>
      </w:pPr>
      <w:r w:rsidRPr="00385CD9">
        <w:t>Upgrade Instructions</w:t>
      </w:r>
      <w:r>
        <w:t xml:space="preserve">  </w:t>
      </w:r>
    </w:p>
    <w:p w14:paraId="3BB3EBAA" w14:textId="64D03F1C" w:rsidR="006457B7" w:rsidRDefault="006457B7" w:rsidP="006457B7">
      <w:r>
        <w:t xml:space="preserve">1. </w:t>
      </w:r>
      <w:r w:rsidRPr="00385CD9">
        <w:rPr>
          <w:b/>
          <w:bCs/>
        </w:rPr>
        <w:t>For ATM Operators</w:t>
      </w:r>
      <w:r>
        <w:t>:</w:t>
      </w:r>
    </w:p>
    <w:p w14:paraId="0064AA0F" w14:textId="7E4AF5C5" w:rsidR="006457B7" w:rsidRDefault="006457B7" w:rsidP="003872FF">
      <w:pPr>
        <w:pStyle w:val="ListParagraph"/>
        <w:numPr>
          <w:ilvl w:val="0"/>
          <w:numId w:val="9"/>
        </w:numPr>
      </w:pPr>
      <w:r>
        <w:t xml:space="preserve">Ensure the ATM is connected to the network during the update process.  </w:t>
      </w:r>
    </w:p>
    <w:p w14:paraId="30DCB800" w14:textId="03D0B845" w:rsidR="006457B7" w:rsidRDefault="006457B7" w:rsidP="003872FF">
      <w:pPr>
        <w:pStyle w:val="ListParagraph"/>
        <w:numPr>
          <w:ilvl w:val="0"/>
          <w:numId w:val="9"/>
        </w:numPr>
      </w:pPr>
      <w:r>
        <w:t xml:space="preserve">Follow the on-screen prompts to download and install the latest version.  </w:t>
      </w:r>
    </w:p>
    <w:p w14:paraId="6BCB97DB" w14:textId="5D74D720" w:rsidR="006457B7" w:rsidRDefault="006457B7" w:rsidP="006457B7">
      <w:pPr>
        <w:pStyle w:val="ListParagraph"/>
        <w:numPr>
          <w:ilvl w:val="0"/>
          <w:numId w:val="9"/>
        </w:numPr>
      </w:pPr>
      <w:r>
        <w:t>Reboot the ATM after installation.</w:t>
      </w:r>
    </w:p>
    <w:p w14:paraId="7C8DABB5" w14:textId="3ED30B61" w:rsidR="006457B7" w:rsidRDefault="006457B7" w:rsidP="006457B7">
      <w:r>
        <w:t xml:space="preserve">2. </w:t>
      </w:r>
      <w:r w:rsidRPr="00385CD9">
        <w:rPr>
          <w:b/>
          <w:bCs/>
        </w:rPr>
        <w:t>For Users:</w:t>
      </w:r>
    </w:p>
    <w:p w14:paraId="2727C1D4" w14:textId="5CBC441E" w:rsidR="006457B7" w:rsidRDefault="006457B7" w:rsidP="006457B7">
      <w:r>
        <w:t xml:space="preserve">   No action is required. Features will be available automatically upon deployment.</w:t>
      </w:r>
    </w:p>
    <w:p w14:paraId="3B43986A" w14:textId="261EF135" w:rsidR="006457B7" w:rsidRDefault="006457B7" w:rsidP="003872FF">
      <w:pPr>
        <w:pStyle w:val="Heading1"/>
      </w:pPr>
      <w:r w:rsidRPr="00385CD9">
        <w:t>Contact Support</w:t>
      </w:r>
      <w:r>
        <w:t xml:space="preserve">  </w:t>
      </w:r>
    </w:p>
    <w:p w14:paraId="2B3AEF67" w14:textId="77777777" w:rsidR="006457B7" w:rsidRDefault="006457B7" w:rsidP="006457B7">
      <w:r>
        <w:t xml:space="preserve">For technical issues or further assistance, contact the bank’s ATM support team:  </w:t>
      </w:r>
    </w:p>
    <w:p w14:paraId="0EFF148B" w14:textId="2DF4DF50" w:rsidR="006457B7" w:rsidRDefault="006457B7" w:rsidP="006457B7">
      <w:r w:rsidRPr="00385CD9">
        <w:rPr>
          <w:b/>
          <w:bCs/>
        </w:rPr>
        <w:t>Email</w:t>
      </w:r>
      <w:r>
        <w:t xml:space="preserve">: support@bankatm.com  </w:t>
      </w:r>
    </w:p>
    <w:p w14:paraId="6AC3CEF7" w14:textId="550D3987" w:rsidR="006457B7" w:rsidRDefault="006457B7" w:rsidP="006457B7">
      <w:r w:rsidRPr="00385CD9">
        <w:rPr>
          <w:b/>
          <w:bCs/>
        </w:rPr>
        <w:t>Phone</w:t>
      </w:r>
      <w:r>
        <w:t xml:space="preserve">: +1-800-555-1234  </w:t>
      </w:r>
    </w:p>
    <w:p w14:paraId="318247A6" w14:textId="77777777" w:rsidR="006457B7" w:rsidRDefault="006457B7" w:rsidP="006457B7"/>
    <w:sectPr w:rsidR="00645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3E7C"/>
    <w:multiLevelType w:val="hybridMultilevel"/>
    <w:tmpl w:val="AD9E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23D15"/>
    <w:multiLevelType w:val="hybridMultilevel"/>
    <w:tmpl w:val="FFBEE576"/>
    <w:lvl w:ilvl="0" w:tplc="AE8CD59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E0E58"/>
    <w:multiLevelType w:val="hybridMultilevel"/>
    <w:tmpl w:val="E0722B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A76828"/>
    <w:multiLevelType w:val="hybridMultilevel"/>
    <w:tmpl w:val="796C9BEA"/>
    <w:lvl w:ilvl="0" w:tplc="2200C3A0">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15046C52"/>
    <w:multiLevelType w:val="hybridMultilevel"/>
    <w:tmpl w:val="AEF8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42D0B"/>
    <w:multiLevelType w:val="hybridMultilevel"/>
    <w:tmpl w:val="996EB910"/>
    <w:lvl w:ilvl="0" w:tplc="40090001">
      <w:start w:val="1"/>
      <w:numFmt w:val="bullet"/>
      <w:lvlText w:val=""/>
      <w:lvlJc w:val="left"/>
      <w:pPr>
        <w:ind w:left="504" w:hanging="360"/>
      </w:pPr>
      <w:rPr>
        <w:rFonts w:ascii="Symbol" w:hAnsi="Symbol"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6" w15:restartNumberingAfterBreak="0">
    <w:nsid w:val="413A03A9"/>
    <w:multiLevelType w:val="hybridMultilevel"/>
    <w:tmpl w:val="3E942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2F6AF1"/>
    <w:multiLevelType w:val="hybridMultilevel"/>
    <w:tmpl w:val="C290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017838"/>
    <w:multiLevelType w:val="hybridMultilevel"/>
    <w:tmpl w:val="565C9806"/>
    <w:lvl w:ilvl="0" w:tplc="2814EA68">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9" w15:restartNumberingAfterBreak="0">
    <w:nsid w:val="7F9C62C6"/>
    <w:multiLevelType w:val="hybridMultilevel"/>
    <w:tmpl w:val="363C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929796">
    <w:abstractNumId w:val="0"/>
  </w:num>
  <w:num w:numId="2" w16cid:durableId="337122068">
    <w:abstractNumId w:val="8"/>
  </w:num>
  <w:num w:numId="3" w16cid:durableId="696081532">
    <w:abstractNumId w:val="5"/>
  </w:num>
  <w:num w:numId="4" w16cid:durableId="769546280">
    <w:abstractNumId w:val="7"/>
  </w:num>
  <w:num w:numId="5" w16cid:durableId="1301377901">
    <w:abstractNumId w:val="9"/>
  </w:num>
  <w:num w:numId="6" w16cid:durableId="608316600">
    <w:abstractNumId w:val="6"/>
  </w:num>
  <w:num w:numId="7" w16cid:durableId="963384156">
    <w:abstractNumId w:val="1"/>
  </w:num>
  <w:num w:numId="8" w16cid:durableId="1855149047">
    <w:abstractNumId w:val="2"/>
  </w:num>
  <w:num w:numId="9" w16cid:durableId="1677415433">
    <w:abstractNumId w:val="4"/>
  </w:num>
  <w:num w:numId="10" w16cid:durableId="870218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B7"/>
    <w:rsid w:val="00350AD0"/>
    <w:rsid w:val="00385CD9"/>
    <w:rsid w:val="003872FF"/>
    <w:rsid w:val="0050683D"/>
    <w:rsid w:val="005B250C"/>
    <w:rsid w:val="006457B7"/>
    <w:rsid w:val="006503A8"/>
    <w:rsid w:val="00766347"/>
    <w:rsid w:val="00880B62"/>
    <w:rsid w:val="00A45EAB"/>
    <w:rsid w:val="00C21634"/>
    <w:rsid w:val="00C47186"/>
    <w:rsid w:val="00F9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1241"/>
  <w15:chartTrackingRefBased/>
  <w15:docId w15:val="{7CF0622B-DAAC-416A-8409-110D4BCC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F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EAB"/>
    <w:pPr>
      <w:ind w:left="720"/>
      <w:contextualSpacing/>
    </w:pPr>
  </w:style>
  <w:style w:type="character" w:customStyle="1" w:styleId="Heading1Char">
    <w:name w:val="Heading 1 Char"/>
    <w:basedOn w:val="DefaultParagraphFont"/>
    <w:link w:val="Heading1"/>
    <w:uiPriority w:val="9"/>
    <w:rsid w:val="003872FF"/>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Mehta</dc:creator>
  <cp:keywords/>
  <dc:description/>
  <cp:lastModifiedBy>Sadhana Mehta</cp:lastModifiedBy>
  <cp:revision>8</cp:revision>
  <dcterms:created xsi:type="dcterms:W3CDTF">2024-11-16T05:13:00Z</dcterms:created>
  <dcterms:modified xsi:type="dcterms:W3CDTF">2024-11-28T06:58:00Z</dcterms:modified>
</cp:coreProperties>
</file>