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3C639" w14:textId="77777777" w:rsidR="00094BFC" w:rsidRDefault="00D15D98">
      <w:pPr>
        <w:pStyle w:val="Heading1"/>
      </w:pPr>
      <w:bookmarkStart w:id="0" w:name="shopnest-store-capstone-dashboard-report"/>
      <w:r>
        <w:t>ShopNest Store Capstone Dashboard Report</w:t>
      </w:r>
    </w:p>
    <w:p w14:paraId="6A78292F" w14:textId="77777777" w:rsidR="00094BFC" w:rsidRDefault="00D15D98">
      <w:pPr>
        <w:pStyle w:val="Heading2"/>
      </w:pPr>
      <w:bookmarkStart w:id="1" w:name="student-details"/>
      <w:r>
        <w:t>Student Details</w:t>
      </w:r>
    </w:p>
    <w:p w14:paraId="1ED0DDEC" w14:textId="78D522E1" w:rsidR="00094BFC" w:rsidRDefault="00D15D98">
      <w:pPr>
        <w:pStyle w:val="Compact"/>
        <w:numPr>
          <w:ilvl w:val="0"/>
          <w:numId w:val="2"/>
        </w:numPr>
      </w:pPr>
      <w:r>
        <w:t>Name:</w:t>
      </w:r>
      <w:r w:rsidR="00DD7EE5">
        <w:t xml:space="preserve"> </w:t>
      </w:r>
      <w:r w:rsidR="002E47D0">
        <w:t>Sadhvi P</w:t>
      </w:r>
    </w:p>
    <w:p w14:paraId="4DDE6526" w14:textId="54B52888" w:rsidR="00094BFC" w:rsidRDefault="00D15D98">
      <w:pPr>
        <w:pStyle w:val="Compact"/>
        <w:numPr>
          <w:ilvl w:val="0"/>
          <w:numId w:val="2"/>
        </w:numPr>
      </w:pPr>
      <w:r>
        <w:t>Batch:</w:t>
      </w:r>
      <w:r w:rsidR="002E47D0">
        <w:t xml:space="preserve"> 202602-1</w:t>
      </w:r>
    </w:p>
    <w:p w14:paraId="6275A34F" w14:textId="300F92CF" w:rsidR="00094BFC" w:rsidRDefault="00D15D98" w:rsidP="002E47D0">
      <w:pPr>
        <w:pStyle w:val="Compact"/>
        <w:numPr>
          <w:ilvl w:val="0"/>
          <w:numId w:val="2"/>
        </w:numPr>
      </w:pPr>
      <w:r>
        <w:t>Institute:</w:t>
      </w:r>
      <w:r w:rsidR="002E47D0">
        <w:t xml:space="preserve"> </w:t>
      </w:r>
      <w:proofErr w:type="spellStart"/>
      <w:r w:rsidR="00E54F96">
        <w:t>SkilloVilla</w:t>
      </w:r>
      <w:proofErr w:type="spellEnd"/>
    </w:p>
    <w:p w14:paraId="5606EC42" w14:textId="77777777" w:rsidR="00094BFC" w:rsidRDefault="00890899">
      <w:r>
        <w:pict w14:anchorId="4BA4EF04">
          <v:rect id="_x0000_i1025" style="width:0;height:1.5pt" o:hralign="center" o:hrstd="t" o:hr="t"/>
        </w:pict>
      </w:r>
    </w:p>
    <w:p w14:paraId="62A282A8" w14:textId="77777777" w:rsidR="00094BFC" w:rsidRDefault="00D15D98">
      <w:pPr>
        <w:pStyle w:val="Heading1"/>
      </w:pPr>
      <w:bookmarkStart w:id="2" w:name="introduction"/>
      <w:bookmarkEnd w:id="0"/>
      <w:bookmarkEnd w:id="1"/>
      <w:r>
        <w:t>Introduction</w:t>
      </w:r>
    </w:p>
    <w:p w14:paraId="0F7B4957" w14:textId="77777777" w:rsidR="00094BFC" w:rsidRDefault="00D15D98">
      <w:pPr>
        <w:pStyle w:val="FirstParagraph"/>
      </w:pPr>
      <w:r>
        <w:t>The ShopNest Store Capstone project focuses on analyzing an e-commerce retail dataset using Power BI. The objective of this project is to perform data cleaning, data modeling, visualization, and business analytics to derive meaningful insights from the retail data.</w:t>
      </w:r>
    </w:p>
    <w:p w14:paraId="07B94E13" w14:textId="77777777" w:rsidR="00094BFC" w:rsidRDefault="00D15D98">
      <w:pPr>
        <w:pStyle w:val="BodyText"/>
      </w:pPr>
      <w:r>
        <w:t>The project consists of multiple datasets related to customers, orders, products, payments, reviews, sellers, and geolocation information. Using Power BI, interactive dashboards and reports were created to answer important business questions.</w:t>
      </w:r>
    </w:p>
    <w:p w14:paraId="6AF4DC9B" w14:textId="77777777" w:rsidR="00094BFC" w:rsidRDefault="00890899">
      <w:r>
        <w:pict w14:anchorId="11724CBD">
          <v:rect id="_x0000_i1026" style="width:0;height:1.5pt" o:hralign="center" o:hrstd="t" o:hr="t"/>
        </w:pict>
      </w:r>
    </w:p>
    <w:p w14:paraId="4EC01EDE" w14:textId="77777777" w:rsidR="00094BFC" w:rsidRDefault="00D15D98">
      <w:pPr>
        <w:pStyle w:val="Heading1"/>
      </w:pPr>
      <w:bookmarkStart w:id="3" w:name="datasets-used"/>
      <w:bookmarkEnd w:id="2"/>
      <w:r>
        <w:t>Datasets Used</w:t>
      </w:r>
    </w:p>
    <w:p w14:paraId="3B6D0E87" w14:textId="77777777" w:rsidR="00094BFC" w:rsidRDefault="00D15D98">
      <w:pPr>
        <w:pStyle w:val="Compact"/>
        <w:numPr>
          <w:ilvl w:val="0"/>
          <w:numId w:val="3"/>
        </w:numPr>
      </w:pPr>
      <w:r>
        <w:t>Customers Dataset</w:t>
      </w:r>
    </w:p>
    <w:p w14:paraId="61D32FC0" w14:textId="77777777" w:rsidR="00094BFC" w:rsidRDefault="00D15D98">
      <w:pPr>
        <w:pStyle w:val="Compact"/>
        <w:numPr>
          <w:ilvl w:val="0"/>
          <w:numId w:val="3"/>
        </w:numPr>
      </w:pPr>
      <w:r>
        <w:t>Geolocation Dataset</w:t>
      </w:r>
    </w:p>
    <w:p w14:paraId="7DDBC95D" w14:textId="77777777" w:rsidR="00094BFC" w:rsidRDefault="00D15D98">
      <w:pPr>
        <w:pStyle w:val="Compact"/>
        <w:numPr>
          <w:ilvl w:val="0"/>
          <w:numId w:val="3"/>
        </w:numPr>
      </w:pPr>
      <w:r>
        <w:t>Order Items Dataset</w:t>
      </w:r>
    </w:p>
    <w:p w14:paraId="73C8F536" w14:textId="77777777" w:rsidR="00094BFC" w:rsidRDefault="00D15D98">
      <w:pPr>
        <w:pStyle w:val="Compact"/>
        <w:numPr>
          <w:ilvl w:val="0"/>
          <w:numId w:val="3"/>
        </w:numPr>
      </w:pPr>
      <w:r>
        <w:t>Order Payments Dataset</w:t>
      </w:r>
    </w:p>
    <w:p w14:paraId="7F73FF57" w14:textId="77777777" w:rsidR="00094BFC" w:rsidRDefault="00D15D98">
      <w:pPr>
        <w:pStyle w:val="Compact"/>
        <w:numPr>
          <w:ilvl w:val="0"/>
          <w:numId w:val="3"/>
        </w:numPr>
      </w:pPr>
      <w:r>
        <w:t>Order Reviews Dataset</w:t>
      </w:r>
    </w:p>
    <w:p w14:paraId="2017AE02" w14:textId="77777777" w:rsidR="00094BFC" w:rsidRDefault="00D15D98">
      <w:pPr>
        <w:pStyle w:val="Compact"/>
        <w:numPr>
          <w:ilvl w:val="0"/>
          <w:numId w:val="3"/>
        </w:numPr>
      </w:pPr>
      <w:r>
        <w:t>Orders Dataset</w:t>
      </w:r>
    </w:p>
    <w:p w14:paraId="477B50E0" w14:textId="77777777" w:rsidR="00094BFC" w:rsidRDefault="00D15D98">
      <w:pPr>
        <w:pStyle w:val="Compact"/>
        <w:numPr>
          <w:ilvl w:val="0"/>
          <w:numId w:val="3"/>
        </w:numPr>
      </w:pPr>
      <w:r>
        <w:t>Products Dataset</w:t>
      </w:r>
    </w:p>
    <w:p w14:paraId="60DA8C85" w14:textId="77777777" w:rsidR="00094BFC" w:rsidRDefault="00D15D98">
      <w:pPr>
        <w:pStyle w:val="Compact"/>
        <w:numPr>
          <w:ilvl w:val="0"/>
          <w:numId w:val="3"/>
        </w:numPr>
      </w:pPr>
      <w:r>
        <w:t>Sellers Dataset</w:t>
      </w:r>
    </w:p>
    <w:p w14:paraId="3B4DC0C7" w14:textId="548C740C" w:rsidR="00094BFC" w:rsidRDefault="00D15D98">
      <w:pPr>
        <w:pStyle w:val="Compact"/>
        <w:numPr>
          <w:ilvl w:val="0"/>
          <w:numId w:val="3"/>
        </w:numPr>
      </w:pPr>
      <w:r>
        <w:t>Product Category Dataset</w:t>
      </w:r>
    </w:p>
    <w:p w14:paraId="30E972CD" w14:textId="77777777" w:rsidR="00094BFC" w:rsidRDefault="00890899">
      <w:r>
        <w:pict w14:anchorId="68F6B1CB">
          <v:rect id="_x0000_i1027" style="width:0;height:1.5pt" o:hralign="center" o:hrstd="t" o:hr="t"/>
        </w:pict>
      </w:r>
    </w:p>
    <w:p w14:paraId="06E5FA84" w14:textId="77777777" w:rsidR="00094BFC" w:rsidRDefault="00D15D98">
      <w:pPr>
        <w:pStyle w:val="Heading1"/>
      </w:pPr>
      <w:bookmarkStart w:id="4" w:name="data-cleaning-and-transformation"/>
      <w:bookmarkEnd w:id="3"/>
      <w:r>
        <w:t>Data Cleaning and Transformation</w:t>
      </w:r>
    </w:p>
    <w:p w14:paraId="3FC85DD7" w14:textId="77777777" w:rsidR="00094BFC" w:rsidRDefault="00D15D98">
      <w:pPr>
        <w:pStyle w:val="FirstParagraph"/>
      </w:pPr>
      <w:r>
        <w:t>The following data cleaning operations were performed in Power BI Power Query Editor:</w:t>
      </w:r>
    </w:p>
    <w:p w14:paraId="04C4CA50" w14:textId="77777777" w:rsidR="00094BFC" w:rsidRDefault="00D15D98">
      <w:pPr>
        <w:pStyle w:val="Compact"/>
        <w:numPr>
          <w:ilvl w:val="0"/>
          <w:numId w:val="4"/>
        </w:numPr>
      </w:pPr>
      <w:r>
        <w:t>Removed null and error values</w:t>
      </w:r>
    </w:p>
    <w:p w14:paraId="0C92244D" w14:textId="77777777" w:rsidR="00094BFC" w:rsidRDefault="00D15D98">
      <w:pPr>
        <w:pStyle w:val="Compact"/>
        <w:numPr>
          <w:ilvl w:val="0"/>
          <w:numId w:val="4"/>
        </w:numPr>
      </w:pPr>
      <w:r>
        <w:t>Corrected data types</w:t>
      </w:r>
    </w:p>
    <w:p w14:paraId="5D874B27" w14:textId="77777777" w:rsidR="00094BFC" w:rsidRDefault="00D15D98">
      <w:pPr>
        <w:pStyle w:val="Compact"/>
        <w:numPr>
          <w:ilvl w:val="0"/>
          <w:numId w:val="4"/>
        </w:numPr>
      </w:pPr>
      <w:r>
        <w:t>Converted date columns into Date/Time format</w:t>
      </w:r>
    </w:p>
    <w:p w14:paraId="2A5B0550" w14:textId="77777777" w:rsidR="00094BFC" w:rsidRDefault="00D15D98">
      <w:pPr>
        <w:pStyle w:val="Compact"/>
        <w:numPr>
          <w:ilvl w:val="0"/>
          <w:numId w:val="4"/>
        </w:numPr>
      </w:pPr>
      <w:r>
        <w:t>Verified unique identifiers</w:t>
      </w:r>
    </w:p>
    <w:p w14:paraId="00E7A85B" w14:textId="77777777" w:rsidR="00094BFC" w:rsidRDefault="00D15D98">
      <w:pPr>
        <w:pStyle w:val="Compact"/>
        <w:numPr>
          <w:ilvl w:val="0"/>
          <w:numId w:val="4"/>
        </w:numPr>
      </w:pPr>
      <w:r>
        <w:t>Created relationships between tables</w:t>
      </w:r>
    </w:p>
    <w:p w14:paraId="523259D0" w14:textId="77777777" w:rsidR="00094BFC" w:rsidRDefault="00D15D98">
      <w:pPr>
        <w:pStyle w:val="Compact"/>
        <w:numPr>
          <w:ilvl w:val="0"/>
          <w:numId w:val="4"/>
        </w:numPr>
      </w:pPr>
      <w:r>
        <w:t>Created calculated columns and measures using DAX</w:t>
      </w:r>
    </w:p>
    <w:p w14:paraId="240D7F2F" w14:textId="77777777" w:rsidR="002E47D0" w:rsidRDefault="002E47D0" w:rsidP="002E47D0">
      <w:pPr>
        <w:pStyle w:val="Compact"/>
        <w:ind w:left="360"/>
      </w:pPr>
    </w:p>
    <w:p w14:paraId="5BF8E77F" w14:textId="4CC26EB1" w:rsidR="002E47D0" w:rsidRDefault="002E47D0" w:rsidP="002E47D0">
      <w:pPr>
        <w:pStyle w:val="Compact"/>
        <w:numPr>
          <w:ilvl w:val="0"/>
          <w:numId w:val="8"/>
        </w:numPr>
      </w:pPr>
      <w:r>
        <w:t>Relationships Framed:</w:t>
      </w:r>
    </w:p>
    <w:tbl>
      <w:tblPr>
        <w:tblW w:w="0" w:type="auto"/>
        <w:tblCellSpacing w:w="15" w:type="dxa"/>
        <w:tblCellMar>
          <w:left w:w="0" w:type="dxa"/>
          <w:right w:w="0" w:type="dxa"/>
        </w:tblCellMar>
        <w:tblLook w:val="04A0" w:firstRow="1" w:lastRow="0" w:firstColumn="1" w:lastColumn="0" w:noHBand="0" w:noVBand="1"/>
      </w:tblPr>
      <w:tblGrid>
        <w:gridCol w:w="2449"/>
        <w:gridCol w:w="2831"/>
        <w:gridCol w:w="2602"/>
      </w:tblGrid>
      <w:tr w:rsidR="002E47D0" w:rsidRPr="002E47D0" w14:paraId="0C4977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CC8DE3" w14:textId="77777777" w:rsidR="002E47D0" w:rsidRPr="002E47D0" w:rsidRDefault="002E47D0" w:rsidP="002E47D0">
            <w:pPr>
              <w:rPr>
                <w:lang w:val="en-IN"/>
              </w:rPr>
            </w:pPr>
            <w:r w:rsidRPr="002E47D0">
              <w:rPr>
                <w:b/>
                <w:bCs/>
                <w:lang w:val="en-IN"/>
              </w:rPr>
              <w:t>Source 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6C290F" w14:textId="77777777" w:rsidR="002E47D0" w:rsidRPr="002E47D0" w:rsidRDefault="002E47D0" w:rsidP="002E47D0">
            <w:pPr>
              <w:rPr>
                <w:lang w:val="en-IN"/>
              </w:rPr>
            </w:pPr>
            <w:r w:rsidRPr="002E47D0">
              <w:rPr>
                <w:b/>
                <w:bCs/>
                <w:lang w:val="en-IN"/>
              </w:rPr>
              <w:t>Target 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701E5B" w14:textId="77777777" w:rsidR="002E47D0" w:rsidRPr="002E47D0" w:rsidRDefault="002E47D0" w:rsidP="002E47D0">
            <w:pPr>
              <w:rPr>
                <w:lang w:val="en-IN"/>
              </w:rPr>
            </w:pPr>
            <w:r w:rsidRPr="002E47D0">
              <w:rPr>
                <w:b/>
                <w:bCs/>
                <w:lang w:val="en-IN"/>
              </w:rPr>
              <w:t>Primary Join Key</w:t>
            </w:r>
          </w:p>
        </w:tc>
      </w:tr>
      <w:tr w:rsidR="002E47D0" w:rsidRPr="002E47D0" w14:paraId="1CFF7A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71C01F" w14:textId="0CCC63BF" w:rsidR="002E47D0" w:rsidRPr="002E47D0" w:rsidRDefault="00F77ADA" w:rsidP="002E47D0">
            <w:pPr>
              <w:rPr>
                <w:lang w:val="en-IN"/>
              </w:rPr>
            </w:pPr>
            <w:r>
              <w:rPr>
                <w:lang w:val="en-IN"/>
              </w:rPr>
              <w:t>O</w:t>
            </w:r>
            <w:r w:rsidR="002E47D0" w:rsidRPr="002E47D0">
              <w:rPr>
                <w:lang w:val="en-IN"/>
              </w:rPr>
              <w:t>rder</w:t>
            </w:r>
            <w:r>
              <w:rPr>
                <w:lang w:val="en-IN"/>
              </w:rPr>
              <w:t xml:space="preserve"> I</w:t>
            </w:r>
            <w:r w:rsidR="002E47D0" w:rsidRPr="002E47D0">
              <w:rPr>
                <w:lang w:val="en-IN"/>
              </w:rPr>
              <w:t>tems</w:t>
            </w:r>
            <w:r>
              <w:rPr>
                <w:lang w:val="en-IN"/>
              </w:rPr>
              <w:t xml:space="preserve"> </w:t>
            </w:r>
            <w:r w:rsidR="002E47D0" w:rsidRPr="002E47D0">
              <w:rPr>
                <w:lang w:val="en-IN"/>
              </w:rPr>
              <w:t>dataset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E46398" w14:textId="77777777" w:rsidR="002E47D0" w:rsidRPr="002E47D0" w:rsidRDefault="002E47D0" w:rsidP="002E47D0">
            <w:pPr>
              <w:rPr>
                <w:lang w:val="en-IN"/>
              </w:rPr>
            </w:pPr>
            <w:proofErr w:type="spellStart"/>
            <w:r w:rsidRPr="002E47D0">
              <w:rPr>
                <w:lang w:val="en-IN"/>
              </w:rPr>
              <w:t>orders_dataset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CD7B4A" w14:textId="77777777" w:rsidR="002E47D0" w:rsidRPr="002E47D0" w:rsidRDefault="002E47D0" w:rsidP="002E47D0">
            <w:pPr>
              <w:rPr>
                <w:lang w:val="en-IN"/>
              </w:rPr>
            </w:pPr>
            <w:proofErr w:type="spellStart"/>
            <w:r w:rsidRPr="002E47D0">
              <w:rPr>
                <w:lang w:val="en-IN"/>
              </w:rPr>
              <w:t>order_id</w:t>
            </w:r>
            <w:proofErr w:type="spellEnd"/>
          </w:p>
        </w:tc>
      </w:tr>
      <w:tr w:rsidR="002E47D0" w:rsidRPr="002E47D0" w14:paraId="0E2A62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62DA4" w14:textId="77F3D689" w:rsidR="002E47D0" w:rsidRPr="002E47D0" w:rsidRDefault="00F77ADA" w:rsidP="002E47D0">
            <w:pPr>
              <w:rPr>
                <w:lang w:val="en-IN"/>
              </w:rPr>
            </w:pPr>
            <w:r>
              <w:rPr>
                <w:lang w:val="en-IN"/>
              </w:rPr>
              <w:t>O</w:t>
            </w:r>
            <w:r w:rsidR="002E47D0" w:rsidRPr="002E47D0">
              <w:rPr>
                <w:lang w:val="en-IN"/>
              </w:rPr>
              <w:t>rder_</w:t>
            </w:r>
            <w:r>
              <w:rPr>
                <w:lang w:val="en-IN"/>
              </w:rPr>
              <w:t>I</w:t>
            </w:r>
            <w:r w:rsidR="002E47D0" w:rsidRPr="002E47D0">
              <w:rPr>
                <w:lang w:val="en-IN"/>
              </w:rPr>
              <w:t>tems_dataset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E19E08" w14:textId="77777777" w:rsidR="002E47D0" w:rsidRPr="002E47D0" w:rsidRDefault="002E47D0" w:rsidP="002E47D0">
            <w:pPr>
              <w:rPr>
                <w:lang w:val="en-IN"/>
              </w:rPr>
            </w:pPr>
            <w:proofErr w:type="spellStart"/>
            <w:r w:rsidRPr="002E47D0">
              <w:rPr>
                <w:lang w:val="en-IN"/>
              </w:rPr>
              <w:t>products_dataset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786E41" w14:textId="77777777" w:rsidR="002E47D0" w:rsidRPr="002E47D0" w:rsidRDefault="002E47D0" w:rsidP="002E47D0">
            <w:pPr>
              <w:rPr>
                <w:lang w:val="en-IN"/>
              </w:rPr>
            </w:pPr>
            <w:proofErr w:type="spellStart"/>
            <w:r w:rsidRPr="002E47D0">
              <w:rPr>
                <w:lang w:val="en-IN"/>
              </w:rPr>
              <w:t>product_id</w:t>
            </w:r>
            <w:proofErr w:type="spellEnd"/>
          </w:p>
        </w:tc>
      </w:tr>
      <w:tr w:rsidR="002E47D0" w:rsidRPr="002E47D0" w14:paraId="5CFCC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1DD667" w14:textId="77777777" w:rsidR="002E47D0" w:rsidRPr="002E47D0" w:rsidRDefault="002E47D0" w:rsidP="002E47D0">
            <w:pPr>
              <w:rPr>
                <w:lang w:val="en-IN"/>
              </w:rPr>
            </w:pPr>
            <w:r w:rsidRPr="002E47D0">
              <w:rPr>
                <w:lang w:val="en-IN"/>
              </w:rPr>
              <w:t>order_items_dataset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B6E52B" w14:textId="77777777" w:rsidR="002E47D0" w:rsidRPr="002E47D0" w:rsidRDefault="002E47D0" w:rsidP="002E47D0">
            <w:pPr>
              <w:rPr>
                <w:lang w:val="en-IN"/>
              </w:rPr>
            </w:pPr>
            <w:proofErr w:type="spellStart"/>
            <w:r w:rsidRPr="002E47D0">
              <w:rPr>
                <w:lang w:val="en-IN"/>
              </w:rPr>
              <w:t>sellers_dataset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825B7F" w14:textId="77777777" w:rsidR="002E47D0" w:rsidRPr="002E47D0" w:rsidRDefault="002E47D0" w:rsidP="002E47D0">
            <w:pPr>
              <w:rPr>
                <w:lang w:val="en-IN"/>
              </w:rPr>
            </w:pPr>
            <w:proofErr w:type="spellStart"/>
            <w:r w:rsidRPr="002E47D0">
              <w:rPr>
                <w:lang w:val="en-IN"/>
              </w:rPr>
              <w:t>seller_id</w:t>
            </w:r>
            <w:proofErr w:type="spellEnd"/>
          </w:p>
        </w:tc>
      </w:tr>
      <w:tr w:rsidR="002E47D0" w:rsidRPr="002E47D0" w14:paraId="5100D7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2F63A1" w14:textId="77777777" w:rsidR="002E47D0" w:rsidRPr="002E47D0" w:rsidRDefault="002E47D0" w:rsidP="002E47D0">
            <w:pPr>
              <w:rPr>
                <w:lang w:val="en-IN"/>
              </w:rPr>
            </w:pPr>
            <w:proofErr w:type="spellStart"/>
            <w:r w:rsidRPr="002E47D0">
              <w:rPr>
                <w:lang w:val="en-IN"/>
              </w:rPr>
              <w:t>orders_dataset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0E00AF" w14:textId="77777777" w:rsidR="002E47D0" w:rsidRPr="002E47D0" w:rsidRDefault="002E47D0" w:rsidP="002E47D0">
            <w:pPr>
              <w:rPr>
                <w:lang w:val="en-IN"/>
              </w:rPr>
            </w:pPr>
            <w:proofErr w:type="spellStart"/>
            <w:r w:rsidRPr="002E47D0">
              <w:rPr>
                <w:lang w:val="en-IN"/>
              </w:rPr>
              <w:t>customers_dataset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3D3AAE" w14:textId="77777777" w:rsidR="002E47D0" w:rsidRPr="002E47D0" w:rsidRDefault="002E47D0" w:rsidP="002E47D0">
            <w:pPr>
              <w:rPr>
                <w:lang w:val="en-IN"/>
              </w:rPr>
            </w:pPr>
            <w:proofErr w:type="spellStart"/>
            <w:r w:rsidRPr="002E47D0">
              <w:rPr>
                <w:lang w:val="en-IN"/>
              </w:rPr>
              <w:t>customer_id</w:t>
            </w:r>
            <w:proofErr w:type="spellEnd"/>
          </w:p>
        </w:tc>
      </w:tr>
      <w:tr w:rsidR="002E47D0" w:rsidRPr="002E47D0" w14:paraId="1D269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7ABAE" w14:textId="77777777" w:rsidR="002E47D0" w:rsidRPr="002E47D0" w:rsidRDefault="002E47D0" w:rsidP="002E47D0">
            <w:pPr>
              <w:rPr>
                <w:lang w:val="en-IN"/>
              </w:rPr>
            </w:pPr>
            <w:proofErr w:type="spellStart"/>
            <w:r w:rsidRPr="002E47D0">
              <w:rPr>
                <w:lang w:val="en-IN"/>
              </w:rPr>
              <w:t>orders_dataset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6200D0" w14:textId="77777777" w:rsidR="002E47D0" w:rsidRPr="002E47D0" w:rsidRDefault="002E47D0" w:rsidP="002E47D0">
            <w:pPr>
              <w:rPr>
                <w:lang w:val="en-IN"/>
              </w:rPr>
            </w:pPr>
            <w:proofErr w:type="spellStart"/>
            <w:r w:rsidRPr="002E47D0">
              <w:rPr>
                <w:lang w:val="en-IN"/>
              </w:rPr>
              <w:t>order_payments_dataset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C5F3CB" w14:textId="77777777" w:rsidR="002E47D0" w:rsidRPr="002E47D0" w:rsidRDefault="002E47D0" w:rsidP="002E47D0">
            <w:pPr>
              <w:rPr>
                <w:lang w:val="en-IN"/>
              </w:rPr>
            </w:pPr>
            <w:proofErr w:type="spellStart"/>
            <w:r w:rsidRPr="002E47D0">
              <w:rPr>
                <w:lang w:val="en-IN"/>
              </w:rPr>
              <w:t>order_id</w:t>
            </w:r>
            <w:proofErr w:type="spellEnd"/>
          </w:p>
        </w:tc>
      </w:tr>
      <w:tr w:rsidR="002E47D0" w:rsidRPr="002E47D0" w14:paraId="35CC0E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1A170" w14:textId="77777777" w:rsidR="002E47D0" w:rsidRPr="002E47D0" w:rsidRDefault="002E47D0" w:rsidP="002E47D0">
            <w:pPr>
              <w:rPr>
                <w:lang w:val="en-IN"/>
              </w:rPr>
            </w:pPr>
            <w:proofErr w:type="spellStart"/>
            <w:r w:rsidRPr="002E47D0">
              <w:rPr>
                <w:lang w:val="en-IN"/>
              </w:rPr>
              <w:t>orders_dataset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B2EF6" w14:textId="77777777" w:rsidR="002E47D0" w:rsidRPr="002E47D0" w:rsidRDefault="002E47D0" w:rsidP="002E47D0">
            <w:pPr>
              <w:rPr>
                <w:lang w:val="en-IN"/>
              </w:rPr>
            </w:pPr>
            <w:proofErr w:type="spellStart"/>
            <w:r w:rsidRPr="002E47D0">
              <w:rPr>
                <w:lang w:val="en-IN"/>
              </w:rPr>
              <w:t>order_reviews_dataset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57527" w14:textId="77777777" w:rsidR="002E47D0" w:rsidRPr="002E47D0" w:rsidRDefault="002E47D0" w:rsidP="002E47D0">
            <w:pPr>
              <w:rPr>
                <w:lang w:val="en-IN"/>
              </w:rPr>
            </w:pPr>
            <w:proofErr w:type="spellStart"/>
            <w:r w:rsidRPr="002E47D0">
              <w:rPr>
                <w:lang w:val="en-IN"/>
              </w:rPr>
              <w:t>order_id</w:t>
            </w:r>
            <w:proofErr w:type="spellEnd"/>
          </w:p>
        </w:tc>
      </w:tr>
      <w:tr w:rsidR="002E47D0" w:rsidRPr="002E47D0" w14:paraId="0F586E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4A44E5" w14:textId="77777777" w:rsidR="002E47D0" w:rsidRPr="002E47D0" w:rsidRDefault="002E47D0" w:rsidP="002E47D0">
            <w:pPr>
              <w:rPr>
                <w:lang w:val="en-IN"/>
              </w:rPr>
            </w:pPr>
            <w:proofErr w:type="spellStart"/>
            <w:r w:rsidRPr="002E47D0">
              <w:rPr>
                <w:lang w:val="en-IN"/>
              </w:rPr>
              <w:t>products_dataset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41FB20" w14:textId="57CA1864" w:rsidR="002E47D0" w:rsidRPr="002E47D0" w:rsidRDefault="002E47D0" w:rsidP="002E47D0">
            <w:pPr>
              <w:rPr>
                <w:lang w:val="en-IN"/>
              </w:rPr>
            </w:pPr>
            <w:proofErr w:type="spellStart"/>
            <w:r w:rsidRPr="002E47D0">
              <w:rPr>
                <w:lang w:val="en-IN"/>
              </w:rPr>
              <w:t>product_category_name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4BF73B" w14:textId="77777777" w:rsidR="002E47D0" w:rsidRPr="002E47D0" w:rsidRDefault="002E47D0" w:rsidP="002E47D0">
            <w:pPr>
              <w:rPr>
                <w:lang w:val="en-IN"/>
              </w:rPr>
            </w:pPr>
            <w:proofErr w:type="spellStart"/>
            <w:r w:rsidRPr="002E47D0">
              <w:rPr>
                <w:lang w:val="en-IN"/>
              </w:rPr>
              <w:t>product_category_name</w:t>
            </w:r>
            <w:proofErr w:type="spellEnd"/>
          </w:p>
        </w:tc>
      </w:tr>
    </w:tbl>
    <w:p w14:paraId="70AC6796" w14:textId="2A214E7B" w:rsidR="00094BFC" w:rsidRDefault="00094BFC"/>
    <w:p w14:paraId="287FE481" w14:textId="77777777" w:rsidR="00094BFC" w:rsidRDefault="00890899">
      <w:bookmarkStart w:id="5" w:name="relationships-created"/>
      <w:bookmarkEnd w:id="4"/>
      <w:r>
        <w:pict w14:anchorId="03C72482">
          <v:rect id="_x0000_i1028" style="width:0;height:1.5pt" o:hralign="center" o:hrstd="t" o:hr="t"/>
        </w:pict>
      </w:r>
    </w:p>
    <w:p w14:paraId="4D6DFE81" w14:textId="77777777" w:rsidR="00094BFC" w:rsidRDefault="00D15D98">
      <w:pPr>
        <w:pStyle w:val="Heading1"/>
      </w:pPr>
      <w:bookmarkStart w:id="6" w:name="calculated-columns-and-measures"/>
      <w:bookmarkEnd w:id="5"/>
      <w:r>
        <w:t>Calculated Columns and Measures</w:t>
      </w:r>
    </w:p>
    <w:p w14:paraId="0FC98C4F" w14:textId="77777777" w:rsidR="00094BFC" w:rsidRDefault="00D15D98">
      <w:pPr>
        <w:pStyle w:val="Heading2"/>
      </w:pPr>
      <w:bookmarkStart w:id="7" w:name="delivery-status"/>
      <w:r>
        <w:t>Delivery Status</w:t>
      </w:r>
    </w:p>
    <w:p w14:paraId="42186653" w14:textId="77777777" w:rsidR="00094BFC" w:rsidRDefault="00D15D98">
      <w:pPr>
        <w:pStyle w:val="FirstParagraph"/>
      </w:pPr>
      <w:r>
        <w:t>Used to classify orders as Delayed or On Time.</w:t>
      </w:r>
    </w:p>
    <w:p w14:paraId="3D1A5DC3" w14:textId="77777777" w:rsidR="00094BFC" w:rsidRDefault="00D15D98">
      <w:pPr>
        <w:pStyle w:val="Heading2"/>
      </w:pPr>
      <w:bookmarkStart w:id="8" w:name="month-year"/>
      <w:bookmarkEnd w:id="7"/>
      <w:r>
        <w:t>Month Year</w:t>
      </w:r>
    </w:p>
    <w:p w14:paraId="378BD2FD" w14:textId="77777777" w:rsidR="00094BFC" w:rsidRDefault="00D15D98">
      <w:pPr>
        <w:pStyle w:val="FirstParagraph"/>
      </w:pPr>
      <w:r>
        <w:t>Used for monthly trend analysis.</w:t>
      </w:r>
    </w:p>
    <w:p w14:paraId="0A2A02E3" w14:textId="77777777" w:rsidR="00094BFC" w:rsidRDefault="00D15D98">
      <w:pPr>
        <w:pStyle w:val="Heading2"/>
      </w:pPr>
      <w:bookmarkStart w:id="9" w:name="quarter"/>
      <w:bookmarkEnd w:id="8"/>
      <w:r>
        <w:t>Quarter</w:t>
      </w:r>
    </w:p>
    <w:p w14:paraId="08BD832E" w14:textId="77777777" w:rsidR="00094BFC" w:rsidRDefault="00D15D98">
      <w:pPr>
        <w:pStyle w:val="FirstParagraph"/>
      </w:pPr>
      <w:r>
        <w:t>Used for quarterly seasonal analysis.</w:t>
      </w:r>
    </w:p>
    <w:p w14:paraId="695E1E7A" w14:textId="77777777" w:rsidR="00094BFC" w:rsidRDefault="00D15D98">
      <w:pPr>
        <w:pStyle w:val="Heading2"/>
      </w:pPr>
      <w:bookmarkStart w:id="10" w:name="year"/>
      <w:bookmarkEnd w:id="9"/>
      <w:r>
        <w:t>Year</w:t>
      </w:r>
    </w:p>
    <w:p w14:paraId="5AC412F3" w14:textId="77777777" w:rsidR="00094BFC" w:rsidRDefault="00D15D98">
      <w:pPr>
        <w:pStyle w:val="FirstParagraph"/>
      </w:pPr>
      <w:r>
        <w:t>Used for yearly revenue analysis.</w:t>
      </w:r>
    </w:p>
    <w:p w14:paraId="2F17CBF2" w14:textId="77777777" w:rsidR="00094BFC" w:rsidRDefault="00D15D98">
      <w:pPr>
        <w:pStyle w:val="Heading2"/>
      </w:pPr>
      <w:bookmarkStart w:id="11" w:name="total-sales"/>
      <w:bookmarkEnd w:id="10"/>
      <w:r>
        <w:t>Total Sales</w:t>
      </w:r>
    </w:p>
    <w:p w14:paraId="3EF7CA52" w14:textId="77777777" w:rsidR="00094BFC" w:rsidRDefault="00D15D98">
      <w:pPr>
        <w:pStyle w:val="FirstParagraph"/>
      </w:pPr>
      <w:r>
        <w:t>Calculated using the price column from order items dataset.</w:t>
      </w:r>
    </w:p>
    <w:p w14:paraId="43198999" w14:textId="77777777" w:rsidR="00094BFC" w:rsidRDefault="00D15D98">
      <w:pPr>
        <w:pStyle w:val="Heading2"/>
      </w:pPr>
      <w:bookmarkStart w:id="12" w:name="average-rating"/>
      <w:bookmarkEnd w:id="11"/>
      <w:r>
        <w:t>Average Rating</w:t>
      </w:r>
    </w:p>
    <w:p w14:paraId="45C09C4E" w14:textId="77777777" w:rsidR="00094BFC" w:rsidRDefault="00D15D98">
      <w:pPr>
        <w:pStyle w:val="FirstParagraph"/>
      </w:pPr>
      <w:r>
        <w:t>Calculated using review scores from order reviews dataset.</w:t>
      </w:r>
    </w:p>
    <w:p w14:paraId="0939417E" w14:textId="77777777" w:rsidR="00094BFC" w:rsidRDefault="00890899">
      <w:r>
        <w:pict w14:anchorId="09D038AA">
          <v:rect id="_x0000_i1029" style="width:0;height:1.5pt" o:hralign="center" o:hrstd="t" o:hr="t"/>
        </w:pict>
      </w:r>
    </w:p>
    <w:p w14:paraId="74923A7D" w14:textId="77777777" w:rsidR="00094BFC" w:rsidRDefault="00D15D98">
      <w:pPr>
        <w:pStyle w:val="Heading1"/>
      </w:pPr>
      <w:bookmarkStart w:id="13" w:name="question-1-top-categories-by-total-price"/>
      <w:bookmarkEnd w:id="6"/>
      <w:bookmarkEnd w:id="12"/>
      <w:r>
        <w:t>Question 1: Top Categories by Total Price</w:t>
      </w:r>
    </w:p>
    <w:p w14:paraId="144FD268" w14:textId="2B7EAA17" w:rsidR="002E47D0" w:rsidRPr="002E47D0" w:rsidRDefault="002E47D0" w:rsidP="002E47D0">
      <w:pPr>
        <w:pStyle w:val="BodyText"/>
      </w:pPr>
      <w:r w:rsidRPr="002E47D0">
        <w:rPr>
          <w:noProof/>
        </w:rPr>
        <w:drawing>
          <wp:inline distT="0" distB="0" distL="0" distR="0" wp14:anchorId="354FFA01" wp14:editId="4C64FDE0">
            <wp:extent cx="4736465" cy="2408766"/>
            <wp:effectExtent l="0" t="0" r="0" b="0"/>
            <wp:docPr id="15912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34546" name=""/>
                    <pic:cNvPicPr/>
                  </pic:nvPicPr>
                  <pic:blipFill>
                    <a:blip r:embed="rId5"/>
                    <a:stretch>
                      <a:fillRect/>
                    </a:stretch>
                  </pic:blipFill>
                  <pic:spPr>
                    <a:xfrm>
                      <a:off x="0" y="0"/>
                      <a:ext cx="4761017" cy="2421252"/>
                    </a:xfrm>
                    <a:prstGeom prst="rect">
                      <a:avLst/>
                    </a:prstGeom>
                  </pic:spPr>
                </pic:pic>
              </a:graphicData>
            </a:graphic>
          </wp:inline>
        </w:drawing>
      </w:r>
    </w:p>
    <w:p w14:paraId="28DAC4B3" w14:textId="77777777" w:rsidR="00094BFC" w:rsidRDefault="00D15D98">
      <w:pPr>
        <w:pStyle w:val="Heading2"/>
      </w:pPr>
      <w:bookmarkStart w:id="14" w:name="question-statement"/>
      <w:r>
        <w:t>Question Statement</w:t>
      </w:r>
    </w:p>
    <w:p w14:paraId="6BB8C118" w14:textId="77777777" w:rsidR="00094BFC" w:rsidRDefault="00D15D98">
      <w:pPr>
        <w:pStyle w:val="FirstParagraph"/>
      </w:pPr>
      <w:r>
        <w:t>Identify and visually represent the top 10 product categories by total sales.</w:t>
      </w:r>
    </w:p>
    <w:p w14:paraId="29D4AD28" w14:textId="77777777" w:rsidR="00094BFC" w:rsidRDefault="00D15D98">
      <w:pPr>
        <w:pStyle w:val="Heading2"/>
      </w:pPr>
      <w:bookmarkStart w:id="15" w:name="visualization-used"/>
      <w:bookmarkEnd w:id="14"/>
      <w:r>
        <w:t>Visualization Used</w:t>
      </w:r>
    </w:p>
    <w:p w14:paraId="5F039FB0" w14:textId="77777777" w:rsidR="00094BFC" w:rsidRDefault="00D15D98">
      <w:pPr>
        <w:pStyle w:val="FirstParagraph"/>
      </w:pPr>
      <w:r>
        <w:t>Clustered Bar Chart</w:t>
      </w:r>
    </w:p>
    <w:p w14:paraId="2EC4FA9B" w14:textId="77777777" w:rsidR="00094BFC" w:rsidRDefault="00D15D98">
      <w:pPr>
        <w:pStyle w:val="Heading2"/>
      </w:pPr>
      <w:bookmarkStart w:id="16" w:name="explanation"/>
      <w:bookmarkEnd w:id="15"/>
      <w:r>
        <w:t>Explanation</w:t>
      </w:r>
    </w:p>
    <w:p w14:paraId="55CECB2C" w14:textId="77777777" w:rsidR="00094BFC" w:rsidRDefault="00D15D98">
      <w:pPr>
        <w:pStyle w:val="FirstParagraph"/>
      </w:pPr>
      <w:r>
        <w:t>This visualization highlights the top-performing product categories based on total sales revenue. The chart helps identify which categories contribute the most to overall business revenue. Categories with longer bars indicate higher sales performance.</w:t>
      </w:r>
    </w:p>
    <w:p w14:paraId="79554008" w14:textId="77777777" w:rsidR="00094BFC" w:rsidRDefault="00890899">
      <w:r>
        <w:pict w14:anchorId="141A9665">
          <v:rect id="_x0000_i1030" style="width:0;height:1.5pt" o:hralign="center" o:hrstd="t" o:hr="t"/>
        </w:pict>
      </w:r>
    </w:p>
    <w:p w14:paraId="56866612" w14:textId="77777777" w:rsidR="00094BFC" w:rsidRDefault="00D15D98">
      <w:pPr>
        <w:pStyle w:val="Heading1"/>
      </w:pPr>
      <w:bookmarkStart w:id="17" w:name="question-2-delayed-order-analysis"/>
      <w:bookmarkEnd w:id="13"/>
      <w:bookmarkEnd w:id="16"/>
      <w:r>
        <w:t>Question 2: Delayed Order Analysis</w:t>
      </w:r>
    </w:p>
    <w:p w14:paraId="232FED11" w14:textId="54258B9A" w:rsidR="002E47D0" w:rsidRPr="002E47D0" w:rsidRDefault="001A65B0" w:rsidP="000F19BD">
      <w:pPr>
        <w:pStyle w:val="BodyText"/>
        <w:tabs>
          <w:tab w:val="left" w:pos="2920"/>
        </w:tabs>
      </w:pPr>
      <w:r w:rsidRPr="001A65B0">
        <w:drawing>
          <wp:inline distT="0" distB="0" distL="0" distR="0" wp14:anchorId="3F69709B" wp14:editId="42F76D70">
            <wp:extent cx="3860800" cy="2661064"/>
            <wp:effectExtent l="0" t="0" r="6350" b="6350"/>
            <wp:docPr id="101768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80724" name=""/>
                    <pic:cNvPicPr/>
                  </pic:nvPicPr>
                  <pic:blipFill>
                    <a:blip r:embed="rId6"/>
                    <a:stretch>
                      <a:fillRect/>
                    </a:stretch>
                  </pic:blipFill>
                  <pic:spPr>
                    <a:xfrm>
                      <a:off x="0" y="0"/>
                      <a:ext cx="3906269" cy="2692404"/>
                    </a:xfrm>
                    <a:prstGeom prst="rect">
                      <a:avLst/>
                    </a:prstGeom>
                  </pic:spPr>
                </pic:pic>
              </a:graphicData>
            </a:graphic>
          </wp:inline>
        </w:drawing>
      </w:r>
    </w:p>
    <w:p w14:paraId="7D06A16B" w14:textId="77777777" w:rsidR="00094BFC" w:rsidRDefault="00D15D98">
      <w:pPr>
        <w:pStyle w:val="Heading2"/>
      </w:pPr>
      <w:bookmarkStart w:id="18" w:name="question-statement-1"/>
      <w:r>
        <w:t>Question Statement</w:t>
      </w:r>
    </w:p>
    <w:p w14:paraId="026B80C2" w14:textId="77777777" w:rsidR="00094BFC" w:rsidRDefault="00D15D98">
      <w:pPr>
        <w:pStyle w:val="FirstParagraph"/>
      </w:pPr>
      <w:r>
        <w:t>Determine the number of delayed orders in each category.</w:t>
      </w:r>
    </w:p>
    <w:p w14:paraId="713741C1" w14:textId="77777777" w:rsidR="00094BFC" w:rsidRDefault="00D15D98">
      <w:pPr>
        <w:pStyle w:val="Heading2"/>
      </w:pPr>
      <w:bookmarkStart w:id="19" w:name="visualization-used-1"/>
      <w:bookmarkEnd w:id="18"/>
      <w:r>
        <w:t>Visualization Used</w:t>
      </w:r>
    </w:p>
    <w:p w14:paraId="6FE27A8E" w14:textId="77777777" w:rsidR="00094BFC" w:rsidRDefault="00D15D98">
      <w:pPr>
        <w:pStyle w:val="FirstParagraph"/>
      </w:pPr>
      <w:r>
        <w:t>Stacked Bar Chart</w:t>
      </w:r>
    </w:p>
    <w:p w14:paraId="1DA4C06F" w14:textId="77777777" w:rsidR="00094BFC" w:rsidRDefault="00D15D98">
      <w:pPr>
        <w:pStyle w:val="Heading2"/>
      </w:pPr>
      <w:bookmarkStart w:id="20" w:name="explanation-1"/>
      <w:bookmarkEnd w:id="19"/>
      <w:r>
        <w:t>Explanation</w:t>
      </w:r>
    </w:p>
    <w:p w14:paraId="54772D7A" w14:textId="77777777" w:rsidR="00094BFC" w:rsidRDefault="00D15D98">
      <w:pPr>
        <w:pStyle w:val="FirstParagraph"/>
      </w:pPr>
      <w:r>
        <w:t>This visual compares delayed and on-time deliveries across product categories. Orders were classified as delayed when the actual delivery date exceeded the estimated delivery date. The analysis helps identify categories facing logistics or delivery issues.</w:t>
      </w:r>
    </w:p>
    <w:p w14:paraId="7B188246" w14:textId="77777777" w:rsidR="00094BFC" w:rsidRDefault="00890899">
      <w:r>
        <w:pict w14:anchorId="5B0862DA">
          <v:rect id="_x0000_i1031" style="width:0;height:1.5pt" o:hralign="center" o:hrstd="t" o:hr="t"/>
        </w:pict>
      </w:r>
    </w:p>
    <w:p w14:paraId="764AB947" w14:textId="77777777" w:rsidR="00094BFC" w:rsidRDefault="00D15D98">
      <w:pPr>
        <w:pStyle w:val="Heading1"/>
      </w:pPr>
      <w:bookmarkStart w:id="21" w:name="Xde639ba4853f378dcabda8c3a5b6cf407ea49fe"/>
      <w:bookmarkEnd w:id="17"/>
      <w:bookmarkEnd w:id="20"/>
      <w:r>
        <w:t>Question 3: Monthly Comparison of Delayed and On-Time Orders</w:t>
      </w:r>
    </w:p>
    <w:p w14:paraId="1F8ABEEC" w14:textId="5DB45CE2" w:rsidR="002E47D0" w:rsidRPr="002E47D0" w:rsidRDefault="00756715" w:rsidP="002E47D0">
      <w:pPr>
        <w:pStyle w:val="BodyText"/>
      </w:pPr>
      <w:r w:rsidRPr="00756715">
        <w:drawing>
          <wp:inline distT="0" distB="0" distL="0" distR="0" wp14:anchorId="6B5C4402" wp14:editId="01697614">
            <wp:extent cx="3309497" cy="1532466"/>
            <wp:effectExtent l="0" t="0" r="5715" b="0"/>
            <wp:docPr id="12209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26081" name=""/>
                    <pic:cNvPicPr/>
                  </pic:nvPicPr>
                  <pic:blipFill>
                    <a:blip r:embed="rId7"/>
                    <a:stretch>
                      <a:fillRect/>
                    </a:stretch>
                  </pic:blipFill>
                  <pic:spPr>
                    <a:xfrm>
                      <a:off x="0" y="0"/>
                      <a:ext cx="3331654" cy="1542726"/>
                    </a:xfrm>
                    <a:prstGeom prst="rect">
                      <a:avLst/>
                    </a:prstGeom>
                  </pic:spPr>
                </pic:pic>
              </a:graphicData>
            </a:graphic>
          </wp:inline>
        </w:drawing>
      </w:r>
    </w:p>
    <w:p w14:paraId="2BB2D0C1" w14:textId="77777777" w:rsidR="00094BFC" w:rsidRDefault="00D15D98">
      <w:pPr>
        <w:pStyle w:val="Heading2"/>
      </w:pPr>
      <w:bookmarkStart w:id="22" w:name="question-statement-2"/>
      <w:r>
        <w:t>Question Statement</w:t>
      </w:r>
    </w:p>
    <w:p w14:paraId="05FF4E9D" w14:textId="77777777" w:rsidR="00094BFC" w:rsidRDefault="00D15D98">
      <w:pPr>
        <w:pStyle w:val="FirstParagraph"/>
      </w:pPr>
      <w:r>
        <w:t>Create a dynamic visual comparing delayed and on-time orders for each month and implement drill-through analysis.</w:t>
      </w:r>
    </w:p>
    <w:p w14:paraId="2E778FFD" w14:textId="77777777" w:rsidR="00094BFC" w:rsidRDefault="00D15D98">
      <w:pPr>
        <w:pStyle w:val="Heading2"/>
      </w:pPr>
      <w:bookmarkStart w:id="23" w:name="visualization-used-2"/>
      <w:bookmarkEnd w:id="22"/>
      <w:r>
        <w:t>Visualization Used</w:t>
      </w:r>
    </w:p>
    <w:p w14:paraId="3BDBA42B" w14:textId="77777777" w:rsidR="00094BFC" w:rsidRDefault="00D15D98">
      <w:pPr>
        <w:pStyle w:val="FirstParagraph"/>
      </w:pPr>
      <w:r>
        <w:t>Line and Clustered Column Chart with Drill-through Feature</w:t>
      </w:r>
    </w:p>
    <w:p w14:paraId="16901B24" w14:textId="77777777" w:rsidR="00094BFC" w:rsidRDefault="00D15D98">
      <w:pPr>
        <w:pStyle w:val="Heading2"/>
      </w:pPr>
      <w:bookmarkStart w:id="24" w:name="explanation-2"/>
      <w:bookmarkEnd w:id="23"/>
      <w:r>
        <w:t>Explanation</w:t>
      </w:r>
    </w:p>
    <w:p w14:paraId="0FDD853B" w14:textId="0BBC1EE0" w:rsidR="00BE3536" w:rsidRPr="004E4A86" w:rsidRDefault="00D15D98" w:rsidP="004E4A86">
      <w:pPr>
        <w:pStyle w:val="FirstParagraph"/>
      </w:pPr>
      <w:r>
        <w:t>This visualization compares delayed and on-time orders month-wise, helping identify delivery trends over time. A drill-through page was implemented to provide detailed delivery information for selected categories and statuses. This improves analytical depth and interactivity</w:t>
      </w:r>
      <w:r w:rsidR="004E4A86">
        <w:t>.</w:t>
      </w:r>
    </w:p>
    <w:p w14:paraId="6B3D0EEC" w14:textId="77777777" w:rsidR="00BE3536" w:rsidRPr="00BE3536" w:rsidRDefault="00BE3536" w:rsidP="00BE3536">
      <w:pPr>
        <w:pStyle w:val="BodyText"/>
        <w:rPr>
          <w:color w:val="0A2F41" w:themeColor="accent1" w:themeShade="80"/>
          <w:sz w:val="32"/>
          <w:szCs w:val="32"/>
        </w:rPr>
      </w:pPr>
    </w:p>
    <w:p w14:paraId="63AEBDD9" w14:textId="77777777" w:rsidR="00094BFC" w:rsidRPr="00BE3536" w:rsidRDefault="00890899">
      <w:pPr>
        <w:rPr>
          <w:color w:val="0A2F41" w:themeColor="accent1" w:themeShade="80"/>
        </w:rPr>
      </w:pPr>
      <w:r w:rsidRPr="00BE3536">
        <w:rPr>
          <w:color w:val="0A2F41" w:themeColor="accent1" w:themeShade="80"/>
        </w:rPr>
        <w:pict w14:anchorId="6BC52DF1">
          <v:rect id="_x0000_i1032" style="width:0;height:1.5pt" o:hralign="center" o:hrstd="t" o:hr="t"/>
        </w:pict>
      </w:r>
    </w:p>
    <w:p w14:paraId="41B60AE5" w14:textId="77777777" w:rsidR="00094BFC" w:rsidRDefault="00D15D98">
      <w:pPr>
        <w:pStyle w:val="Heading1"/>
      </w:pPr>
      <w:bookmarkStart w:id="25" w:name="question-4-payment-method-analysis"/>
      <w:bookmarkEnd w:id="21"/>
      <w:bookmarkEnd w:id="24"/>
      <w:r>
        <w:t>Question 4: Payment Method Analysis</w:t>
      </w:r>
    </w:p>
    <w:p w14:paraId="0B7FCC39" w14:textId="2D3ADF46" w:rsidR="002E47D0" w:rsidRPr="002E47D0" w:rsidRDefault="002E47D0" w:rsidP="002E47D0">
      <w:pPr>
        <w:pStyle w:val="BodyText"/>
      </w:pPr>
      <w:r w:rsidRPr="002E47D0">
        <w:rPr>
          <w:noProof/>
        </w:rPr>
        <w:drawing>
          <wp:inline distT="0" distB="0" distL="0" distR="0" wp14:anchorId="46945360" wp14:editId="647D0A5F">
            <wp:extent cx="4312793" cy="2379133"/>
            <wp:effectExtent l="0" t="0" r="0" b="0"/>
            <wp:docPr id="11024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1407" name=""/>
                    <pic:cNvPicPr/>
                  </pic:nvPicPr>
                  <pic:blipFill>
                    <a:blip r:embed="rId8"/>
                    <a:stretch>
                      <a:fillRect/>
                    </a:stretch>
                  </pic:blipFill>
                  <pic:spPr>
                    <a:xfrm>
                      <a:off x="0" y="0"/>
                      <a:ext cx="4372599" cy="2412125"/>
                    </a:xfrm>
                    <a:prstGeom prst="rect">
                      <a:avLst/>
                    </a:prstGeom>
                  </pic:spPr>
                </pic:pic>
              </a:graphicData>
            </a:graphic>
          </wp:inline>
        </w:drawing>
      </w:r>
    </w:p>
    <w:p w14:paraId="7FCCBD97" w14:textId="77777777" w:rsidR="00094BFC" w:rsidRDefault="00D15D98">
      <w:pPr>
        <w:pStyle w:val="Heading2"/>
      </w:pPr>
      <w:bookmarkStart w:id="26" w:name="question-statement-3"/>
      <w:r>
        <w:t>Question Statement</w:t>
      </w:r>
    </w:p>
    <w:p w14:paraId="6C925838" w14:textId="77777777" w:rsidR="00094BFC" w:rsidRDefault="00D15D98">
      <w:pPr>
        <w:pStyle w:val="FirstParagraph"/>
      </w:pPr>
      <w:r>
        <w:t>Analyze the most frequently used payment methods by customers.</w:t>
      </w:r>
    </w:p>
    <w:p w14:paraId="454F3AAE" w14:textId="77777777" w:rsidR="00094BFC" w:rsidRDefault="00D15D98">
      <w:pPr>
        <w:pStyle w:val="Heading2"/>
      </w:pPr>
      <w:bookmarkStart w:id="27" w:name="visualization-used-3"/>
      <w:bookmarkEnd w:id="26"/>
      <w:r>
        <w:t>Visualization Used</w:t>
      </w:r>
    </w:p>
    <w:p w14:paraId="0B8AF311" w14:textId="77777777" w:rsidR="00094BFC" w:rsidRDefault="00D15D98">
      <w:pPr>
        <w:pStyle w:val="FirstParagraph"/>
      </w:pPr>
      <w:r>
        <w:t>Donut Chart</w:t>
      </w:r>
    </w:p>
    <w:p w14:paraId="6B2B3E7C" w14:textId="77777777" w:rsidR="00094BFC" w:rsidRDefault="00D15D98">
      <w:pPr>
        <w:pStyle w:val="Heading2"/>
      </w:pPr>
      <w:bookmarkStart w:id="28" w:name="explanation-3"/>
      <w:bookmarkEnd w:id="27"/>
      <w:r>
        <w:t>Explanation</w:t>
      </w:r>
    </w:p>
    <w:p w14:paraId="75090824" w14:textId="77777777" w:rsidR="00094BFC" w:rsidRDefault="00D15D98">
      <w:pPr>
        <w:pStyle w:val="FirstParagraph"/>
      </w:pPr>
      <w:r>
        <w:t>This chart represents the proportion of different payment methods used by customers. It helps understand customer payment preferences and highlights the dominant payment mode used in transactions.</w:t>
      </w:r>
    </w:p>
    <w:p w14:paraId="768A38E6" w14:textId="77777777" w:rsidR="00094BFC" w:rsidRDefault="00890899">
      <w:r>
        <w:pict w14:anchorId="06807436">
          <v:rect id="_x0000_i1033" style="width:0;height:1.5pt" o:hralign="center" o:hrstd="t" o:hr="t"/>
        </w:pict>
      </w:r>
    </w:p>
    <w:p w14:paraId="2FB5B815" w14:textId="77777777" w:rsidR="00094BFC" w:rsidRDefault="00D15D98">
      <w:pPr>
        <w:pStyle w:val="Heading1"/>
      </w:pPr>
      <w:bookmarkStart w:id="29" w:name="question-5-product-rating-analysis"/>
      <w:bookmarkEnd w:id="25"/>
      <w:bookmarkEnd w:id="28"/>
      <w:r>
        <w:t>Question 5: Product Rating Analysis</w:t>
      </w:r>
    </w:p>
    <w:p w14:paraId="277632D7" w14:textId="2BA670F0" w:rsidR="002E47D0" w:rsidRPr="002E47D0" w:rsidRDefault="00052A73" w:rsidP="002E47D0">
      <w:pPr>
        <w:pStyle w:val="BodyText"/>
      </w:pPr>
      <w:r w:rsidRPr="00052A73">
        <w:drawing>
          <wp:inline distT="0" distB="0" distL="0" distR="0" wp14:anchorId="2B47618F" wp14:editId="6F9CE862">
            <wp:extent cx="4603584" cy="3429000"/>
            <wp:effectExtent l="0" t="0" r="6985" b="0"/>
            <wp:docPr id="180351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12081" name=""/>
                    <pic:cNvPicPr/>
                  </pic:nvPicPr>
                  <pic:blipFill>
                    <a:blip r:embed="rId9"/>
                    <a:stretch>
                      <a:fillRect/>
                    </a:stretch>
                  </pic:blipFill>
                  <pic:spPr>
                    <a:xfrm>
                      <a:off x="0" y="0"/>
                      <a:ext cx="4667640" cy="3476712"/>
                    </a:xfrm>
                    <a:prstGeom prst="rect">
                      <a:avLst/>
                    </a:prstGeom>
                  </pic:spPr>
                </pic:pic>
              </a:graphicData>
            </a:graphic>
          </wp:inline>
        </w:drawing>
      </w:r>
    </w:p>
    <w:p w14:paraId="6963C017" w14:textId="77777777" w:rsidR="00094BFC" w:rsidRDefault="00D15D98">
      <w:pPr>
        <w:pStyle w:val="Heading2"/>
      </w:pPr>
      <w:bookmarkStart w:id="30" w:name="question-statement-4"/>
      <w:r>
        <w:t>Question Statement</w:t>
      </w:r>
    </w:p>
    <w:p w14:paraId="32CD109E" w14:textId="77777777" w:rsidR="00094BFC" w:rsidRDefault="00D15D98">
      <w:pPr>
        <w:pStyle w:val="FirstParagraph"/>
      </w:pPr>
      <w:r>
        <w:t>Determine the top 10 highest rated and bottom 10 lowest rated products/categories.</w:t>
      </w:r>
    </w:p>
    <w:p w14:paraId="00034436" w14:textId="77777777" w:rsidR="00094BFC" w:rsidRDefault="00D15D98">
      <w:pPr>
        <w:pStyle w:val="Heading2"/>
      </w:pPr>
      <w:bookmarkStart w:id="31" w:name="visualization-used-4"/>
      <w:bookmarkEnd w:id="30"/>
      <w:r>
        <w:t>Visualization Used</w:t>
      </w:r>
    </w:p>
    <w:p w14:paraId="185C71AF" w14:textId="77777777" w:rsidR="00094BFC" w:rsidRDefault="00D15D98">
      <w:pPr>
        <w:pStyle w:val="FirstParagraph"/>
      </w:pPr>
      <w:r>
        <w:t>Clustered Bar Charts</w:t>
      </w:r>
    </w:p>
    <w:p w14:paraId="27C4BAEA" w14:textId="77777777" w:rsidR="00094BFC" w:rsidRDefault="00D15D98">
      <w:pPr>
        <w:pStyle w:val="Heading2"/>
      </w:pPr>
      <w:bookmarkStart w:id="32" w:name="explanation-4"/>
      <w:bookmarkEnd w:id="31"/>
      <w:r>
        <w:t>Explanation</w:t>
      </w:r>
    </w:p>
    <w:p w14:paraId="4143731B" w14:textId="77777777" w:rsidR="00094BFC" w:rsidRDefault="00D15D98">
      <w:pPr>
        <w:pStyle w:val="FirstParagraph"/>
      </w:pPr>
      <w:r>
        <w:t>Two separate visualizations were created to analyze highly rated and poorly rated product categories. This helps identify customer satisfaction trends and categories that may require improvement.</w:t>
      </w:r>
    </w:p>
    <w:p w14:paraId="53A3B351" w14:textId="77777777" w:rsidR="00094BFC" w:rsidRDefault="00890899">
      <w:r>
        <w:pict w14:anchorId="08F6E043">
          <v:rect id="_x0000_i1034" style="width:0;height:1.5pt" o:hralign="center" o:hrstd="t" o:hr="t"/>
        </w:pict>
      </w:r>
    </w:p>
    <w:p w14:paraId="4A230277" w14:textId="77777777" w:rsidR="00094BFC" w:rsidRDefault="00D15D98">
      <w:pPr>
        <w:pStyle w:val="Heading1"/>
      </w:pPr>
      <w:bookmarkStart w:id="33" w:name="question-6-state-wise-sales-analysis"/>
      <w:bookmarkEnd w:id="29"/>
      <w:bookmarkEnd w:id="32"/>
      <w:r>
        <w:t>Question 6: State-wise Sales Analysis</w:t>
      </w:r>
    </w:p>
    <w:p w14:paraId="3C52D191" w14:textId="5D14B858" w:rsidR="002E47D0" w:rsidRPr="002E47D0" w:rsidRDefault="00180C8F" w:rsidP="002E47D0">
      <w:pPr>
        <w:pStyle w:val="BodyText"/>
      </w:pPr>
      <w:r w:rsidRPr="00180C8F">
        <w:drawing>
          <wp:inline distT="0" distB="0" distL="0" distR="0" wp14:anchorId="7EF0E5DA" wp14:editId="597BAEAC">
            <wp:extent cx="4697177" cy="2603500"/>
            <wp:effectExtent l="0" t="0" r="8255" b="6350"/>
            <wp:docPr id="91994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46994" name=""/>
                    <pic:cNvPicPr/>
                  </pic:nvPicPr>
                  <pic:blipFill>
                    <a:blip r:embed="rId10"/>
                    <a:stretch>
                      <a:fillRect/>
                    </a:stretch>
                  </pic:blipFill>
                  <pic:spPr>
                    <a:xfrm>
                      <a:off x="0" y="0"/>
                      <a:ext cx="4707208" cy="2609060"/>
                    </a:xfrm>
                    <a:prstGeom prst="rect">
                      <a:avLst/>
                    </a:prstGeom>
                  </pic:spPr>
                </pic:pic>
              </a:graphicData>
            </a:graphic>
          </wp:inline>
        </w:drawing>
      </w:r>
    </w:p>
    <w:p w14:paraId="3C22797B" w14:textId="77777777" w:rsidR="00094BFC" w:rsidRDefault="00D15D98">
      <w:pPr>
        <w:pStyle w:val="Heading2"/>
      </w:pPr>
      <w:bookmarkStart w:id="34" w:name="question-statement-5"/>
      <w:r>
        <w:t>Question Statement</w:t>
      </w:r>
    </w:p>
    <w:p w14:paraId="119B2CE4" w14:textId="77777777" w:rsidR="00094BFC" w:rsidRDefault="00D15D98">
      <w:pPr>
        <w:pStyle w:val="FirstParagraph"/>
      </w:pPr>
      <w:r>
        <w:t>Identify and visually represent states with high and low sales.</w:t>
      </w:r>
    </w:p>
    <w:p w14:paraId="0915EC11" w14:textId="77777777" w:rsidR="00094BFC" w:rsidRDefault="00D15D98">
      <w:pPr>
        <w:pStyle w:val="Heading2"/>
      </w:pPr>
      <w:bookmarkStart w:id="35" w:name="visualization-used-5"/>
      <w:bookmarkEnd w:id="34"/>
      <w:r>
        <w:t>Visualization Used</w:t>
      </w:r>
    </w:p>
    <w:p w14:paraId="290DF55C" w14:textId="77777777" w:rsidR="00094BFC" w:rsidRDefault="00D15D98">
      <w:pPr>
        <w:pStyle w:val="FirstParagraph"/>
      </w:pPr>
      <w:r>
        <w:t>Clustered Bar Chart / Map Visualization</w:t>
      </w:r>
    </w:p>
    <w:p w14:paraId="39A84CD5" w14:textId="77777777" w:rsidR="00094BFC" w:rsidRDefault="00D15D98">
      <w:pPr>
        <w:pStyle w:val="Heading2"/>
      </w:pPr>
      <w:bookmarkStart w:id="36" w:name="explanation-5"/>
      <w:bookmarkEnd w:id="35"/>
      <w:r>
        <w:t>Explanation</w:t>
      </w:r>
    </w:p>
    <w:p w14:paraId="0898480C" w14:textId="77777777" w:rsidR="00094BFC" w:rsidRDefault="00D15D98">
      <w:pPr>
        <w:pStyle w:val="FirstParagraph"/>
      </w:pPr>
      <w:r>
        <w:t>This visualization compares sales performance across different states. It helps identify regions generating maximum revenue and regions with lower sales performance.</w:t>
      </w:r>
    </w:p>
    <w:p w14:paraId="55109E78" w14:textId="77777777" w:rsidR="00094BFC" w:rsidRDefault="00890899">
      <w:r>
        <w:pict w14:anchorId="02061700">
          <v:rect id="_x0000_i1035" style="width:0;height:1.5pt" o:hralign="center" o:hrstd="t" o:hr="t"/>
        </w:pict>
      </w:r>
    </w:p>
    <w:p w14:paraId="799C3E94" w14:textId="77777777" w:rsidR="00094BFC" w:rsidRDefault="00D15D98">
      <w:pPr>
        <w:pStyle w:val="Heading1"/>
      </w:pPr>
      <w:bookmarkStart w:id="37" w:name="question-7-seasonal-sales-patterns"/>
      <w:bookmarkEnd w:id="33"/>
      <w:bookmarkEnd w:id="36"/>
      <w:r>
        <w:t>Question 7: Seasonal Sales Patterns</w:t>
      </w:r>
    </w:p>
    <w:p w14:paraId="505DA808" w14:textId="269E9EE0" w:rsidR="002E47D0" w:rsidRPr="002E47D0" w:rsidRDefault="00D209EB" w:rsidP="002E47D0">
      <w:pPr>
        <w:pStyle w:val="BodyText"/>
      </w:pPr>
      <w:r w:rsidRPr="00D209EB">
        <w:drawing>
          <wp:inline distT="0" distB="0" distL="0" distR="0" wp14:anchorId="2E41CB85" wp14:editId="5487E7B3">
            <wp:extent cx="3708400" cy="2135783"/>
            <wp:effectExtent l="0" t="0" r="6350" b="0"/>
            <wp:docPr id="204375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59212" name=""/>
                    <pic:cNvPicPr/>
                  </pic:nvPicPr>
                  <pic:blipFill>
                    <a:blip r:embed="rId11"/>
                    <a:stretch>
                      <a:fillRect/>
                    </a:stretch>
                  </pic:blipFill>
                  <pic:spPr>
                    <a:xfrm>
                      <a:off x="0" y="0"/>
                      <a:ext cx="3724963" cy="2145322"/>
                    </a:xfrm>
                    <a:prstGeom prst="rect">
                      <a:avLst/>
                    </a:prstGeom>
                  </pic:spPr>
                </pic:pic>
              </a:graphicData>
            </a:graphic>
          </wp:inline>
        </w:drawing>
      </w:r>
    </w:p>
    <w:p w14:paraId="7A199D90" w14:textId="77777777" w:rsidR="00094BFC" w:rsidRDefault="00D15D98">
      <w:pPr>
        <w:pStyle w:val="Heading2"/>
      </w:pPr>
      <w:bookmarkStart w:id="38" w:name="question-statement-6"/>
      <w:r>
        <w:t>Question Statement</w:t>
      </w:r>
    </w:p>
    <w:p w14:paraId="43BE896F" w14:textId="77777777" w:rsidR="00094BFC" w:rsidRDefault="00D15D98">
      <w:pPr>
        <w:pStyle w:val="FirstParagraph"/>
      </w:pPr>
      <w:r>
        <w:t>Investigate quarterly seasonal patterns or trends in sales data.</w:t>
      </w:r>
    </w:p>
    <w:p w14:paraId="7FAB455B" w14:textId="77777777" w:rsidR="00094BFC" w:rsidRDefault="00D15D98">
      <w:pPr>
        <w:pStyle w:val="Heading2"/>
      </w:pPr>
      <w:bookmarkStart w:id="39" w:name="visualization-used-6"/>
      <w:bookmarkEnd w:id="38"/>
      <w:r>
        <w:t>Visualization Used</w:t>
      </w:r>
    </w:p>
    <w:p w14:paraId="6890B2AF" w14:textId="77777777" w:rsidR="00094BFC" w:rsidRDefault="00D15D98">
      <w:pPr>
        <w:pStyle w:val="FirstParagraph"/>
      </w:pPr>
      <w:r>
        <w:t>Line Chart</w:t>
      </w:r>
    </w:p>
    <w:p w14:paraId="3C58586F" w14:textId="77777777" w:rsidR="00094BFC" w:rsidRDefault="00D15D98">
      <w:pPr>
        <w:pStyle w:val="Heading2"/>
      </w:pPr>
      <w:bookmarkStart w:id="40" w:name="explanation-6"/>
      <w:bookmarkEnd w:id="39"/>
      <w:r>
        <w:t>Explanation</w:t>
      </w:r>
    </w:p>
    <w:p w14:paraId="2445640E" w14:textId="77777777" w:rsidR="00094BFC" w:rsidRDefault="00D15D98">
      <w:pPr>
        <w:pStyle w:val="FirstParagraph"/>
      </w:pPr>
      <w:r>
        <w:t>Quarterly sales trends were analyzed to identify seasonal patterns in customer purchases. The visualization helps understand periods of peak and low sales activity.</w:t>
      </w:r>
    </w:p>
    <w:p w14:paraId="151C3CBD" w14:textId="77777777" w:rsidR="00094BFC" w:rsidRDefault="00890899">
      <w:r>
        <w:pict w14:anchorId="3EAD185E">
          <v:rect id="_x0000_i1036" style="width:0;height:1.5pt" o:hralign="center" o:hrstd="t" o:hr="t"/>
        </w:pict>
      </w:r>
    </w:p>
    <w:p w14:paraId="7752D55B" w14:textId="76D6F132" w:rsidR="00094BFC" w:rsidRDefault="00D15D98">
      <w:pPr>
        <w:pStyle w:val="Heading1"/>
      </w:pPr>
      <w:bookmarkStart w:id="41" w:name="question-8-revenue-analysis"/>
      <w:bookmarkEnd w:id="37"/>
      <w:bookmarkEnd w:id="40"/>
      <w:r>
        <w:t>Question 8: Revenue Analysis</w:t>
      </w:r>
    </w:p>
    <w:p w14:paraId="486718B0" w14:textId="60991A7A" w:rsidR="002E47D0" w:rsidRPr="002E47D0" w:rsidRDefault="00DB0EB8" w:rsidP="002E47D0">
      <w:pPr>
        <w:pStyle w:val="BodyText"/>
      </w:pPr>
      <w:r w:rsidRPr="00DB0EB8">
        <w:drawing>
          <wp:inline distT="0" distB="0" distL="0" distR="0" wp14:anchorId="6C999222" wp14:editId="17814376">
            <wp:extent cx="4273550" cy="1884227"/>
            <wp:effectExtent l="0" t="0" r="0" b="1905"/>
            <wp:docPr id="179936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62375" name=""/>
                    <pic:cNvPicPr/>
                  </pic:nvPicPr>
                  <pic:blipFill>
                    <a:blip r:embed="rId12"/>
                    <a:stretch>
                      <a:fillRect/>
                    </a:stretch>
                  </pic:blipFill>
                  <pic:spPr>
                    <a:xfrm>
                      <a:off x="0" y="0"/>
                      <a:ext cx="4292558" cy="1892608"/>
                    </a:xfrm>
                    <a:prstGeom prst="rect">
                      <a:avLst/>
                    </a:prstGeom>
                  </pic:spPr>
                </pic:pic>
              </a:graphicData>
            </a:graphic>
          </wp:inline>
        </w:drawing>
      </w:r>
    </w:p>
    <w:p w14:paraId="3FCFF4D3" w14:textId="77777777" w:rsidR="00094BFC" w:rsidRDefault="00D15D98">
      <w:pPr>
        <w:pStyle w:val="Heading2"/>
      </w:pPr>
      <w:bookmarkStart w:id="42" w:name="question-statement-7"/>
      <w:r>
        <w:t>Question Statement</w:t>
      </w:r>
    </w:p>
    <w:p w14:paraId="27F02ABB" w14:textId="77777777" w:rsidR="00094BFC" w:rsidRDefault="00D15D98">
      <w:pPr>
        <w:pStyle w:val="FirstParagraph"/>
      </w:pPr>
      <w:r>
        <w:t>Determine the total revenue generated by the ShopNest store and analyze yearly trends.</w:t>
      </w:r>
    </w:p>
    <w:p w14:paraId="43A406E0" w14:textId="77777777" w:rsidR="00094BFC" w:rsidRDefault="00D15D98">
      <w:pPr>
        <w:pStyle w:val="Heading2"/>
      </w:pPr>
      <w:bookmarkStart w:id="43" w:name="visualization-used-7"/>
      <w:bookmarkEnd w:id="42"/>
      <w:r>
        <w:t>Visualization Used</w:t>
      </w:r>
    </w:p>
    <w:p w14:paraId="06A88909" w14:textId="77777777" w:rsidR="00094BFC" w:rsidRDefault="00D15D98">
      <w:pPr>
        <w:pStyle w:val="FirstParagraph"/>
      </w:pPr>
      <w:r>
        <w:t>Area Chart / Line Chart</w:t>
      </w:r>
    </w:p>
    <w:p w14:paraId="431C85E0" w14:textId="70A700D9" w:rsidR="00094BFC" w:rsidRDefault="002E47D0">
      <w:pPr>
        <w:pStyle w:val="Heading2"/>
      </w:pPr>
      <w:bookmarkStart w:id="44" w:name="explanation-7"/>
      <w:bookmarkEnd w:id="43"/>
      <w:r>
        <w:t>E</w:t>
      </w:r>
      <w:r w:rsidR="00D15D98">
        <w:t>xplanation</w:t>
      </w:r>
    </w:p>
    <w:p w14:paraId="3848CDE6" w14:textId="77777777" w:rsidR="00094BFC" w:rsidRDefault="00D15D98">
      <w:pPr>
        <w:pStyle w:val="FirstParagraph"/>
      </w:pPr>
      <w:r>
        <w:t>This visualization shows yearly revenue growth trends for the ShopNest store. It helps evaluate overall business performance and revenue changes over time.</w:t>
      </w:r>
    </w:p>
    <w:p w14:paraId="5C0FBD21" w14:textId="77777777" w:rsidR="00094BFC" w:rsidRDefault="00890899">
      <w:r>
        <w:pict w14:anchorId="118C9EED">
          <v:rect id="_x0000_i1037" style="width:0;height:1.5pt" o:hralign="center" o:hrstd="t" o:hr="t"/>
        </w:pict>
      </w:r>
    </w:p>
    <w:p w14:paraId="62D78D41" w14:textId="77777777" w:rsidR="00094BFC" w:rsidRDefault="00D15D98">
      <w:pPr>
        <w:pStyle w:val="Heading1"/>
      </w:pPr>
      <w:bookmarkStart w:id="45" w:name="dashboard-features"/>
      <w:bookmarkEnd w:id="41"/>
      <w:bookmarkEnd w:id="44"/>
      <w:r>
        <w:t>Dashboard Features</w:t>
      </w:r>
    </w:p>
    <w:p w14:paraId="0252D088" w14:textId="77777777" w:rsidR="00094BFC" w:rsidRDefault="00D15D98">
      <w:pPr>
        <w:pStyle w:val="FirstParagraph"/>
      </w:pPr>
      <w:r>
        <w:t>The dashboard includes the following interactive features:</w:t>
      </w:r>
    </w:p>
    <w:p w14:paraId="578E5512" w14:textId="77777777" w:rsidR="00094BFC" w:rsidRDefault="00D15D98">
      <w:pPr>
        <w:pStyle w:val="Compact"/>
        <w:numPr>
          <w:ilvl w:val="0"/>
          <w:numId w:val="5"/>
        </w:numPr>
      </w:pPr>
      <w:r>
        <w:t>Drill-through functionality</w:t>
      </w:r>
    </w:p>
    <w:p w14:paraId="0A627912" w14:textId="77777777" w:rsidR="00094BFC" w:rsidRDefault="00D15D98">
      <w:pPr>
        <w:pStyle w:val="Compact"/>
        <w:numPr>
          <w:ilvl w:val="0"/>
          <w:numId w:val="5"/>
        </w:numPr>
      </w:pPr>
      <w:r>
        <w:t>Interactive charts and visuals</w:t>
      </w:r>
    </w:p>
    <w:p w14:paraId="7ECB5FBB" w14:textId="77777777" w:rsidR="00094BFC" w:rsidRDefault="00D15D98">
      <w:pPr>
        <w:pStyle w:val="Compact"/>
        <w:numPr>
          <w:ilvl w:val="0"/>
          <w:numId w:val="5"/>
        </w:numPr>
      </w:pPr>
      <w:r>
        <w:t>Dynamic filtering and analysis</w:t>
      </w:r>
    </w:p>
    <w:p w14:paraId="5B2491FA" w14:textId="77777777" w:rsidR="00094BFC" w:rsidRDefault="00890899">
      <w:r>
        <w:pict w14:anchorId="5AB9AD3B">
          <v:rect id="_x0000_i1038" style="width:0;height:1.5pt" o:hralign="center" o:hrstd="t" o:hr="t"/>
        </w:pict>
      </w:r>
    </w:p>
    <w:p w14:paraId="25010634" w14:textId="77777777" w:rsidR="00094BFC" w:rsidRDefault="00D15D98">
      <w:pPr>
        <w:pStyle w:val="Heading1"/>
      </w:pPr>
      <w:bookmarkStart w:id="46" w:name="conclusion"/>
      <w:bookmarkEnd w:id="45"/>
      <w:r>
        <w:t>Conclusion</w:t>
      </w:r>
    </w:p>
    <w:p w14:paraId="3357BF53" w14:textId="77777777" w:rsidR="00094BFC" w:rsidRDefault="00D15D98">
      <w:pPr>
        <w:pStyle w:val="FirstParagraph"/>
      </w:pPr>
      <w:r>
        <w:t>The ShopNest Store Dashboard successfully provides insights into sales performance, customer behavior, delivery efficiency, payment trends, product ratings, and regional sales analysis. The project demonstrates the use of Power BI for end-to-end business intelligence and data visualization.</w:t>
      </w:r>
    </w:p>
    <w:p w14:paraId="4853A31A" w14:textId="77777777" w:rsidR="00094BFC" w:rsidRDefault="00D15D98">
      <w:pPr>
        <w:pStyle w:val="BodyText"/>
      </w:pPr>
      <w:r>
        <w:t>The dashboard enables better decision-making through interactive analytics and comprehensive reporting.</w:t>
      </w:r>
      <w:bookmarkEnd w:id="46"/>
    </w:p>
    <w:sectPr w:rsidR="00094B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C61F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8670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F00A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202229"/>
    <w:multiLevelType w:val="hybridMultilevel"/>
    <w:tmpl w:val="65AA8768"/>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4" w15:restartNumberingAfterBreak="0">
    <w:nsid w:val="2ABD5BF3"/>
    <w:multiLevelType w:val="hybridMultilevel"/>
    <w:tmpl w:val="6F2EBA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93B3B44"/>
    <w:multiLevelType w:val="hybridMultilevel"/>
    <w:tmpl w:val="B16C272A"/>
    <w:lvl w:ilvl="0" w:tplc="40090001">
      <w:start w:val="1"/>
      <w:numFmt w:val="bullet"/>
      <w:lvlText w:val=""/>
      <w:lvlJc w:val="left"/>
      <w:pPr>
        <w:ind w:left="1107" w:hanging="360"/>
      </w:pPr>
      <w:rPr>
        <w:rFonts w:ascii="Symbol" w:hAnsi="Symbol" w:hint="default"/>
      </w:rPr>
    </w:lvl>
    <w:lvl w:ilvl="1" w:tplc="40090003" w:tentative="1">
      <w:start w:val="1"/>
      <w:numFmt w:val="bullet"/>
      <w:lvlText w:val="o"/>
      <w:lvlJc w:val="left"/>
      <w:pPr>
        <w:ind w:left="1827" w:hanging="360"/>
      </w:pPr>
      <w:rPr>
        <w:rFonts w:ascii="Courier New" w:hAnsi="Courier New" w:cs="Courier New" w:hint="default"/>
      </w:rPr>
    </w:lvl>
    <w:lvl w:ilvl="2" w:tplc="40090005" w:tentative="1">
      <w:start w:val="1"/>
      <w:numFmt w:val="bullet"/>
      <w:lvlText w:val=""/>
      <w:lvlJc w:val="left"/>
      <w:pPr>
        <w:ind w:left="2547" w:hanging="360"/>
      </w:pPr>
      <w:rPr>
        <w:rFonts w:ascii="Wingdings" w:hAnsi="Wingdings" w:hint="default"/>
      </w:rPr>
    </w:lvl>
    <w:lvl w:ilvl="3" w:tplc="40090001" w:tentative="1">
      <w:start w:val="1"/>
      <w:numFmt w:val="bullet"/>
      <w:lvlText w:val=""/>
      <w:lvlJc w:val="left"/>
      <w:pPr>
        <w:ind w:left="3267" w:hanging="360"/>
      </w:pPr>
      <w:rPr>
        <w:rFonts w:ascii="Symbol" w:hAnsi="Symbol" w:hint="default"/>
      </w:rPr>
    </w:lvl>
    <w:lvl w:ilvl="4" w:tplc="40090003" w:tentative="1">
      <w:start w:val="1"/>
      <w:numFmt w:val="bullet"/>
      <w:lvlText w:val="o"/>
      <w:lvlJc w:val="left"/>
      <w:pPr>
        <w:ind w:left="3987" w:hanging="360"/>
      </w:pPr>
      <w:rPr>
        <w:rFonts w:ascii="Courier New" w:hAnsi="Courier New" w:cs="Courier New" w:hint="default"/>
      </w:rPr>
    </w:lvl>
    <w:lvl w:ilvl="5" w:tplc="40090005" w:tentative="1">
      <w:start w:val="1"/>
      <w:numFmt w:val="bullet"/>
      <w:lvlText w:val=""/>
      <w:lvlJc w:val="left"/>
      <w:pPr>
        <w:ind w:left="4707" w:hanging="360"/>
      </w:pPr>
      <w:rPr>
        <w:rFonts w:ascii="Wingdings" w:hAnsi="Wingdings" w:hint="default"/>
      </w:rPr>
    </w:lvl>
    <w:lvl w:ilvl="6" w:tplc="40090001" w:tentative="1">
      <w:start w:val="1"/>
      <w:numFmt w:val="bullet"/>
      <w:lvlText w:val=""/>
      <w:lvlJc w:val="left"/>
      <w:pPr>
        <w:ind w:left="5427" w:hanging="360"/>
      </w:pPr>
      <w:rPr>
        <w:rFonts w:ascii="Symbol" w:hAnsi="Symbol" w:hint="default"/>
      </w:rPr>
    </w:lvl>
    <w:lvl w:ilvl="7" w:tplc="40090003" w:tentative="1">
      <w:start w:val="1"/>
      <w:numFmt w:val="bullet"/>
      <w:lvlText w:val="o"/>
      <w:lvlJc w:val="left"/>
      <w:pPr>
        <w:ind w:left="6147" w:hanging="360"/>
      </w:pPr>
      <w:rPr>
        <w:rFonts w:ascii="Courier New" w:hAnsi="Courier New" w:cs="Courier New" w:hint="default"/>
      </w:rPr>
    </w:lvl>
    <w:lvl w:ilvl="8" w:tplc="40090005" w:tentative="1">
      <w:start w:val="1"/>
      <w:numFmt w:val="bullet"/>
      <w:lvlText w:val=""/>
      <w:lvlJc w:val="left"/>
      <w:pPr>
        <w:ind w:left="6867" w:hanging="360"/>
      </w:pPr>
      <w:rPr>
        <w:rFonts w:ascii="Wingdings" w:hAnsi="Wingdings" w:hint="default"/>
      </w:rPr>
    </w:lvl>
  </w:abstractNum>
  <w:num w:numId="1" w16cid:durableId="277031296">
    <w:abstractNumId w:val="0"/>
  </w:num>
  <w:num w:numId="2" w16cid:durableId="1771270520">
    <w:abstractNumId w:val="1"/>
  </w:num>
  <w:num w:numId="3" w16cid:durableId="314530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7861990">
    <w:abstractNumId w:val="1"/>
  </w:num>
  <w:num w:numId="5" w16cid:durableId="71589332">
    <w:abstractNumId w:val="1"/>
  </w:num>
  <w:num w:numId="6" w16cid:durableId="1365449259">
    <w:abstractNumId w:val="4"/>
  </w:num>
  <w:num w:numId="7" w16cid:durableId="359670141">
    <w:abstractNumId w:val="5"/>
  </w:num>
  <w:num w:numId="8" w16cid:durableId="1293098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FC"/>
    <w:rsid w:val="00052A73"/>
    <w:rsid w:val="00094BFC"/>
    <w:rsid w:val="000F19BD"/>
    <w:rsid w:val="00180C8F"/>
    <w:rsid w:val="001A65B0"/>
    <w:rsid w:val="002E47D0"/>
    <w:rsid w:val="003C4911"/>
    <w:rsid w:val="004E4A86"/>
    <w:rsid w:val="00587B78"/>
    <w:rsid w:val="005C74C7"/>
    <w:rsid w:val="007477B2"/>
    <w:rsid w:val="00756715"/>
    <w:rsid w:val="00AF7717"/>
    <w:rsid w:val="00BE3536"/>
    <w:rsid w:val="00D15D98"/>
    <w:rsid w:val="00D209EB"/>
    <w:rsid w:val="00DB0EB8"/>
    <w:rsid w:val="00DD7EE5"/>
    <w:rsid w:val="00E54F96"/>
    <w:rsid w:val="00F77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ECD5"/>
  <w15:docId w15:val="{5E29609D-17B7-426A-BBE9-8C2B111D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Sadhvi p</dc:creator>
  <cp:keywords/>
  <cp:lastModifiedBy>Sadhvi p</cp:lastModifiedBy>
  <cp:revision>2</cp:revision>
  <dcterms:created xsi:type="dcterms:W3CDTF">2026-05-23T16:45:00Z</dcterms:created>
  <dcterms:modified xsi:type="dcterms:W3CDTF">2026-05-23T16:45:00Z</dcterms:modified>
</cp:coreProperties>
</file>