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!type zoo.py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hours():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print("Open 9-5 daily")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Create a zoo.py file first. Define the hours() function, which prints the string 'Open 9-5 daily'. Then, use the interactive interpreter to import the zoo module and call its hours() function.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 [2]: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zoo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zoo.hours()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9-5 daily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In the interactive interpreter, import the zoo module as menagerie and call its hours() function.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 [3]: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zoo as menagerie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menagerie.hours()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9-5 daily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Using the interpreter, explicitly import and call the hours() function from zoo.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 [4]: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zoo import hours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hours()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 9-5 daily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Import the hours() function as info and call 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 [5]: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zoo import hours as info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info()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Open 9-5 daily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Create a plain dictionary with the key-value pairs 'a': 1, 'b': 2, and 'c': 3, and print it out.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 [6]: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plain_dict = {'a':1,'b':2,'c':3}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print(plain_dict)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{'a': 1, 'b': 2, 'c': 3}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6.Make an OrderedDict called fancy from the same pairs listed in 5 and print it. Did it print in the same order as plain?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 [7]: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fancy = OrderedDict(plain_dict)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print(f'plain_dict -&gt; {plain_dict}')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print(f'fancy -&gt; {fancy}')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plain_dict -&gt; {'a': 1, 'b': 2, 'c': 3}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fancy -&gt; OrderedDict([('a', 1), ('b', 2), ('c', 3)])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 Make a default dictionary called dict_of_lists and pass it the argument list. Make the list dict_of_lists['a'] and append the value 'something for a' to it in one assignment. Print dict_of_lists['a'].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 [8]: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dict_of_lists = defaultdict(list)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dict_of_lists['a'].append('something for a')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print(dict_of_lists['a'])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['something for a']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