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&gt;&gt;&gt; func(1, 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Ans: The result of the above code is 1 2 8. its because the function uses the default value of c ie 8 which is provided at the time of declaration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 [1]: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func(a,b=6,c=8):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print(a,b,c)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func(1,2)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1 2 8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&gt;&gt;&gt; func(1, c=3, b=2)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Ans: The result of the above code is 1 2 3. it is because the function will use default values only when a value for a argument is not provided and if argument name is mentioned while doing a function call, the order of arguments is also ignored by the python interpreter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 [2]: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func(a,b,c=5):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print(a,b,c)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func(1,c=3,b=2)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&gt;&gt;&gt; def func(a, *pargs):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print(a, pargs)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&gt;&gt;&gt; func(1, 2, 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Ans: The result of the code is 1 (2,3). *pargs stands for variable length arguments. this format is used when we are not sure about the no of arguments to be passed to a function. all the values under this argument will be stored in a tuple.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 [3]: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func(a, *pargs):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print(a,pargs)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func(1,2,3)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(2, 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print(a, kargs)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&gt;&gt;&gt; func(a=1, c=3, b=2)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Ans: The result of the above code is 1 {'c': 3, 'b': 2}. **args stands for variable length keyword arguments. this format is used when we want pass key value pairs as input to a function. All these key value pairs will be stored in a dictionary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 [4]: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func(a,**kargs):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print(a,kargs)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func(a=1,c=3,b=2)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{'c': 3, 'b': 2}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&gt;&gt;&gt; func(1, *(5, 6))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Ans: The output of the above is 1 5 6 5. This reason for this function not throwing an error is because, this function expects 4 arguments. the value for a is provided explicitly whereas for arguments b and c, the function will expand the *(5,6) and consider the value of b as 5 and value of c as 6. since the default value of d is provided in function declaration d value will be 5. However it is recommended to use the feature of positional arguments at the end.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 [5]: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func(a,b,c=8,d=5):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print(a,b,c,d)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func(1,*(5,6))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1 5 6 5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&gt;&gt;&gt; def func(a, b, c): a = 2; b[0] = 'x'; c['a'] = 'y'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&gt;&gt;&gt; func(l, m, 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&gt;&gt;&gt; l, m, 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Ans: The output of above code is 1, ['x'], {'a': 'y'}.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Eventhough Python gives importance to indentation. its provides a facility to declare an entire function in one single line. where statements in a function body are sepereated by 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When l,m,n are provided as inputs to the function. its modifies the values of l,m,n and sets the value of l=2 ,m=['x'] and n={'a':'y'}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 [6]: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func(a, b, c): a = 2; b[0] = 'x'; c['a'] = 'y'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l=1; m=[1]; n={'a':0}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func(l, m, 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l,m,n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(1, ['x'], {'a': 'y'})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