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E7D5E">
      <w:pPr>
        <w:pStyle w:val="6"/>
        <w:wordWrap w:val="0"/>
        <w:spacing w:before="65"/>
        <w:ind w:left="0" w:right="359" w:firstLine="0"/>
        <w:jc w:val="right"/>
        <w:rPr>
          <w:rFonts w:hint="default"/>
          <w:lang w:val="en-IN"/>
        </w:rPr>
      </w:pPr>
      <w:r>
        <w:rPr>
          <w:rFonts w:hint="default"/>
          <w:spacing w:val="-2"/>
          <w:lang w:val="en-IN"/>
        </w:rPr>
        <w:t>K</w:t>
      </w:r>
      <w:r>
        <w:rPr>
          <w:spacing w:val="-2"/>
        </w:rPr>
        <w:t>.</w:t>
      </w:r>
      <w:r>
        <w:rPr>
          <w:rFonts w:hint="default"/>
          <w:spacing w:val="-2"/>
          <w:lang w:val="en-IN"/>
        </w:rPr>
        <w:t>Sri Manikanta Sadhwik</w:t>
      </w:r>
      <w:bookmarkStart w:id="0" w:name="_GoBack"/>
      <w:bookmarkEnd w:id="0"/>
    </w:p>
    <w:p w14:paraId="2C947B5D">
      <w:pPr>
        <w:pStyle w:val="6"/>
        <w:spacing w:before="190"/>
        <w:ind w:left="0" w:firstLine="0"/>
        <w:rPr>
          <w:sz w:val="32"/>
        </w:rPr>
      </w:pPr>
    </w:p>
    <w:p w14:paraId="56569D2B">
      <w:pPr>
        <w:pStyle w:val="7"/>
      </w:pPr>
      <w:r>
        <w:t>Tourism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1F67EB46">
      <w:pPr>
        <w:pStyle w:val="6"/>
        <w:spacing w:before="0"/>
        <w:ind w:left="0" w:firstLine="0"/>
        <w:rPr>
          <w:b/>
          <w:sz w:val="32"/>
        </w:rPr>
      </w:pPr>
    </w:p>
    <w:p w14:paraId="440D2D84">
      <w:pPr>
        <w:pStyle w:val="6"/>
        <w:spacing w:before="34"/>
        <w:ind w:left="0" w:firstLine="0"/>
        <w:rPr>
          <w:b/>
          <w:sz w:val="32"/>
        </w:rPr>
      </w:pPr>
    </w:p>
    <w:p w14:paraId="0FF1F9BD">
      <w:pPr>
        <w:pStyle w:val="2"/>
        <w:numPr>
          <w:ilvl w:val="0"/>
          <w:numId w:val="1"/>
        </w:numPr>
        <w:tabs>
          <w:tab w:val="left" w:pos="768"/>
        </w:tabs>
        <w:spacing w:before="1" w:after="0" w:line="240" w:lineRule="auto"/>
        <w:ind w:left="768" w:right="0" w:hanging="279"/>
        <w:jc w:val="left"/>
      </w:pPr>
      <w:r>
        <w:t>Dataset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14:paraId="313B5ED5">
      <w:pPr>
        <w:pStyle w:val="3"/>
        <w:numPr>
          <w:ilvl w:val="1"/>
          <w:numId w:val="1"/>
        </w:numPr>
        <w:tabs>
          <w:tab w:val="left" w:pos="1132"/>
        </w:tabs>
        <w:spacing w:before="248" w:after="0" w:line="240" w:lineRule="auto"/>
        <w:ind w:left="1132" w:right="0" w:hanging="360"/>
        <w:jc w:val="left"/>
      </w:pPr>
      <w:r>
        <w:rPr>
          <w:spacing w:val="-2"/>
        </w:rPr>
        <w:t>Source:</w:t>
      </w:r>
    </w:p>
    <w:p w14:paraId="33BE85FC">
      <w:pPr>
        <w:pStyle w:val="6"/>
        <w:spacing w:before="242" w:line="276" w:lineRule="auto"/>
        <w:ind w:left="772" w:firstLine="0"/>
      </w:pPr>
      <w:r>
        <w:t>The dataset used for this project is Tourism_data.csv containing 8,489 records and 5 columns. It captures monthly visitor counts across districts, months, years, and seasons.</w:t>
      </w:r>
    </w:p>
    <w:p w14:paraId="19B46613">
      <w:pPr>
        <w:pStyle w:val="3"/>
        <w:numPr>
          <w:ilvl w:val="1"/>
          <w:numId w:val="1"/>
        </w:numPr>
        <w:tabs>
          <w:tab w:val="left" w:pos="1132"/>
        </w:tabs>
        <w:spacing w:before="201" w:after="0" w:line="240" w:lineRule="auto"/>
        <w:ind w:left="1132" w:right="0" w:hanging="360"/>
        <w:jc w:val="left"/>
      </w:pPr>
      <w:r>
        <w:rPr>
          <w:spacing w:val="-2"/>
        </w:rPr>
        <w:t>Columns:</w:t>
      </w:r>
    </w:p>
    <w:p w14:paraId="666CEE2B">
      <w:pPr>
        <w:pStyle w:val="9"/>
        <w:numPr>
          <w:ilvl w:val="2"/>
          <w:numId w:val="1"/>
        </w:numPr>
        <w:tabs>
          <w:tab w:val="left" w:pos="1586"/>
        </w:tabs>
        <w:spacing w:before="239" w:after="0" w:line="240" w:lineRule="auto"/>
        <w:ind w:left="1586" w:right="0" w:hanging="420"/>
        <w:jc w:val="left"/>
        <w:rPr>
          <w:sz w:val="24"/>
        </w:rPr>
      </w:pPr>
      <w:r>
        <w:rPr>
          <w:spacing w:val="-2"/>
          <w:sz w:val="24"/>
        </w:rPr>
        <w:t>District</w:t>
      </w:r>
    </w:p>
    <w:p w14:paraId="1F05B67B">
      <w:pPr>
        <w:pStyle w:val="9"/>
        <w:numPr>
          <w:ilvl w:val="2"/>
          <w:numId w:val="1"/>
        </w:numPr>
        <w:tabs>
          <w:tab w:val="left" w:pos="1586"/>
        </w:tabs>
        <w:spacing w:before="42" w:after="0" w:line="240" w:lineRule="auto"/>
        <w:ind w:left="1586" w:right="0" w:hanging="420"/>
        <w:jc w:val="left"/>
        <w:rPr>
          <w:sz w:val="24"/>
        </w:rPr>
      </w:pPr>
      <w:r>
        <w:rPr>
          <w:spacing w:val="-2"/>
          <w:sz w:val="24"/>
        </w:rPr>
        <w:t>Month</w:t>
      </w:r>
    </w:p>
    <w:p w14:paraId="70362BB3">
      <w:pPr>
        <w:pStyle w:val="9"/>
        <w:numPr>
          <w:ilvl w:val="2"/>
          <w:numId w:val="1"/>
        </w:numPr>
        <w:tabs>
          <w:tab w:val="left" w:pos="1526"/>
        </w:tabs>
        <w:spacing w:before="40" w:after="0" w:line="240" w:lineRule="auto"/>
        <w:ind w:left="1526" w:right="0" w:hanging="360"/>
        <w:jc w:val="left"/>
        <w:rPr>
          <w:sz w:val="24"/>
        </w:rPr>
      </w:pPr>
      <w:r>
        <w:rPr>
          <w:spacing w:val="-2"/>
          <w:sz w:val="24"/>
        </w:rPr>
        <w:t>Visitors</w:t>
      </w:r>
    </w:p>
    <w:p w14:paraId="05A3648F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pacing w:val="-4"/>
          <w:sz w:val="24"/>
        </w:rPr>
        <w:t>Year</w:t>
      </w:r>
    </w:p>
    <w:p w14:paraId="7C600738">
      <w:pPr>
        <w:pStyle w:val="9"/>
        <w:numPr>
          <w:ilvl w:val="2"/>
          <w:numId w:val="1"/>
        </w:numPr>
        <w:tabs>
          <w:tab w:val="left" w:pos="1526"/>
        </w:tabs>
        <w:spacing w:before="39" w:after="0" w:line="240" w:lineRule="auto"/>
        <w:ind w:left="1526" w:right="0" w:hanging="360"/>
        <w:jc w:val="left"/>
        <w:rPr>
          <w:sz w:val="24"/>
        </w:rPr>
      </w:pPr>
      <w:r>
        <w:rPr>
          <w:spacing w:val="-2"/>
          <w:sz w:val="24"/>
        </w:rPr>
        <w:t>Season</w:t>
      </w:r>
    </w:p>
    <w:p w14:paraId="6DF30A9D">
      <w:pPr>
        <w:pStyle w:val="3"/>
        <w:numPr>
          <w:ilvl w:val="1"/>
          <w:numId w:val="1"/>
        </w:numPr>
        <w:tabs>
          <w:tab w:val="left" w:pos="1132"/>
        </w:tabs>
        <w:spacing w:before="242" w:after="0" w:line="240" w:lineRule="auto"/>
        <w:ind w:left="1132" w:right="0" w:hanging="360"/>
        <w:jc w:val="left"/>
      </w:pPr>
      <w:r>
        <w:t xml:space="preserve">Data </w:t>
      </w:r>
      <w:r>
        <w:rPr>
          <w:spacing w:val="-2"/>
        </w:rPr>
        <w:t>Quality:</w:t>
      </w:r>
    </w:p>
    <w:p w14:paraId="1D356376">
      <w:pPr>
        <w:pStyle w:val="9"/>
        <w:numPr>
          <w:ilvl w:val="2"/>
          <w:numId w:val="1"/>
        </w:numPr>
        <w:tabs>
          <w:tab w:val="left" w:pos="1526"/>
        </w:tabs>
        <w:spacing w:before="2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clean and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4D691243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'Visitors'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and 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visitor</w:t>
      </w:r>
      <w:r>
        <w:rPr>
          <w:spacing w:val="-2"/>
          <w:sz w:val="24"/>
        </w:rPr>
        <w:t xml:space="preserve"> counts.</w:t>
      </w:r>
    </w:p>
    <w:p w14:paraId="019F2FBE">
      <w:pPr>
        <w:pStyle w:val="9"/>
        <w:numPr>
          <w:ilvl w:val="2"/>
          <w:numId w:val="1"/>
        </w:numPr>
        <w:tabs>
          <w:tab w:val="left" w:pos="1526"/>
        </w:tabs>
        <w:spacing w:before="39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trend analysis</w:t>
      </w:r>
      <w:r>
        <w:rPr>
          <w:spacing w:val="-2"/>
          <w:sz w:val="24"/>
        </w:rPr>
        <w:t xml:space="preserve"> </w:t>
      </w:r>
      <w:r>
        <w:rPr>
          <w:sz w:val="24"/>
        </w:rPr>
        <w:t>across time,</w:t>
      </w:r>
      <w:r>
        <w:rPr>
          <w:spacing w:val="-5"/>
          <w:sz w:val="24"/>
        </w:rPr>
        <w:t xml:space="preserve"> </w:t>
      </w:r>
      <w:r>
        <w:rPr>
          <w:sz w:val="24"/>
        </w:rPr>
        <w:t>regions,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seasons.</w:t>
      </w:r>
    </w:p>
    <w:p w14:paraId="7A628DAB">
      <w:pPr>
        <w:pStyle w:val="6"/>
        <w:spacing w:before="0"/>
        <w:ind w:left="0" w:firstLine="0"/>
      </w:pPr>
    </w:p>
    <w:p w14:paraId="5B7C2E34">
      <w:pPr>
        <w:pStyle w:val="6"/>
        <w:spacing w:before="5"/>
        <w:ind w:left="0" w:firstLine="0"/>
      </w:pPr>
    </w:p>
    <w:p w14:paraId="27A122A0">
      <w:pPr>
        <w:pStyle w:val="2"/>
        <w:numPr>
          <w:ilvl w:val="0"/>
          <w:numId w:val="1"/>
        </w:numPr>
        <w:tabs>
          <w:tab w:val="left" w:pos="768"/>
        </w:tabs>
        <w:spacing w:before="0" w:after="0" w:line="240" w:lineRule="auto"/>
        <w:ind w:left="768" w:right="0" w:hanging="279"/>
        <w:jc w:val="left"/>
      </w:pPr>
      <w:r>
        <w:t>Operations</w:t>
      </w:r>
      <w:r>
        <w:rPr>
          <w:spacing w:val="-11"/>
        </w:rPr>
        <w:t xml:space="preserve"> </w:t>
      </w:r>
      <w:r>
        <w:rPr>
          <w:spacing w:val="-2"/>
        </w:rPr>
        <w:t>Performed</w:t>
      </w:r>
    </w:p>
    <w:p w14:paraId="4CEEF29A">
      <w:pPr>
        <w:pStyle w:val="3"/>
        <w:numPr>
          <w:ilvl w:val="1"/>
          <w:numId w:val="1"/>
        </w:numPr>
        <w:tabs>
          <w:tab w:val="left" w:pos="1132"/>
        </w:tabs>
        <w:spacing w:before="251" w:after="0" w:line="240" w:lineRule="auto"/>
        <w:ind w:left="1132" w:right="0" w:hanging="360"/>
        <w:jc w:val="left"/>
      </w:pPr>
      <w:r>
        <w:t>Data Loading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Inspection</w:t>
      </w:r>
    </w:p>
    <w:p w14:paraId="24BB529A">
      <w:pPr>
        <w:pStyle w:val="9"/>
        <w:numPr>
          <w:ilvl w:val="2"/>
          <w:numId w:val="1"/>
        </w:numPr>
        <w:tabs>
          <w:tab w:val="left" w:pos="1586"/>
        </w:tabs>
        <w:spacing w:before="239" w:after="0" w:line="240" w:lineRule="auto"/>
        <w:ind w:left="1586" w:right="0" w:hanging="420"/>
        <w:jc w:val="left"/>
        <w:rPr>
          <w:sz w:val="24"/>
        </w:rPr>
      </w:pP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 into</w:t>
      </w:r>
      <w:r>
        <w:rPr>
          <w:spacing w:val="-5"/>
          <w:sz w:val="24"/>
        </w:rPr>
        <w:t xml:space="preserve"> </w:t>
      </w:r>
      <w:r>
        <w:rPr>
          <w:sz w:val="24"/>
        </w:rPr>
        <w:t>a pandas</w:t>
      </w:r>
      <w:r>
        <w:rPr>
          <w:spacing w:val="-2"/>
          <w:sz w:val="24"/>
        </w:rPr>
        <w:t xml:space="preserve"> </w:t>
      </w:r>
      <w:r>
        <w:rPr>
          <w:sz w:val="24"/>
        </w:rPr>
        <w:t>DataFrame</w:t>
      </w:r>
      <w:r>
        <w:rPr>
          <w:spacing w:val="-3"/>
          <w:sz w:val="24"/>
        </w:rPr>
        <w:t xml:space="preserve"> </w:t>
      </w:r>
      <w:r>
        <w:rPr>
          <w:sz w:val="24"/>
        </w:rPr>
        <w:t>and verified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schema.</w:t>
      </w:r>
    </w:p>
    <w:p w14:paraId="46485ABC">
      <w:pPr>
        <w:pStyle w:val="9"/>
        <w:numPr>
          <w:ilvl w:val="2"/>
          <w:numId w:val="1"/>
        </w:numPr>
        <w:tabs>
          <w:tab w:val="left" w:pos="1586"/>
        </w:tabs>
        <w:spacing w:before="42" w:after="0" w:line="240" w:lineRule="auto"/>
        <w:ind w:left="1586" w:right="0" w:hanging="420"/>
        <w:jc w:val="left"/>
        <w:rPr>
          <w:sz w:val="24"/>
        </w:rPr>
      </w:pPr>
      <w:r>
        <w:rPr>
          <w:sz w:val="24"/>
        </w:rPr>
        <w:t>Checked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confirmed</w:t>
      </w:r>
      <w:r>
        <w:rPr>
          <w:spacing w:val="2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'Visitors'.</w:t>
      </w:r>
    </w:p>
    <w:p w14:paraId="0B23D0B2">
      <w:pPr>
        <w:pStyle w:val="9"/>
        <w:numPr>
          <w:ilvl w:val="2"/>
          <w:numId w:val="1"/>
        </w:numPr>
        <w:tabs>
          <w:tab w:val="left" w:pos="1586"/>
        </w:tabs>
        <w:spacing w:before="40" w:after="0" w:line="240" w:lineRule="auto"/>
        <w:ind w:left="1586" w:right="0" w:hanging="420"/>
        <w:jc w:val="left"/>
        <w:rPr>
          <w:sz w:val="24"/>
        </w:rPr>
      </w:pPr>
      <w:r>
        <w:rPr>
          <w:sz w:val="24"/>
        </w:rPr>
        <w:t>Computed</w:t>
      </w:r>
      <w:r>
        <w:rPr>
          <w:spacing w:val="-7"/>
          <w:sz w:val="24"/>
        </w:rPr>
        <w:t xml:space="preserve"> </w:t>
      </w:r>
      <w:r>
        <w:rPr>
          <w:sz w:val="24"/>
        </w:rPr>
        <w:t>summary</w:t>
      </w:r>
      <w:r>
        <w:rPr>
          <w:spacing w:val="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4"/>
          <w:sz w:val="24"/>
        </w:rPr>
        <w:t xml:space="preserve"> </w:t>
      </w:r>
      <w:r>
        <w:rPr>
          <w:sz w:val="24"/>
        </w:rPr>
        <w:t>for visitor</w:t>
      </w:r>
      <w:r>
        <w:rPr>
          <w:spacing w:val="-2"/>
          <w:sz w:val="24"/>
        </w:rPr>
        <w:t xml:space="preserve"> counts.</w:t>
      </w:r>
    </w:p>
    <w:p w14:paraId="69B3EED4">
      <w:pPr>
        <w:pStyle w:val="3"/>
        <w:numPr>
          <w:ilvl w:val="1"/>
          <w:numId w:val="1"/>
        </w:numPr>
        <w:tabs>
          <w:tab w:val="left" w:pos="1132"/>
        </w:tabs>
        <w:spacing w:before="242" w:after="0" w:line="240" w:lineRule="auto"/>
        <w:ind w:left="1132" w:right="0" w:hanging="360"/>
        <w:jc w:val="left"/>
      </w:pPr>
      <w:r>
        <w:t>Aggregations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Visualizations</w:t>
      </w:r>
    </w:p>
    <w:p w14:paraId="39C30A18">
      <w:pPr>
        <w:pStyle w:val="9"/>
        <w:numPr>
          <w:ilvl w:val="2"/>
          <w:numId w:val="1"/>
        </w:numPr>
        <w:tabs>
          <w:tab w:val="left" w:pos="1526"/>
        </w:tabs>
        <w:spacing w:before="239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Grouped data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District</w:t>
      </w:r>
      <w:r>
        <w:rPr>
          <w:spacing w:val="-2"/>
          <w:sz w:val="24"/>
        </w:rPr>
        <w:t xml:space="preserve"> </w:t>
      </w:r>
      <w:r>
        <w:rPr>
          <w:sz w:val="24"/>
        </w:rPr>
        <w:t>and Season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top-performing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regions.</w:t>
      </w:r>
    </w:p>
    <w:p w14:paraId="47E36C84">
      <w:pPr>
        <w:pStyle w:val="9"/>
        <w:numPr>
          <w:ilvl w:val="2"/>
          <w:numId w:val="1"/>
        </w:numPr>
        <w:tabs>
          <w:tab w:val="left" w:pos="1586"/>
        </w:tabs>
        <w:spacing w:before="42" w:after="0" w:line="240" w:lineRule="auto"/>
        <w:ind w:left="1586" w:right="0" w:hanging="420"/>
        <w:jc w:val="left"/>
        <w:rPr>
          <w:sz w:val="24"/>
        </w:rPr>
      </w:pPr>
      <w:r>
        <w:rPr>
          <w:sz w:val="24"/>
        </w:rPr>
        <w:t>Generated charts</w:t>
      </w:r>
      <w:r>
        <w:rPr>
          <w:spacing w:val="-1"/>
          <w:sz w:val="24"/>
        </w:rPr>
        <w:t xml:space="preserve"> </w:t>
      </w:r>
      <w:r>
        <w:rPr>
          <w:sz w:val="24"/>
        </w:rPr>
        <w:t>(line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bar) to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trends.</w:t>
      </w:r>
    </w:p>
    <w:p w14:paraId="403E33CF">
      <w:pPr>
        <w:pStyle w:val="9"/>
        <w:numPr>
          <w:ilvl w:val="2"/>
          <w:numId w:val="1"/>
        </w:numPr>
        <w:tabs>
          <w:tab w:val="left" w:pos="1586"/>
        </w:tabs>
        <w:spacing w:before="40" w:after="0" w:line="240" w:lineRule="auto"/>
        <w:ind w:left="1586" w:right="0" w:hanging="420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aggregations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districts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months.</w:t>
      </w:r>
    </w:p>
    <w:p w14:paraId="1A29D4C7">
      <w:pPr>
        <w:pStyle w:val="9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020" w:right="720" w:bottom="280" w:left="360" w:header="720" w:footer="720" w:gutter="0"/>
          <w:pgBorders w:offsetFrom="page">
            <w:top w:val="single" w:color="000000" w:sz="4" w:space="27"/>
            <w:left w:val="single" w:color="000000" w:sz="4" w:space="24"/>
            <w:bottom w:val="single" w:color="000000" w:sz="4" w:space="27"/>
            <w:right w:val="single" w:color="000000" w:sz="4" w:space="24"/>
          </w:pgBorders>
          <w:cols w:space="720" w:num="1"/>
        </w:sectPr>
      </w:pPr>
    </w:p>
    <w:p w14:paraId="179075F7">
      <w:pPr>
        <w:pStyle w:val="2"/>
        <w:numPr>
          <w:ilvl w:val="0"/>
          <w:numId w:val="1"/>
        </w:numPr>
        <w:tabs>
          <w:tab w:val="left" w:pos="768"/>
        </w:tabs>
        <w:spacing w:before="67" w:after="0" w:line="240" w:lineRule="auto"/>
        <w:ind w:left="768" w:right="0" w:hanging="279"/>
        <w:jc w:val="left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Insights</w:t>
      </w:r>
    </w:p>
    <w:p w14:paraId="05A8A393">
      <w:pPr>
        <w:pStyle w:val="3"/>
        <w:numPr>
          <w:ilvl w:val="1"/>
          <w:numId w:val="1"/>
        </w:numPr>
        <w:tabs>
          <w:tab w:val="left" w:pos="1132"/>
        </w:tabs>
        <w:spacing w:before="248" w:after="0" w:line="240" w:lineRule="auto"/>
        <w:ind w:left="1132" w:right="0" w:hanging="360"/>
        <w:jc w:val="left"/>
      </w:pPr>
      <w:r>
        <w:t>Overall</w:t>
      </w:r>
      <w:r>
        <w:rPr>
          <w:spacing w:val="-1"/>
        </w:rPr>
        <w:t xml:space="preserve"> </w:t>
      </w:r>
      <w:r>
        <w:t>Visitor</w:t>
      </w:r>
      <w:r>
        <w:rPr>
          <w:spacing w:val="-2"/>
        </w:rPr>
        <w:t xml:space="preserve"> Volume</w:t>
      </w:r>
    </w:p>
    <w:p w14:paraId="2B319D48">
      <w:pPr>
        <w:pStyle w:val="9"/>
        <w:numPr>
          <w:ilvl w:val="2"/>
          <w:numId w:val="1"/>
        </w:numPr>
        <w:tabs>
          <w:tab w:val="left" w:pos="1526"/>
        </w:tabs>
        <w:spacing w:before="2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visitors</w:t>
      </w:r>
      <w:r>
        <w:rPr>
          <w:spacing w:val="-2"/>
          <w:sz w:val="24"/>
        </w:rPr>
        <w:t xml:space="preserve"> </w:t>
      </w:r>
      <w:r>
        <w:rPr>
          <w:sz w:val="24"/>
        </w:rPr>
        <w:t>recorded:</w:t>
      </w:r>
      <w:r>
        <w:rPr>
          <w:spacing w:val="-2"/>
          <w:sz w:val="24"/>
        </w:rPr>
        <w:t xml:space="preserve"> 715,410,282</w:t>
      </w:r>
    </w:p>
    <w:p w14:paraId="2D4A18B1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visitors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observation:</w:t>
      </w:r>
      <w:r>
        <w:rPr>
          <w:spacing w:val="-2"/>
          <w:sz w:val="24"/>
        </w:rPr>
        <w:t xml:space="preserve"> 84,275.0</w:t>
      </w:r>
    </w:p>
    <w:p w14:paraId="7BF2500F">
      <w:pPr>
        <w:pStyle w:val="9"/>
        <w:numPr>
          <w:ilvl w:val="2"/>
          <w:numId w:val="1"/>
        </w:numPr>
        <w:tabs>
          <w:tab w:val="left" w:pos="1526"/>
        </w:tabs>
        <w:spacing w:before="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Min:</w:t>
      </w:r>
      <w:r>
        <w:rPr>
          <w:spacing w:val="-2"/>
          <w:sz w:val="24"/>
        </w:rPr>
        <w:t xml:space="preserve"> </w:t>
      </w:r>
      <w:r>
        <w:rPr>
          <w:sz w:val="24"/>
        </w:rPr>
        <w:t>0, Max: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9,761,776</w:t>
      </w:r>
    </w:p>
    <w:p w14:paraId="48F64E90">
      <w:pPr>
        <w:pStyle w:val="3"/>
        <w:numPr>
          <w:ilvl w:val="1"/>
          <w:numId w:val="1"/>
        </w:numPr>
        <w:tabs>
          <w:tab w:val="left" w:pos="1132"/>
        </w:tabs>
        <w:spacing w:before="241" w:after="0" w:line="240" w:lineRule="auto"/>
        <w:ind w:left="1132" w:right="0" w:hanging="360"/>
        <w:jc w:val="left"/>
      </w:pPr>
      <w:r>
        <w:t xml:space="preserve">Top </w:t>
      </w:r>
      <w:r>
        <w:rPr>
          <w:spacing w:val="-2"/>
        </w:rPr>
        <w:t>Districts</w:t>
      </w:r>
    </w:p>
    <w:p w14:paraId="6F40FEC9">
      <w:pPr>
        <w:pStyle w:val="9"/>
        <w:numPr>
          <w:ilvl w:val="2"/>
          <w:numId w:val="1"/>
        </w:numPr>
        <w:tabs>
          <w:tab w:val="left" w:pos="1526"/>
        </w:tabs>
        <w:spacing w:before="2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Mulugu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(77,297,381)</w:t>
      </w:r>
    </w:p>
    <w:p w14:paraId="767B80E7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Hyderabad,</w:t>
      </w:r>
      <w:r>
        <w:rPr>
          <w:spacing w:val="-1"/>
          <w:sz w:val="24"/>
        </w:rPr>
        <w:t xml:space="preserve"> </w:t>
      </w:r>
      <w:r>
        <w:rPr>
          <w:sz w:val="24"/>
        </w:rPr>
        <w:t>Ranga</w:t>
      </w:r>
      <w:r>
        <w:rPr>
          <w:spacing w:val="-2"/>
          <w:sz w:val="24"/>
        </w:rPr>
        <w:t xml:space="preserve"> </w:t>
      </w:r>
      <w:r>
        <w:rPr>
          <w:sz w:val="24"/>
        </w:rPr>
        <w:t>Reddy,</w:t>
      </w:r>
      <w:r>
        <w:rPr>
          <w:spacing w:val="-1"/>
          <w:sz w:val="24"/>
        </w:rPr>
        <w:t xml:space="preserve"> </w:t>
      </w:r>
      <w:r>
        <w:rPr>
          <w:sz w:val="24"/>
        </w:rPr>
        <w:t>Medchal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Vikarabad</w:t>
      </w:r>
      <w:r>
        <w:rPr>
          <w:spacing w:val="-2"/>
          <w:sz w:val="24"/>
        </w:rPr>
        <w:t xml:space="preserve"> (61,325,331)</w:t>
      </w:r>
    </w:p>
    <w:p w14:paraId="72F3BD16">
      <w:pPr>
        <w:pStyle w:val="9"/>
        <w:numPr>
          <w:ilvl w:val="2"/>
          <w:numId w:val="1"/>
        </w:numPr>
        <w:tabs>
          <w:tab w:val="left" w:pos="1526"/>
        </w:tabs>
        <w:spacing w:before="39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Yadadri</w:t>
      </w:r>
      <w:r>
        <w:rPr>
          <w:spacing w:val="-2"/>
          <w:sz w:val="24"/>
        </w:rPr>
        <w:t xml:space="preserve"> </w:t>
      </w:r>
      <w:r>
        <w:rPr>
          <w:sz w:val="24"/>
        </w:rPr>
        <w:t>Bhongir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(49,289,828)</w:t>
      </w:r>
    </w:p>
    <w:p w14:paraId="3CDA05BB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Rajanna</w:t>
      </w:r>
      <w:r>
        <w:rPr>
          <w:spacing w:val="-2"/>
          <w:sz w:val="24"/>
        </w:rPr>
        <w:t xml:space="preserve"> </w:t>
      </w:r>
      <w:r>
        <w:rPr>
          <w:sz w:val="24"/>
        </w:rPr>
        <w:t>Sircilla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(44,543,745)</w:t>
      </w:r>
    </w:p>
    <w:p w14:paraId="4069FC3B">
      <w:pPr>
        <w:pStyle w:val="9"/>
        <w:numPr>
          <w:ilvl w:val="2"/>
          <w:numId w:val="1"/>
        </w:numPr>
        <w:tabs>
          <w:tab w:val="left" w:pos="1526"/>
        </w:tabs>
        <w:spacing w:before="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Hyderabad</w:t>
      </w:r>
      <w:r>
        <w:rPr>
          <w:spacing w:val="-2"/>
          <w:sz w:val="24"/>
        </w:rPr>
        <w:t xml:space="preserve"> (43,239,548)</w:t>
      </w:r>
    </w:p>
    <w:p w14:paraId="30206B8F">
      <w:pPr>
        <w:pStyle w:val="6"/>
        <w:spacing w:before="193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450215</wp:posOffset>
            </wp:positionH>
            <wp:positionV relativeFrom="paragraph">
              <wp:posOffset>283845</wp:posOffset>
            </wp:positionV>
            <wp:extent cx="6297295" cy="53955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192" cy="5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6A630">
      <w:pPr>
        <w:pStyle w:val="6"/>
        <w:spacing w:after="0"/>
        <w:rPr>
          <w:sz w:val="20"/>
        </w:rPr>
        <w:sectPr>
          <w:pgSz w:w="12240" w:h="15840"/>
          <w:pgMar w:top="500" w:right="720" w:bottom="280" w:left="360" w:header="720" w:footer="720" w:gutter="0"/>
          <w:pgBorders w:offsetFrom="page">
            <w:top w:val="single" w:color="000000" w:sz="4" w:space="27"/>
            <w:left w:val="single" w:color="000000" w:sz="4" w:space="24"/>
            <w:bottom w:val="single" w:color="000000" w:sz="4" w:space="27"/>
            <w:right w:val="single" w:color="000000" w:sz="4" w:space="24"/>
          </w:pgBorders>
          <w:cols w:space="720" w:num="1"/>
        </w:sectPr>
      </w:pPr>
    </w:p>
    <w:p w14:paraId="5A4EA906">
      <w:pPr>
        <w:pStyle w:val="3"/>
        <w:numPr>
          <w:ilvl w:val="1"/>
          <w:numId w:val="1"/>
        </w:numPr>
        <w:tabs>
          <w:tab w:val="left" w:pos="1132"/>
        </w:tabs>
        <w:spacing w:before="66" w:after="0" w:line="240" w:lineRule="auto"/>
        <w:ind w:left="1132" w:right="0" w:hanging="360"/>
        <w:jc w:val="left"/>
      </w:pPr>
      <w:r>
        <w:t>Seasonal</w:t>
      </w:r>
      <w:r>
        <w:rPr>
          <w:spacing w:val="-1"/>
        </w:rPr>
        <w:t xml:space="preserve"> </w:t>
      </w:r>
      <w:r>
        <w:rPr>
          <w:spacing w:val="-2"/>
        </w:rPr>
        <w:t>Patterns</w:t>
      </w:r>
    </w:p>
    <w:p w14:paraId="45FAE644">
      <w:pPr>
        <w:pStyle w:val="9"/>
        <w:numPr>
          <w:ilvl w:val="2"/>
          <w:numId w:val="1"/>
        </w:numPr>
        <w:tabs>
          <w:tab w:val="left" w:pos="1526"/>
        </w:tabs>
        <w:spacing w:before="2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Summer: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196,004,551</w:t>
      </w:r>
    </w:p>
    <w:p w14:paraId="698D2CDD">
      <w:pPr>
        <w:pStyle w:val="9"/>
        <w:numPr>
          <w:ilvl w:val="2"/>
          <w:numId w:val="1"/>
        </w:numPr>
        <w:tabs>
          <w:tab w:val="left" w:pos="1526"/>
        </w:tabs>
        <w:spacing w:before="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Autumn: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174,939,935</w:t>
      </w:r>
    </w:p>
    <w:p w14:paraId="44A53BEC">
      <w:pPr>
        <w:pStyle w:val="9"/>
        <w:numPr>
          <w:ilvl w:val="2"/>
          <w:numId w:val="1"/>
        </w:numPr>
        <w:tabs>
          <w:tab w:val="left" w:pos="1526"/>
        </w:tabs>
        <w:spacing w:before="39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Winter: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172,453,632</w:t>
      </w:r>
    </w:p>
    <w:p w14:paraId="48A46848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 xml:space="preserve">Monsoon: </w:t>
      </w:r>
      <w:r>
        <w:rPr>
          <w:spacing w:val="-2"/>
          <w:sz w:val="24"/>
        </w:rPr>
        <w:t>172,012,162</w:t>
      </w:r>
    </w:p>
    <w:p w14:paraId="25A69EC8">
      <w:pPr>
        <w:pStyle w:val="6"/>
        <w:spacing w:before="178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274320</wp:posOffset>
            </wp:positionV>
            <wp:extent cx="3344545" cy="310832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437" cy="3108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045D">
      <w:pPr>
        <w:pStyle w:val="3"/>
        <w:numPr>
          <w:ilvl w:val="1"/>
          <w:numId w:val="1"/>
        </w:numPr>
        <w:tabs>
          <w:tab w:val="left" w:pos="1132"/>
        </w:tabs>
        <w:spacing w:before="239" w:after="0" w:line="240" w:lineRule="auto"/>
        <w:ind w:left="1132" w:right="0" w:hanging="360"/>
        <w:jc w:val="left"/>
      </w:pPr>
      <w:r>
        <w:t>Monthly</w:t>
      </w:r>
      <w:r>
        <w:rPr>
          <w:spacing w:val="-2"/>
        </w:rPr>
        <w:t xml:space="preserve"> Trends</w:t>
      </w:r>
    </w:p>
    <w:p w14:paraId="0DFA144D">
      <w:pPr>
        <w:pStyle w:val="9"/>
        <w:numPr>
          <w:ilvl w:val="2"/>
          <w:numId w:val="1"/>
        </w:numPr>
        <w:tabs>
          <w:tab w:val="left" w:pos="1526"/>
        </w:tabs>
        <w:spacing w:before="2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3"/>
          <w:sz w:val="24"/>
        </w:rPr>
        <w:t xml:space="preserve"> </w:t>
      </w:r>
      <w:r>
        <w:rPr>
          <w:sz w:val="24"/>
        </w:rPr>
        <w:t>(by</w:t>
      </w:r>
      <w:r>
        <w:rPr>
          <w:spacing w:val="-2"/>
          <w:sz w:val="24"/>
        </w:rPr>
        <w:t xml:space="preserve"> </w:t>
      </w:r>
      <w:r>
        <w:rPr>
          <w:sz w:val="24"/>
        </w:rPr>
        <w:t>avg</w:t>
      </w:r>
      <w:r>
        <w:rPr>
          <w:spacing w:val="-3"/>
          <w:sz w:val="24"/>
        </w:rPr>
        <w:t xml:space="preserve"> </w:t>
      </w:r>
      <w:r>
        <w:rPr>
          <w:sz w:val="24"/>
        </w:rPr>
        <w:t>visitors):</w:t>
      </w:r>
      <w:r>
        <w:rPr>
          <w:spacing w:val="-2"/>
          <w:sz w:val="24"/>
        </w:rPr>
        <w:t xml:space="preserve"> </w:t>
      </w:r>
      <w:r>
        <w:rPr>
          <w:sz w:val="24"/>
        </w:rPr>
        <w:t>February,</w:t>
      </w:r>
      <w:r>
        <w:rPr>
          <w:spacing w:val="1"/>
          <w:sz w:val="24"/>
        </w:rPr>
        <w:t xml:space="preserve"> </w:t>
      </w:r>
      <w:r>
        <w:rPr>
          <w:sz w:val="24"/>
        </w:rPr>
        <w:t>January,</w:t>
      </w:r>
      <w:r>
        <w:rPr>
          <w:spacing w:val="2"/>
          <w:sz w:val="24"/>
        </w:rPr>
        <w:t xml:space="preserve"> </w:t>
      </w:r>
      <w:r>
        <w:rPr>
          <w:sz w:val="24"/>
        </w:rPr>
        <w:t>March,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December, </w:t>
      </w:r>
      <w:r>
        <w:rPr>
          <w:spacing w:val="-2"/>
          <w:sz w:val="24"/>
        </w:rPr>
        <w:t>November</w:t>
      </w:r>
    </w:p>
    <w:p w14:paraId="629FE269">
      <w:pPr>
        <w:pStyle w:val="6"/>
        <w:spacing w:before="156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1043940</wp:posOffset>
            </wp:positionH>
            <wp:positionV relativeFrom="paragraph">
              <wp:posOffset>260350</wp:posOffset>
            </wp:positionV>
            <wp:extent cx="5485130" cy="22161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290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AE291">
      <w:pPr>
        <w:pStyle w:val="6"/>
        <w:spacing w:before="0"/>
        <w:ind w:left="0" w:firstLine="0"/>
      </w:pPr>
    </w:p>
    <w:p w14:paraId="34F95E5F">
      <w:pPr>
        <w:pStyle w:val="6"/>
        <w:ind w:left="0" w:firstLine="0"/>
      </w:pPr>
    </w:p>
    <w:p w14:paraId="3989B457">
      <w:pPr>
        <w:pStyle w:val="3"/>
        <w:numPr>
          <w:ilvl w:val="1"/>
          <w:numId w:val="1"/>
        </w:numPr>
        <w:tabs>
          <w:tab w:val="left" w:pos="1132"/>
        </w:tabs>
        <w:spacing w:before="0" w:after="0" w:line="240" w:lineRule="auto"/>
        <w:ind w:left="1132" w:right="0" w:hanging="360"/>
        <w:jc w:val="left"/>
      </w:pPr>
      <w:r>
        <w:t>Year</w:t>
      </w:r>
      <w:r>
        <w:rPr>
          <w:spacing w:val="-1"/>
        </w:rPr>
        <w:t xml:space="preserve"> </w:t>
      </w:r>
      <w:r>
        <w:rPr>
          <w:spacing w:val="-2"/>
        </w:rPr>
        <w:t>Coverage</w:t>
      </w:r>
    </w:p>
    <w:p w14:paraId="7436D538">
      <w:pPr>
        <w:pStyle w:val="9"/>
        <w:numPr>
          <w:ilvl w:val="2"/>
          <w:numId w:val="1"/>
        </w:numPr>
        <w:tabs>
          <w:tab w:val="left" w:pos="1526"/>
        </w:tabs>
        <w:spacing w:before="2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spans</w:t>
      </w:r>
      <w:r>
        <w:rPr>
          <w:spacing w:val="-2"/>
          <w:sz w:val="24"/>
        </w:rPr>
        <w:t xml:space="preserve"> </w:t>
      </w:r>
      <w:r>
        <w:rPr>
          <w:sz w:val="24"/>
        </w:rPr>
        <w:t>years 2018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Winter,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seasonal and</w:t>
      </w:r>
      <w:r>
        <w:rPr>
          <w:spacing w:val="-3"/>
          <w:sz w:val="24"/>
        </w:rPr>
        <w:t xml:space="preserve"> </w:t>
      </w:r>
      <w:r>
        <w:rPr>
          <w:sz w:val="24"/>
        </w:rPr>
        <w:t>year-over-year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comparisons.</w:t>
      </w:r>
    </w:p>
    <w:p w14:paraId="5A82CCB2">
      <w:pPr>
        <w:pStyle w:val="9"/>
        <w:spacing w:after="0" w:line="240" w:lineRule="auto"/>
        <w:jc w:val="left"/>
        <w:rPr>
          <w:sz w:val="24"/>
        </w:rPr>
        <w:sectPr>
          <w:pgSz w:w="12240" w:h="15840"/>
          <w:pgMar w:top="500" w:right="720" w:bottom="280" w:left="360" w:header="720" w:footer="720" w:gutter="0"/>
          <w:pgBorders w:offsetFrom="page">
            <w:top w:val="single" w:color="000000" w:sz="4" w:space="27"/>
            <w:left w:val="single" w:color="000000" w:sz="4" w:space="24"/>
            <w:bottom w:val="single" w:color="000000" w:sz="4" w:space="27"/>
            <w:right w:val="single" w:color="000000" w:sz="4" w:space="24"/>
          </w:pgBorders>
          <w:cols w:space="720" w:num="1"/>
        </w:sectPr>
      </w:pPr>
    </w:p>
    <w:p w14:paraId="1CF4FACC">
      <w:pPr>
        <w:pStyle w:val="2"/>
        <w:numPr>
          <w:ilvl w:val="0"/>
          <w:numId w:val="1"/>
        </w:numPr>
        <w:tabs>
          <w:tab w:val="left" w:pos="768"/>
        </w:tabs>
        <w:spacing w:before="67" w:after="0" w:line="240" w:lineRule="auto"/>
        <w:ind w:left="768" w:right="0" w:hanging="279"/>
        <w:jc w:val="left"/>
      </w:pPr>
      <w:r>
        <w:rPr>
          <w:spacing w:val="-2"/>
        </w:rPr>
        <w:t>Recommendations</w:t>
      </w:r>
    </w:p>
    <w:p w14:paraId="523330B4">
      <w:pPr>
        <w:pStyle w:val="3"/>
        <w:numPr>
          <w:ilvl w:val="1"/>
          <w:numId w:val="1"/>
        </w:numPr>
        <w:tabs>
          <w:tab w:val="left" w:pos="1132"/>
        </w:tabs>
        <w:spacing w:before="248" w:after="0" w:line="240" w:lineRule="auto"/>
        <w:ind w:left="1132" w:right="0" w:hanging="360"/>
        <w:jc w:val="left"/>
      </w:pPr>
      <w:r>
        <w:t>District-Level</w:t>
      </w:r>
      <w:r>
        <w:rPr>
          <w:spacing w:val="-3"/>
        </w:rPr>
        <w:t xml:space="preserve"> </w:t>
      </w:r>
      <w:r>
        <w:rPr>
          <w:spacing w:val="-4"/>
        </w:rPr>
        <w:t>Focus</w:t>
      </w:r>
    </w:p>
    <w:p w14:paraId="533F04F4">
      <w:pPr>
        <w:pStyle w:val="9"/>
        <w:numPr>
          <w:ilvl w:val="2"/>
          <w:numId w:val="1"/>
        </w:numPr>
        <w:tabs>
          <w:tab w:val="left" w:pos="1526"/>
        </w:tabs>
        <w:spacing w:before="2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top-performing</w:t>
      </w:r>
      <w:r>
        <w:rPr>
          <w:spacing w:val="-2"/>
          <w:sz w:val="24"/>
        </w:rPr>
        <w:t xml:space="preserve"> districts.</w:t>
      </w:r>
    </w:p>
    <w:p w14:paraId="1EEA778F">
      <w:pPr>
        <w:pStyle w:val="9"/>
        <w:numPr>
          <w:ilvl w:val="2"/>
          <w:numId w:val="1"/>
        </w:numPr>
        <w:tabs>
          <w:tab w:val="left" w:pos="1526"/>
        </w:tabs>
        <w:spacing w:before="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Invest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high-traffic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areas.</w:t>
      </w:r>
    </w:p>
    <w:p w14:paraId="08C4C248">
      <w:pPr>
        <w:pStyle w:val="3"/>
        <w:numPr>
          <w:ilvl w:val="1"/>
          <w:numId w:val="1"/>
        </w:numPr>
        <w:tabs>
          <w:tab w:val="left" w:pos="1132"/>
        </w:tabs>
        <w:spacing w:before="239" w:after="0" w:line="240" w:lineRule="auto"/>
        <w:ind w:left="1132" w:right="0" w:hanging="360"/>
        <w:jc w:val="left"/>
      </w:pPr>
      <w:r>
        <w:t>Seasonal</w:t>
      </w:r>
      <w:r>
        <w:rPr>
          <w:spacing w:val="-1"/>
        </w:rPr>
        <w:t xml:space="preserve"> </w:t>
      </w:r>
      <w:r>
        <w:rPr>
          <w:spacing w:val="-2"/>
        </w:rPr>
        <w:t>Readiness</w:t>
      </w:r>
    </w:p>
    <w:p w14:paraId="7BA7118A">
      <w:pPr>
        <w:pStyle w:val="9"/>
        <w:numPr>
          <w:ilvl w:val="2"/>
          <w:numId w:val="1"/>
        </w:numPr>
        <w:tabs>
          <w:tab w:val="left" w:pos="1526"/>
        </w:tabs>
        <w:spacing w:before="2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Allocate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and resources ahead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peak </w:t>
      </w:r>
      <w:r>
        <w:rPr>
          <w:spacing w:val="-2"/>
          <w:sz w:val="24"/>
        </w:rPr>
        <w:t>seasons.</w:t>
      </w:r>
    </w:p>
    <w:p w14:paraId="393C8C0C">
      <w:pPr>
        <w:pStyle w:val="3"/>
        <w:numPr>
          <w:ilvl w:val="1"/>
          <w:numId w:val="1"/>
        </w:numPr>
        <w:tabs>
          <w:tab w:val="left" w:pos="1132"/>
        </w:tabs>
        <w:spacing w:before="239" w:after="0" w:line="240" w:lineRule="auto"/>
        <w:ind w:left="1132" w:right="0" w:hanging="360"/>
        <w:jc w:val="left"/>
      </w:pPr>
      <w:r>
        <w:t>Monthly</w:t>
      </w:r>
      <w:r>
        <w:rPr>
          <w:spacing w:val="-2"/>
        </w:rPr>
        <w:t xml:space="preserve"> Promotions</w:t>
      </w:r>
    </w:p>
    <w:p w14:paraId="200EDBFD">
      <w:pPr>
        <w:pStyle w:val="9"/>
        <w:numPr>
          <w:ilvl w:val="2"/>
          <w:numId w:val="1"/>
        </w:numPr>
        <w:tabs>
          <w:tab w:val="left" w:pos="1526"/>
        </w:tabs>
        <w:spacing w:before="2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low-average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demand.</w:t>
      </w:r>
    </w:p>
    <w:p w14:paraId="51630847">
      <w:pPr>
        <w:pStyle w:val="3"/>
        <w:numPr>
          <w:ilvl w:val="1"/>
          <w:numId w:val="1"/>
        </w:numPr>
        <w:tabs>
          <w:tab w:val="left" w:pos="1132"/>
        </w:tabs>
        <w:spacing w:before="242" w:after="0" w:line="240" w:lineRule="auto"/>
        <w:ind w:left="1132" w:right="0" w:hanging="360"/>
        <w:jc w:val="left"/>
      </w:pPr>
      <w:r>
        <w:t xml:space="preserve">Data </w:t>
      </w:r>
      <w:r>
        <w:rPr>
          <w:spacing w:val="-2"/>
        </w:rPr>
        <w:t>Monitoring</w:t>
      </w:r>
    </w:p>
    <w:p w14:paraId="4C3D7C9B">
      <w:pPr>
        <w:pStyle w:val="9"/>
        <w:numPr>
          <w:ilvl w:val="2"/>
          <w:numId w:val="1"/>
        </w:numPr>
        <w:tabs>
          <w:tab w:val="left" w:pos="1526"/>
        </w:tabs>
        <w:spacing w:before="242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8"/>
          <w:sz w:val="24"/>
        </w:rPr>
        <w:t xml:space="preserve"> </w:t>
      </w:r>
      <w:r>
        <w:rPr>
          <w:sz w:val="24"/>
        </w:rPr>
        <w:t>dashboards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district-level</w:t>
      </w:r>
      <w:r>
        <w:rPr>
          <w:spacing w:val="-2"/>
          <w:sz w:val="24"/>
        </w:rPr>
        <w:t xml:space="preserve"> monitoring.</w:t>
      </w:r>
    </w:p>
    <w:p w14:paraId="16329085">
      <w:pPr>
        <w:pStyle w:val="6"/>
        <w:spacing w:before="0"/>
        <w:ind w:left="0" w:firstLine="0"/>
      </w:pPr>
    </w:p>
    <w:p w14:paraId="25105DB7">
      <w:pPr>
        <w:pStyle w:val="6"/>
        <w:spacing w:before="6"/>
        <w:ind w:left="0" w:firstLine="0"/>
      </w:pPr>
    </w:p>
    <w:p w14:paraId="1C909883">
      <w:pPr>
        <w:pStyle w:val="3"/>
        <w:numPr>
          <w:ilvl w:val="1"/>
          <w:numId w:val="1"/>
        </w:numPr>
        <w:tabs>
          <w:tab w:val="left" w:pos="1132"/>
        </w:tabs>
        <w:spacing w:before="0" w:after="0" w:line="240" w:lineRule="auto"/>
        <w:ind w:left="1132" w:right="0" w:hanging="360"/>
        <w:jc w:val="left"/>
      </w:pPr>
      <w:r>
        <w:t>Predictive</w:t>
      </w:r>
      <w:r>
        <w:rPr>
          <w:spacing w:val="-4"/>
        </w:rPr>
        <w:t xml:space="preserve"> </w:t>
      </w:r>
      <w:r>
        <w:rPr>
          <w:spacing w:val="-2"/>
        </w:rPr>
        <w:t>Modelling</w:t>
      </w:r>
    </w:p>
    <w:p w14:paraId="019F3E0D">
      <w:pPr>
        <w:pStyle w:val="9"/>
        <w:numPr>
          <w:ilvl w:val="2"/>
          <w:numId w:val="1"/>
        </w:numPr>
        <w:tabs>
          <w:tab w:val="left" w:pos="1526"/>
        </w:tabs>
        <w:spacing w:before="240" w:after="0" w:line="240" w:lineRule="auto"/>
        <w:ind w:left="1526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 visitor</w:t>
      </w:r>
      <w:r>
        <w:rPr>
          <w:spacing w:val="-2"/>
          <w:sz w:val="24"/>
        </w:rPr>
        <w:t xml:space="preserve"> forecasting.</w:t>
      </w:r>
    </w:p>
    <w:p w14:paraId="1C791747">
      <w:pPr>
        <w:pStyle w:val="6"/>
        <w:spacing w:before="0"/>
        <w:ind w:left="0" w:firstLine="0"/>
      </w:pPr>
    </w:p>
    <w:p w14:paraId="3F17C63B">
      <w:pPr>
        <w:pStyle w:val="6"/>
        <w:spacing w:before="5"/>
        <w:ind w:left="0" w:firstLine="0"/>
      </w:pPr>
    </w:p>
    <w:p w14:paraId="19F59079">
      <w:pPr>
        <w:pStyle w:val="2"/>
        <w:numPr>
          <w:ilvl w:val="0"/>
          <w:numId w:val="1"/>
        </w:numPr>
        <w:tabs>
          <w:tab w:val="left" w:pos="768"/>
        </w:tabs>
        <w:spacing w:before="0" w:after="0" w:line="240" w:lineRule="auto"/>
        <w:ind w:left="768" w:right="0" w:hanging="279"/>
        <w:jc w:val="left"/>
      </w:pPr>
      <w:r>
        <w:t>Future</w:t>
      </w:r>
      <w:r>
        <w:rPr>
          <w:spacing w:val="-8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rPr>
          <w:spacing w:val="-2"/>
        </w:rPr>
        <w:t>Opportunities</w:t>
      </w:r>
    </w:p>
    <w:p w14:paraId="74B8340B">
      <w:pPr>
        <w:pStyle w:val="9"/>
        <w:numPr>
          <w:ilvl w:val="0"/>
          <w:numId w:val="2"/>
        </w:numPr>
        <w:tabs>
          <w:tab w:val="left" w:pos="1888"/>
        </w:tabs>
        <w:spacing w:before="250" w:after="0" w:line="240" w:lineRule="auto"/>
        <w:ind w:left="1888" w:right="0" w:hanging="362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3A61F313">
      <w:pPr>
        <w:pStyle w:val="9"/>
        <w:numPr>
          <w:ilvl w:val="0"/>
          <w:numId w:val="2"/>
        </w:numPr>
        <w:tabs>
          <w:tab w:val="left" w:pos="1888"/>
        </w:tabs>
        <w:spacing w:before="40" w:after="0" w:line="240" w:lineRule="auto"/>
        <w:ind w:left="1888" w:right="0" w:hanging="362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districts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visitation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4C2AAD6D">
      <w:pPr>
        <w:pStyle w:val="9"/>
        <w:numPr>
          <w:ilvl w:val="0"/>
          <w:numId w:val="2"/>
        </w:numPr>
        <w:tabs>
          <w:tab w:val="left" w:pos="1888"/>
        </w:tabs>
        <w:spacing w:before="39" w:after="0" w:line="240" w:lineRule="auto"/>
        <w:ind w:left="1888" w:right="0" w:hanging="362"/>
        <w:jc w:val="left"/>
        <w:rPr>
          <w:sz w:val="24"/>
        </w:rPr>
      </w:pPr>
      <w:r>
        <w:rPr>
          <w:sz w:val="24"/>
        </w:rPr>
        <w:t>Combine</w:t>
      </w:r>
      <w:r>
        <w:rPr>
          <w:spacing w:val="-3"/>
          <w:sz w:val="24"/>
        </w:rPr>
        <w:t xml:space="preserve"> </w:t>
      </w:r>
      <w:r>
        <w:rPr>
          <w:sz w:val="24"/>
        </w:rPr>
        <w:t>external data</w:t>
      </w:r>
      <w:r>
        <w:rPr>
          <w:spacing w:val="-3"/>
          <w:sz w:val="24"/>
        </w:rPr>
        <w:t xml:space="preserve"> </w:t>
      </w:r>
      <w:r>
        <w:rPr>
          <w:sz w:val="24"/>
        </w:rPr>
        <w:t>(weather, events,</w:t>
      </w:r>
      <w:r>
        <w:rPr>
          <w:spacing w:val="1"/>
          <w:sz w:val="24"/>
        </w:rPr>
        <w:t xml:space="preserve"> </w:t>
      </w:r>
      <w:r>
        <w:rPr>
          <w:sz w:val="24"/>
        </w:rPr>
        <w:t>transport)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anomalies.</w:t>
      </w:r>
    </w:p>
    <w:p w14:paraId="5CEF357E">
      <w:pPr>
        <w:pStyle w:val="2"/>
        <w:numPr>
          <w:ilvl w:val="0"/>
          <w:numId w:val="1"/>
        </w:numPr>
        <w:tabs>
          <w:tab w:val="left" w:pos="768"/>
        </w:tabs>
        <w:spacing w:before="243" w:after="0" w:line="240" w:lineRule="auto"/>
        <w:ind w:left="768" w:right="0" w:hanging="279"/>
        <w:jc w:val="left"/>
      </w:pPr>
      <w:r>
        <w:rPr>
          <w:spacing w:val="-2"/>
        </w:rPr>
        <w:t>Conclusion</w:t>
      </w:r>
    </w:p>
    <w:p w14:paraId="26586CD8">
      <w:pPr>
        <w:pStyle w:val="9"/>
        <w:numPr>
          <w:ilvl w:val="0"/>
          <w:numId w:val="3"/>
        </w:numPr>
        <w:tabs>
          <w:tab w:val="left" w:pos="1888"/>
        </w:tabs>
        <w:spacing w:before="248" w:after="0" w:line="273" w:lineRule="auto"/>
        <w:ind w:left="1888" w:right="130" w:hanging="363"/>
        <w:jc w:val="both"/>
        <w:rPr>
          <w:sz w:val="24"/>
        </w:rPr>
      </w:pPr>
      <w:r>
        <w:rPr>
          <w:sz w:val="24"/>
        </w:rPr>
        <w:t>The analysis highlights clear links between season, district, and visitor volumes. Clean, structured data enables reliable aggregation and visualization. Next steps include dashboard creation and predictive modeling to drive data-informed tourism planning.</w:t>
      </w:r>
    </w:p>
    <w:sectPr>
      <w:pgSz w:w="12240" w:h="15840"/>
      <w:pgMar w:top="500" w:right="720" w:bottom="280" w:left="360" w:header="720" w:footer="720" w:gutter="0"/>
      <w:pgBorders w:offsetFrom="page">
        <w:top w:val="single" w:color="000000" w:sz="4" w:space="27"/>
        <w:left w:val="single" w:color="000000" w:sz="4" w:space="24"/>
        <w:bottom w:val="single" w:color="000000" w:sz="4" w:space="27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888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3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9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7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04" w:hanging="36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70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3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86" w:hanging="4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8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17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2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888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3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9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7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04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D63C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68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39"/>
      <w:ind w:left="1132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2"/>
      <w:ind w:left="1526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"/>
      <w:ind w:left="39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2"/>
      <w:ind w:left="1526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2025-10-06T12:54:00Z</dcterms:created>
  <dc:creator>python-docx</dc:creator>
  <cp:lastModifiedBy>Kotta Manikantasadhwik</cp:lastModifiedBy>
  <dcterms:modified xsi:type="dcterms:W3CDTF">2025-10-06T12:55:59Z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D:20251006140338+05'30'</vt:lpwstr>
  </property>
  <property fmtid="{D5CDD505-2E9C-101B-9397-08002B2CF9AE}" pid="7" name="KSOProductBuildVer">
    <vt:lpwstr>1033-12.2.0.22549</vt:lpwstr>
  </property>
  <property fmtid="{D5CDD505-2E9C-101B-9397-08002B2CF9AE}" pid="8" name="ICV">
    <vt:lpwstr>21F92929372D4DE58A99DB2B6DA38515_12</vt:lpwstr>
  </property>
</Properties>
</file>