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Default Extension="wmf" ContentType="image/x-wmf"/>
  <Override PartName="/word/numbering.xml" ContentType="application/vnd.openxmlformats-officedocument.wordprocessingml.numbering+xml"/>
  <Override PartName="/word/styles.xml" ContentType="application/vnd.openxmlformats-officedocument.wordprocessingml.styles+xml"/>
</Types>
</file>

<file path=_rels/.rels><?xml version="1.0"?><Relationships xmlns="http://schemas.openxmlformats.org/package/2006/relationships"><Relationship Target="word/document.xml" Id="pkgRId0" Type="http://schemas.openxmlformats.org/officeDocument/2006/relationships/officeDocument"/></Relationships>
</file>

<file path=word/document.xml><?xml version="1.0" encoding="utf-8"?>
<w:document xmlns:w="http://schemas.openxmlformats.org/wordprocessingml/2006/main">
  <w:body>
    <w:p>
      <w:pPr>
        <w:spacing w:before="0" w:after="160" w:line="259"/>
        <w:ind w:right="0" w:left="0" w:firstLine="0"/>
        <w:jc w:val="center"/>
        <w:rPr>
          <w:rFonts w:ascii="Calibri" w:hAnsi="Calibri" w:cs="Calibri" w:eastAsia="Calibri"/>
          <w:b/>
          <w:color w:val="auto"/>
          <w:spacing w:val="0"/>
          <w:position w:val="0"/>
          <w:sz w:val="48"/>
          <w:u w:val="single"/>
          <w:shd w:fill="auto" w:val="clear"/>
        </w:rPr>
      </w:pPr>
      <w:r>
        <w:rPr>
          <w:rFonts w:ascii="Calibri" w:hAnsi="Calibri" w:cs="Calibri" w:eastAsia="Calibri"/>
          <w:b/>
          <w:color w:val="auto"/>
          <w:spacing w:val="0"/>
          <w:position w:val="0"/>
          <w:sz w:val="48"/>
          <w:u w:val="single"/>
          <w:shd w:fill="auto" w:val="clear"/>
        </w:rPr>
        <w:t xml:space="preserve">Software Architectures: Microservices Software Architecture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Software architecture refers to the fundamental structure of the software that you are planning to build. It consists of software elements and the relations between them.</w:t>
      </w:r>
    </w:p>
    <w:p>
      <w:pPr>
        <w:spacing w:before="0" w:after="160" w:line="259"/>
        <w:ind w:right="0" w:left="0" w:firstLine="0"/>
        <w:jc w:val="left"/>
        <w:rPr>
          <w:rFonts w:ascii="Calibri" w:hAnsi="Calibri" w:cs="Calibri" w:eastAsia="Calibri"/>
          <w:color w:val="auto"/>
          <w:spacing w:val="0"/>
          <w:position w:val="0"/>
          <w:sz w:val="22"/>
          <w:shd w:fill="auto" w:val="clear"/>
        </w:rPr>
      </w:pPr>
      <w:r>
        <w:object w:dxaOrig="8035" w:dyaOrig="4939">
          <v:rect xmlns:o="urn:schemas-microsoft-com:office:office" xmlns:v="urn:schemas-microsoft-com:vml" id="rectole0000000000" style="width:401.750000pt;height:246.95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Metafile" DrawAspect="Content" ObjectID="0000000000" ShapeID="rectole0000000000" r:id="docRId0"/>
        </w:objec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Making a successful software highly depends upon what architecture you are planning to use there are various different architectures used for providing a strong base for your software. These architectures include: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numPr>
          <w:ilvl w:val="0"/>
          <w:numId w:val="3"/>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Monolithic Software Architecture</w:t>
      </w:r>
    </w:p>
    <w:p>
      <w:pPr>
        <w:numPr>
          <w:ilvl w:val="0"/>
          <w:numId w:val="3"/>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Service Oriented Software Architecture</w:t>
      </w:r>
    </w:p>
    <w:p>
      <w:pPr>
        <w:numPr>
          <w:ilvl w:val="0"/>
          <w:numId w:val="3"/>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Microservices</w:t>
      </w:r>
    </w:p>
    <w:p>
      <w:pPr>
        <w:numPr>
          <w:ilvl w:val="0"/>
          <w:numId w:val="3"/>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Serverless</w:t>
      </w:r>
    </w:p>
    <w:p>
      <w:pPr>
        <w:spacing w:before="0" w:after="160" w:line="259"/>
        <w:ind w:right="0" w:left="0" w:firstLine="0"/>
        <w:jc w:val="left"/>
        <w:rPr>
          <w:rFonts w:ascii="Calibri" w:hAnsi="Calibri" w:cs="Calibri" w:eastAsia="Calibri"/>
          <w:color w:val="auto"/>
          <w:spacing w:val="0"/>
          <w:position w:val="0"/>
          <w:sz w:val="22"/>
          <w:shd w:fill="auto" w:val="clear"/>
        </w:rPr>
      </w:pPr>
      <w:r>
        <w:object w:dxaOrig="7718" w:dyaOrig="3268">
          <v:rect xmlns:o="urn:schemas-microsoft-com:office:office" xmlns:v="urn:schemas-microsoft-com:vml" id="rectole0000000001" style="width:385.900000pt;height:163.400000pt" o:preferrelative="t" o:ole="">
            <o:lock v:ext="edit"/>
            <v:imagedata xmlns:r="http://schemas.openxmlformats.org/officeDocument/2006/relationships" r:id="docRId3" o:title=""/>
          </v:rect>
          <o:OLEObject xmlns:r="http://schemas.openxmlformats.org/officeDocument/2006/relationships" xmlns:o="urn:schemas-microsoft-com:office:office" Type="Embed" ProgID="StaticMetafile" DrawAspect="Content" ObjectID="0000000001" ShapeID="rectole0000000001" r:id="docRId2"/>
        </w:objec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This article mainly focusses on microservices architecture and how it strengthens a software foundation.</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In order to fully understand the concept of microservices architecture we need to have a good understanding of service-oriented architectures as microservices is a type of service-oriented architecture.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160" w:line="259"/>
        <w:ind w:right="0" w:left="0" w:firstLine="0"/>
        <w:jc w:val="left"/>
        <w:rPr>
          <w:rFonts w:ascii="Calibri" w:hAnsi="Calibri" w:cs="Calibri" w:eastAsia="Calibri"/>
          <w:b/>
          <w:color w:val="auto"/>
          <w:spacing w:val="0"/>
          <w:position w:val="0"/>
          <w:sz w:val="40"/>
          <w:u w:val="single"/>
          <w:shd w:fill="auto" w:val="clear"/>
        </w:rPr>
      </w:pPr>
      <w:r>
        <w:rPr>
          <w:rFonts w:ascii="Calibri" w:hAnsi="Calibri" w:cs="Calibri" w:eastAsia="Calibri"/>
          <w:b/>
          <w:color w:val="auto"/>
          <w:spacing w:val="0"/>
          <w:position w:val="0"/>
          <w:sz w:val="40"/>
          <w:u w:val="single"/>
          <w:shd w:fill="auto" w:val="clear"/>
        </w:rPr>
        <w:t xml:space="preserve">Service-Oriented Architecture:</w:t>
      </w:r>
      <w:r>
        <w:rPr>
          <w:rFonts w:ascii="Calibri" w:hAnsi="Calibri" w:cs="Calibri" w:eastAsia="Calibri"/>
          <w:b/>
          <w:color w:val="auto"/>
          <w:spacing w:val="0"/>
          <w:position w:val="0"/>
          <w:sz w:val="40"/>
          <w:shd w:fill="auto" w:val="clear"/>
        </w:rPr>
        <w:t xml:space="preserve">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this is an architecture that consists of loosely coupled software elements that perform a specific task. The main idea behind the SOA is that:  All the software components are integrated seamlessly into the architecture and hence, these components can be easily re-used by different software.</w:t>
      </w:r>
    </w:p>
    <w:p>
      <w:pPr>
        <w:spacing w:before="0" w:after="160" w:line="259"/>
        <w:ind w:right="0" w:left="0" w:firstLine="0"/>
        <w:jc w:val="left"/>
        <w:rPr>
          <w:rFonts w:ascii="Calibri" w:hAnsi="Calibri" w:cs="Calibri" w:eastAsia="Calibri"/>
          <w:color w:val="auto"/>
          <w:spacing w:val="0"/>
          <w:position w:val="0"/>
          <w:sz w:val="22"/>
          <w:shd w:fill="auto" w:val="clear"/>
        </w:rPr>
      </w:pPr>
      <w:r>
        <w:object w:dxaOrig="8409" w:dyaOrig="6379">
          <v:rect xmlns:o="urn:schemas-microsoft-com:office:office" xmlns:v="urn:schemas-microsoft-com:vml" id="rectole0000000002" style="width:420.450000pt;height:318.950000pt" o:preferrelative="t" o:ole="">
            <o:lock v:ext="edit"/>
            <v:imagedata xmlns:r="http://schemas.openxmlformats.org/officeDocument/2006/relationships" r:id="docRId5" o:title=""/>
          </v:rect>
          <o:OLEObject xmlns:r="http://schemas.openxmlformats.org/officeDocument/2006/relationships" xmlns:o="urn:schemas-microsoft-com:office:office" Type="Embed" ProgID="StaticMetafile" DrawAspect="Content" ObjectID="0000000002" ShapeID="rectole0000000002" r:id="docRId4"/>
        </w:object>
      </w:r>
    </w:p>
    <w:p>
      <w:pPr>
        <w:spacing w:before="0" w:after="160" w:line="259"/>
        <w:ind w:right="0" w:left="0" w:firstLine="0"/>
        <w:jc w:val="left"/>
        <w:rPr>
          <w:rFonts w:ascii="Calibri" w:hAnsi="Calibri" w:cs="Calibri" w:eastAsia="Calibri"/>
          <w:b/>
          <w:color w:val="auto"/>
          <w:spacing w:val="0"/>
          <w:position w:val="0"/>
          <w:sz w:val="36"/>
          <w:u w:val="single"/>
          <w:shd w:fill="auto" w:val="clear"/>
        </w:rPr>
      </w:pPr>
      <w:r>
        <w:rPr>
          <w:rFonts w:ascii="Calibri" w:hAnsi="Calibri" w:cs="Calibri" w:eastAsia="Calibri"/>
          <w:b/>
          <w:color w:val="auto"/>
          <w:spacing w:val="0"/>
          <w:position w:val="0"/>
          <w:sz w:val="36"/>
          <w:u w:val="single"/>
          <w:shd w:fill="auto" w:val="clear"/>
        </w:rPr>
        <w:t xml:space="preserve">Pros of SOA:</w:t>
      </w:r>
    </w:p>
    <w:p>
      <w:pPr>
        <w:numPr>
          <w:ilvl w:val="0"/>
          <w:numId w:val="5"/>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These characteristics lead to the following advantages:</w:t>
      </w:r>
    </w:p>
    <w:p>
      <w:pPr>
        <w:numPr>
          <w:ilvl w:val="0"/>
          <w:numId w:val="5"/>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software components can be reused</w:t>
      </w:r>
    </w:p>
    <w:p>
      <w:pPr>
        <w:numPr>
          <w:ilvl w:val="0"/>
          <w:numId w:val="5"/>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It has higher maintainability, because all the components are loosely bonded so changes in one doesn't affect the other.</w:t>
      </w:r>
    </w:p>
    <w:p>
      <w:pPr>
        <w:numPr>
          <w:ilvl w:val="0"/>
          <w:numId w:val="5"/>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This has a higher reliability as compared to other architectures like monolithic in which all the code is cramped up in one place, rather it has different files and hence it is easy to debug.</w:t>
      </w:r>
    </w:p>
    <w:p>
      <w:pPr>
        <w:numPr>
          <w:ilvl w:val="0"/>
          <w:numId w:val="5"/>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SOA has layers. So, it supports parallelism i.e. work can be done on different parts of the software at the same time.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160" w:line="259"/>
        <w:ind w:right="0" w:left="0" w:firstLine="0"/>
        <w:jc w:val="left"/>
        <w:rPr>
          <w:rFonts w:ascii="Calibri" w:hAnsi="Calibri" w:cs="Calibri" w:eastAsia="Calibri"/>
          <w:b/>
          <w:color w:val="auto"/>
          <w:spacing w:val="0"/>
          <w:position w:val="0"/>
          <w:sz w:val="36"/>
          <w:u w:val="single"/>
          <w:shd w:fill="auto" w:val="clear"/>
        </w:rPr>
      </w:pPr>
      <w:r>
        <w:rPr>
          <w:rFonts w:ascii="Calibri" w:hAnsi="Calibri" w:cs="Calibri" w:eastAsia="Calibri"/>
          <w:b/>
          <w:color w:val="auto"/>
          <w:spacing w:val="0"/>
          <w:position w:val="0"/>
          <w:sz w:val="36"/>
          <w:u w:val="single"/>
          <w:shd w:fill="auto" w:val="clear"/>
        </w:rPr>
        <w:t xml:space="preserve">Cons of SOA:</w:t>
      </w:r>
    </w:p>
    <w:p>
      <w:pPr>
        <w:numPr>
          <w:ilvl w:val="0"/>
          <w:numId w:val="7"/>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These architectures are used for large software and so these are very complex making it hard to manage and keep track of all the services.</w:t>
      </w:r>
    </w:p>
    <w:p>
      <w:pPr>
        <w:numPr>
          <w:ilvl w:val="0"/>
          <w:numId w:val="7"/>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It requires an investment from the developers.</w:t>
      </w:r>
    </w:p>
    <w:p>
      <w:pPr>
        <w:numPr>
          <w:ilvl w:val="0"/>
          <w:numId w:val="7"/>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Though they are loosely bonded the input of one is dependent on the output of another, and so it increases the response time of the architecture because of the large number of services present.</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Now, that we have some idea of the SOA we will move to our main objective; The Microservices Software Architecture.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160" w:line="259"/>
        <w:ind w:right="0" w:left="0" w:firstLine="0"/>
        <w:jc w:val="left"/>
        <w:rPr>
          <w:rFonts w:ascii="Calibri" w:hAnsi="Calibri" w:cs="Calibri" w:eastAsia="Calibri"/>
          <w:b/>
          <w:color w:val="auto"/>
          <w:spacing w:val="0"/>
          <w:position w:val="0"/>
          <w:sz w:val="40"/>
          <w:u w:val="single"/>
          <w:shd w:fill="auto" w:val="clear"/>
        </w:rPr>
      </w:pPr>
      <w:r>
        <w:rPr>
          <w:rFonts w:ascii="Calibri" w:hAnsi="Calibri" w:cs="Calibri" w:eastAsia="Calibri"/>
          <w:b/>
          <w:color w:val="auto"/>
          <w:spacing w:val="0"/>
          <w:position w:val="0"/>
          <w:sz w:val="40"/>
          <w:u w:val="single"/>
          <w:shd w:fill="auto" w:val="clear"/>
        </w:rPr>
        <w:t xml:space="preserve">Microservices software architecture: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Microservices software architecture is a type of the service-oriented architecture that consists of multiple independently existing components that are connected with one another through API. These services are highly specific and thus reduce the chances of confusion amidst the development of software. This eventually makes the system more clean, understandable, scalable and much more. We will discuss all the advantages in the pros section.</w:t>
      </w:r>
    </w:p>
    <w:p>
      <w:pPr>
        <w:spacing w:before="0" w:after="160" w:line="259"/>
        <w:ind w:right="0" w:left="0" w:firstLine="0"/>
        <w:jc w:val="left"/>
        <w:rPr>
          <w:rFonts w:ascii="Calibri" w:hAnsi="Calibri" w:cs="Calibri" w:eastAsia="Calibri"/>
          <w:color w:val="auto"/>
          <w:spacing w:val="0"/>
          <w:position w:val="0"/>
          <w:sz w:val="22"/>
          <w:shd w:fill="auto" w:val="clear"/>
        </w:rPr>
      </w:pPr>
      <w:r>
        <w:object w:dxaOrig="8064" w:dyaOrig="3211">
          <v:rect xmlns:o="urn:schemas-microsoft-com:office:office" xmlns:v="urn:schemas-microsoft-com:vml" id="rectole0000000003" style="width:403.200000pt;height:160.550000pt" o:preferrelative="t" o:ole="">
            <o:lock v:ext="edit"/>
            <v:imagedata xmlns:r="http://schemas.openxmlformats.org/officeDocument/2006/relationships" r:id="docRId7" o:title=""/>
          </v:rect>
          <o:OLEObject xmlns:r="http://schemas.openxmlformats.org/officeDocument/2006/relationships" xmlns:o="urn:schemas-microsoft-com:office:office" Type="Embed" ProgID="StaticMetafile" DrawAspect="Content" ObjectID="0000000003" ShapeID="rectole0000000003" r:id="docRId6"/>
        </w:object>
      </w:r>
    </w:p>
    <w:p>
      <w:pPr>
        <w:spacing w:before="0" w:after="160" w:line="259"/>
        <w:ind w:right="0" w:left="0" w:firstLine="0"/>
        <w:jc w:val="left"/>
        <w:rPr>
          <w:rFonts w:ascii="Calibri" w:hAnsi="Calibri" w:cs="Calibri" w:eastAsia="Calibri"/>
          <w:b/>
          <w:color w:val="auto"/>
          <w:spacing w:val="0"/>
          <w:position w:val="0"/>
          <w:sz w:val="36"/>
          <w:u w:val="single"/>
          <w:shd w:fill="auto" w:val="clear"/>
        </w:rPr>
      </w:pPr>
      <w:r>
        <w:rPr>
          <w:rFonts w:ascii="Calibri" w:hAnsi="Calibri" w:cs="Calibri" w:eastAsia="Calibri"/>
          <w:color w:val="auto"/>
          <w:spacing w:val="0"/>
          <w:position w:val="0"/>
          <w:sz w:val="22"/>
          <w:shd w:fill="auto" w:val="clear"/>
        </w:rPr>
        <w:t xml:space="preserve">   </w:t>
      </w:r>
    </w:p>
    <w:p>
      <w:pPr>
        <w:spacing w:before="0" w:after="160" w:line="259"/>
        <w:ind w:right="0" w:left="0" w:firstLine="0"/>
        <w:jc w:val="left"/>
        <w:rPr>
          <w:rFonts w:ascii="Calibri" w:hAnsi="Calibri" w:cs="Calibri" w:eastAsia="Calibri"/>
          <w:b/>
          <w:color w:val="auto"/>
          <w:spacing w:val="0"/>
          <w:position w:val="0"/>
          <w:sz w:val="36"/>
          <w:shd w:fill="auto" w:val="clear"/>
        </w:rPr>
      </w:pPr>
    </w:p>
    <w:p>
      <w:pPr>
        <w:spacing w:before="0" w:after="160" w:line="259"/>
        <w:ind w:right="0" w:left="0" w:firstLine="0"/>
        <w:jc w:val="left"/>
        <w:rPr>
          <w:rFonts w:ascii="Calibri" w:hAnsi="Calibri" w:cs="Calibri" w:eastAsia="Calibri"/>
          <w:b/>
          <w:color w:val="auto"/>
          <w:spacing w:val="0"/>
          <w:position w:val="0"/>
          <w:sz w:val="36"/>
          <w:shd w:fill="auto" w:val="clear"/>
        </w:rPr>
      </w:pPr>
    </w:p>
    <w:p>
      <w:pPr>
        <w:spacing w:before="0" w:after="160" w:line="259"/>
        <w:ind w:right="0" w:left="0" w:firstLine="0"/>
        <w:jc w:val="left"/>
        <w:rPr>
          <w:rFonts w:ascii="Calibri" w:hAnsi="Calibri" w:cs="Calibri" w:eastAsia="Calibri"/>
          <w:b/>
          <w:color w:val="auto"/>
          <w:spacing w:val="0"/>
          <w:position w:val="0"/>
          <w:sz w:val="36"/>
          <w:u w:val="single"/>
          <w:shd w:fill="auto" w:val="clear"/>
        </w:rPr>
      </w:pPr>
      <w:r>
        <w:rPr>
          <w:rFonts w:ascii="Calibri" w:hAnsi="Calibri" w:cs="Calibri" w:eastAsia="Calibri"/>
          <w:b/>
          <w:color w:val="auto"/>
          <w:spacing w:val="0"/>
          <w:position w:val="0"/>
          <w:sz w:val="36"/>
          <w:shd w:fill="auto" w:val="clear"/>
        </w:rPr>
        <w:t xml:space="preserve"> </w:t>
      </w:r>
      <w:r>
        <w:rPr>
          <w:rFonts w:ascii="Calibri" w:hAnsi="Calibri" w:cs="Calibri" w:eastAsia="Calibri"/>
          <w:b/>
          <w:color w:val="auto"/>
          <w:spacing w:val="0"/>
          <w:position w:val="0"/>
          <w:sz w:val="36"/>
          <w:u w:val="single"/>
          <w:shd w:fill="auto" w:val="clear"/>
        </w:rPr>
        <w:t xml:space="preserve">Pros of Microservices Architecture:</w:t>
      </w:r>
    </w:p>
    <w:p>
      <w:pPr>
        <w:spacing w:before="0" w:after="160" w:line="259"/>
        <w:ind w:right="0" w:left="0" w:firstLine="0"/>
        <w:jc w:val="left"/>
        <w:rPr>
          <w:rFonts w:ascii="Calibri" w:hAnsi="Calibri" w:cs="Calibri" w:eastAsia="Calibri"/>
          <w:b/>
          <w:color w:val="auto"/>
          <w:spacing w:val="0"/>
          <w:position w:val="0"/>
          <w:sz w:val="36"/>
          <w:u w:val="single"/>
          <w:shd w:fill="auto" w:val="clear"/>
        </w:rPr>
      </w:pPr>
      <w:r>
        <w:object w:dxaOrig="8164" w:dyaOrig="3686">
          <v:rect xmlns:o="urn:schemas-microsoft-com:office:office" xmlns:v="urn:schemas-microsoft-com:vml" id="rectole0000000004" style="width:408.200000pt;height:184.300000pt" o:preferrelative="t" o:ole="">
            <o:lock v:ext="edit"/>
            <v:imagedata xmlns:r="http://schemas.openxmlformats.org/officeDocument/2006/relationships" r:id="docRId9" o:title=""/>
          </v:rect>
          <o:OLEObject xmlns:r="http://schemas.openxmlformats.org/officeDocument/2006/relationships" xmlns:o="urn:schemas-microsoft-com:office:office" Type="Embed" ProgID="StaticMetafile" DrawAspect="Content" ObjectID="0000000004" ShapeID="rectole0000000004" r:id="docRId8"/>
        </w:object>
      </w:r>
    </w:p>
    <w:p>
      <w:pPr>
        <w:spacing w:before="0" w:after="160" w:line="259"/>
        <w:ind w:right="0" w:left="0" w:firstLine="0"/>
        <w:jc w:val="left"/>
        <w:rPr>
          <w:rFonts w:ascii="Calibri" w:hAnsi="Calibri" w:cs="Calibri" w:eastAsia="Calibri"/>
          <w:b/>
          <w:color w:val="auto"/>
          <w:spacing w:val="0"/>
          <w:position w:val="0"/>
          <w:sz w:val="36"/>
          <w:u w:val="single"/>
          <w:shd w:fill="auto" w:val="clear"/>
        </w:rPr>
      </w:pPr>
      <w:r>
        <w:rPr>
          <w:rFonts w:ascii="Calibri" w:hAnsi="Calibri" w:cs="Calibri" w:eastAsia="Calibri"/>
          <w:color w:val="auto"/>
          <w:spacing w:val="0"/>
          <w:position w:val="0"/>
          <w:sz w:val="22"/>
          <w:shd w:fill="auto" w:val="clear"/>
        </w:rPr>
        <w:t xml:space="preserve">   This image fully describes the advantages of microservices:</w:t>
      </w:r>
    </w:p>
    <w:p>
      <w:pPr>
        <w:numPr>
          <w:ilvl w:val="0"/>
          <w:numId w:val="9"/>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It is easy to build as it contains separate components so they can be worked upon independently then integrated or used when needed.</w:t>
      </w:r>
    </w:p>
    <w:p>
      <w:pPr>
        <w:numPr>
          <w:ilvl w:val="0"/>
          <w:numId w:val="9"/>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Since it has separate components it has increase maintainability as changes and modification can easily be made in one without affecting the other.</w:t>
      </w:r>
    </w:p>
    <w:p>
      <w:pPr>
        <w:numPr>
          <w:ilvl w:val="0"/>
          <w:numId w:val="9"/>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It follows agile methodology which means it delivers a product in stages. So, it has continuous delivery of the product to client, which makes it more accurate as it gets continuous feedback from the client.</w:t>
      </w:r>
    </w:p>
    <w:p>
      <w:pPr>
        <w:numPr>
          <w:ilvl w:val="0"/>
          <w:numId w:val="9"/>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Because of its loosely connected property, it is easily scalable without much trouble.</w:t>
      </w:r>
    </w:p>
    <w:p>
      <w:pPr>
        <w:numPr>
          <w:ilvl w:val="0"/>
          <w:numId w:val="9"/>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It is much more resilient to errors which eventually lead to failure as errors don't propagate in this architecture.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160" w:line="259"/>
        <w:ind w:right="0" w:left="0" w:firstLine="0"/>
        <w:jc w:val="left"/>
        <w:rPr>
          <w:rFonts w:ascii="Calibri" w:hAnsi="Calibri" w:cs="Calibri" w:eastAsia="Calibri"/>
          <w:b/>
          <w:color w:val="auto"/>
          <w:spacing w:val="0"/>
          <w:position w:val="0"/>
          <w:sz w:val="36"/>
          <w:u w:val="single"/>
          <w:shd w:fill="auto" w:val="clear"/>
        </w:rPr>
      </w:pPr>
      <w:r>
        <w:rPr>
          <w:rFonts w:ascii="Calibri" w:hAnsi="Calibri" w:cs="Calibri" w:eastAsia="Calibri"/>
          <w:b/>
          <w:color w:val="auto"/>
          <w:spacing w:val="0"/>
          <w:position w:val="0"/>
          <w:sz w:val="36"/>
          <w:u w:val="single"/>
          <w:shd w:fill="auto" w:val="clear"/>
        </w:rPr>
        <w:t xml:space="preserve">Cons of Microservices:</w:t>
      </w:r>
    </w:p>
    <w:p>
      <w:pPr>
        <w:numPr>
          <w:ilvl w:val="0"/>
          <w:numId w:val="11"/>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Just like the SOA it is more complex in terms of handling different components and their commination all together.</w:t>
      </w:r>
    </w:p>
    <w:p>
      <w:pPr>
        <w:numPr>
          <w:ilvl w:val="0"/>
          <w:numId w:val="11"/>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It requires a lot of testing to be done and so increase the testing duration.</w:t>
      </w:r>
    </w:p>
    <w:p>
      <w:pPr>
        <w:numPr>
          <w:ilvl w:val="0"/>
          <w:numId w:val="11"/>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Each service has its own set of logs to go through. And so, debugging is hard.</w:t>
      </w:r>
    </w:p>
    <w:p>
      <w:pPr>
        <w:numPr>
          <w:ilvl w:val="0"/>
          <w:numId w:val="11"/>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For larger companies is requires a lot of time to be completed and for smaller ones it is too complex to be used.</w:t>
      </w:r>
    </w:p>
    <w:p>
      <w:pPr>
        <w:spacing w:before="0" w:after="160" w:line="259"/>
        <w:ind w:right="0" w:left="0" w:firstLine="0"/>
        <w:jc w:val="left"/>
        <w:rPr>
          <w:rFonts w:ascii="Calibri" w:hAnsi="Calibri" w:cs="Calibri" w:eastAsia="Calibri"/>
          <w:b/>
          <w:color w:val="auto"/>
          <w:spacing w:val="0"/>
          <w:position w:val="0"/>
          <w:sz w:val="40"/>
          <w:u w:val="single"/>
          <w:shd w:fill="auto" w:val="clear"/>
        </w:rPr>
      </w:pPr>
      <w:r>
        <w:rPr>
          <w:rFonts w:ascii="Calibri" w:hAnsi="Calibri" w:cs="Calibri" w:eastAsia="Calibri"/>
          <w:b/>
          <w:color w:val="auto"/>
          <w:spacing w:val="0"/>
          <w:position w:val="0"/>
          <w:sz w:val="40"/>
          <w:u w:val="single"/>
          <w:shd w:fill="auto" w:val="clear"/>
        </w:rPr>
        <w:t xml:space="preserve">Outcome: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outcome we get from the above discussion is that there is no such thing as best architecture. The choice of architecture depends upon the type of software you want to build and the size of your company. If your company and software is large enough to be broken into various services then you should opt for microservices architecture. However, if the software is small then there is no harm in using the monolithic approach.</w:t>
      </w:r>
    </w:p>
    <w:p>
      <w:pPr>
        <w:spacing w:before="0" w:after="160" w:line="259"/>
        <w:ind w:right="0" w:left="0" w:firstLine="0"/>
        <w:jc w:val="left"/>
        <w:rPr>
          <w:rFonts w:ascii="Calibri" w:hAnsi="Calibri" w:cs="Calibri" w:eastAsia="Calibri"/>
          <w:color w:val="auto"/>
          <w:spacing w:val="0"/>
          <w:position w:val="0"/>
          <w:sz w:val="22"/>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num w:numId="3">
    <w:abstractNumId w:val="24"/>
  </w:num>
  <w:num w:numId="5">
    <w:abstractNumId w:val="18"/>
  </w:num>
  <w:num w:numId="7">
    <w:abstractNumId w:val="12"/>
  </w:num>
  <w:num w:numId="9">
    <w:abstractNumId w:val="6"/>
  </w:num>
  <w:num w:numId="11">
    <w:abstractNumId w:val="0"/>
  </w:num>
</w:numbering>
</file>

<file path=word/styles.xml><?xml version="1.0" encoding="utf-8"?>
<w:styles xmlns:w="http://schemas.openxmlformats.org/wordprocessingml/2006/main"/>
</file>

<file path=word/_rels/document.xml.rels><?xml version="1.0"?><Relationships xmlns="http://schemas.openxmlformats.org/package/2006/relationships"><Relationship Target="media/image1.wmf" Id="docRId3" Type="http://schemas.openxmlformats.org/officeDocument/2006/relationships/image"/><Relationship Target="media/image3.wmf" Id="docRId7" Type="http://schemas.openxmlformats.org/officeDocument/2006/relationships/image"/><Relationship Target="embeddings/oleObject0.bin" Id="docRId0" Type="http://schemas.openxmlformats.org/officeDocument/2006/relationships/oleObject"/><Relationship Target="numbering.xml" Id="docRId10" Type="http://schemas.openxmlformats.org/officeDocument/2006/relationships/numbering"/><Relationship Target="embeddings/oleObject1.bin" Id="docRId2" Type="http://schemas.openxmlformats.org/officeDocument/2006/relationships/oleObject"/><Relationship Target="embeddings/oleObject2.bin" Id="docRId4" Type="http://schemas.openxmlformats.org/officeDocument/2006/relationships/oleObject"/><Relationship Target="embeddings/oleObject3.bin" Id="docRId6" Type="http://schemas.openxmlformats.org/officeDocument/2006/relationships/oleObject"/><Relationship Target="embeddings/oleObject4.bin" Id="docRId8" Type="http://schemas.openxmlformats.org/officeDocument/2006/relationships/oleObject"/><Relationship Target="media/image0.wmf" Id="docRId1" Type="http://schemas.openxmlformats.org/officeDocument/2006/relationships/image"/><Relationship Target="styles.xml" Id="docRId11" Type="http://schemas.openxmlformats.org/officeDocument/2006/relationships/styles"/><Relationship Target="media/image2.wmf" Id="docRId5" Type="http://schemas.openxmlformats.org/officeDocument/2006/relationships/image"/><Relationship Target="media/image4.wmf" Id="docRId9" Type="http://schemas.openxmlformats.org/officeDocument/2006/relationships/image"/></Relationships>
</file>