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Relationships xmlns="http://schemas.openxmlformats.org/package/2006/relationships"><Relationship Target="word/document.xml" Id="pkgRId0" Type="http://schemas.openxmlformats.org/officeDocument/2006/relationships/officeDocument"/></Relationships>
</file>

<file path=word/document.xml><?xml version="1.0" encoding="utf-8"?>
<w:document xmlns:w="http://schemas.openxmlformats.org/wordprocessingml/2006/main">
  <w:body>
    <w:p>
      <w:pPr>
        <w:spacing w:before="0" w:after="160" w:line="259"/>
        <w:ind w:right="0" w:left="0" w:firstLine="0"/>
        <w:jc w:val="center"/>
        <w:rPr>
          <w:rFonts w:ascii="Calibri" w:hAnsi="Calibri" w:cs="Calibri" w:eastAsia="Calibri"/>
          <w:b/>
          <w:color w:val="auto"/>
          <w:spacing w:val="0"/>
          <w:position w:val="0"/>
          <w:sz w:val="48"/>
          <w:u w:val="single"/>
          <w:shd w:fill="auto" w:val="clear"/>
        </w:rPr>
      </w:pPr>
      <w:r>
        <w:rPr>
          <w:rFonts w:ascii="Calibri" w:hAnsi="Calibri" w:cs="Calibri" w:eastAsia="Calibri"/>
          <w:b/>
          <w:color w:val="auto"/>
          <w:spacing w:val="0"/>
          <w:position w:val="0"/>
          <w:sz w:val="48"/>
          <w:u w:val="single"/>
          <w:shd w:fill="auto" w:val="clear"/>
        </w:rPr>
        <w:t xml:space="preserve">Software Architectures: 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Software architecture refers to the fundamental structure of the software that you are planning to build. It consists of software elements and the relations between them.</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7905" w:dyaOrig="4770">
          <v:rect xmlns:o="urn:schemas-microsoft-com:office:office" xmlns:v="urn:schemas-microsoft-com:vml" id="rectole0000000000" style="width:395.250000pt;height:238.5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Making a successful software highly depends on what architecture you are planning to use there are various different architectures used for providing a strong base for your software. These architectures include: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Monolithic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Service Oriented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Serverless</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820" w:dyaOrig="3509">
          <v:rect xmlns:o="urn:schemas-microsoft-com:office:office" xmlns:v="urn:schemas-microsoft-com:vml" id="rectole0000000001" style="width:441.000000pt;height:175.4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article mainly focusses on microservices architecture and how it strengthens a software foundation.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 order to fully understand the concept of microservices architecture we need to have a good understanding of service-oriented architectures as microservices is a type of service-oriented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Service-Oriented Architecture:</w:t>
      </w:r>
      <w:r>
        <w:rPr>
          <w:rFonts w:ascii="Calibri" w:hAnsi="Calibri" w:cs="Calibri" w:eastAsia="Calibri"/>
          <w:b/>
          <w:color w:val="auto"/>
          <w:spacing w:val="0"/>
          <w:position w:val="0"/>
          <w:sz w:val="40"/>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is an architecture that consists of loosely coupled software elements that perform a specific task. The main idea behind the SOA is that:  All the software components are integrated seamlessly into the architecture and hence, these components can be easily re-used by different software.</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354" w:dyaOrig="6180">
          <v:rect xmlns:o="urn:schemas-microsoft-com:office:office" xmlns:v="urn:schemas-microsoft-com:vml" id="rectole0000000002" style="width:417.700000pt;height:309.0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Pros of SOA: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characteristics lead to the following advantages:</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software components can be reused</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has higher maintainability, because all the components are loosely bonded so changes in one doesn't affect the other.</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has a higher reliability as compared to other architectures like monolithic in which all the code is cramped up in one place, rather it has different files and hence it is easy to debug.</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SOA has layers. So, it supports parallelism i.e. work can be done on different parts of the software at the same time.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SOA:</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architectures are used for large software and so these are very complex making it hard to manage and keep track of all the services.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an investment from the developers.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Though they are loosely bonded the input of one is dependent on the output of another, and so it increases the response time of the architecture because of the large number of services present.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Now, that we have some idea of the SOA we will move to our main objective; The Microservices Software Architecture.</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 software architecture is a type of the service-oriented architecture that consists of multiple independently existing components that are connected with one another through API. These services are highly specific and thus reduce the chances of confusion amidst the development of software. This eventually makes the system more clean, understandable, scalable and much more. We will discuss all the advantages in the pros section.</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414" w:dyaOrig="3179">
          <v:rect xmlns:o="urn:schemas-microsoft-com:office:office" xmlns:v="urn:schemas-microsoft-com:vml" id="rectole0000000003" style="width:420.700000pt;height:158.9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160" w:line="259"/>
        <w:ind w:right="0" w:left="0" w:firstLine="0"/>
        <w:jc w:val="left"/>
        <w:rPr>
          <w:rFonts w:ascii="Calibri" w:hAnsi="Calibri" w:cs="Calibri" w:eastAsia="Calibri"/>
          <w:b/>
          <w:color w:val="auto"/>
          <w:spacing w:val="0"/>
          <w:position w:val="0"/>
          <w:sz w:val="36"/>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shd w:fill="auto" w:val="clear"/>
        </w:rPr>
        <w:t xml:space="preserve"> </w:t>
      </w:r>
      <w:r>
        <w:rPr>
          <w:rFonts w:ascii="Calibri" w:hAnsi="Calibri" w:cs="Calibri" w:eastAsia="Calibri"/>
          <w:b/>
          <w:color w:val="auto"/>
          <w:spacing w:val="0"/>
          <w:position w:val="0"/>
          <w:sz w:val="36"/>
          <w:u w:val="single"/>
          <w:shd w:fill="auto" w:val="clear"/>
        </w:rPr>
        <w:t xml:space="preserve">Pros of Microservices Architecture:</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object w:dxaOrig="8260" w:dyaOrig="3725">
          <v:rect xmlns:o="urn:schemas-microsoft-com:office:office" xmlns:v="urn:schemas-microsoft-com:vml" id="rectole0000000004" style="width:413.000000pt;height:186.2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This image fully describes the advantages of microservices:</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easy to build as it contains separate components so they can be worked upon independently then integrated or used when needed.</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Since it has separate components it has increase maintainability as changes and modification can easily be made in one without affecting the other.</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follows agile methodology which means it delivers a product in stages. So, it has continuous delivery of the product to client, which makes it more accurate as it gets continuous feedback from the client.</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Because of its loosely connected property, it is easily scalable without much trouble.</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much more resilient to errors which eventually lead to failure as errors don't propagate in this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Microservices:</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Just like the SOA it is more complex in terms of handling different components and their commination all together.</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 lot of testing to be done and so increase the testing duration.</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service has its own set of logs to go through. And so, debugging is hard.</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For larger companies is requires a lot of time to be completed and for smaller ones it is too complex to be used.</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Outcome: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outcome we get from the above discussion is that there is no such thing as best architecture. The choice of architecture depends upon the type of software you want to build and the size of your company. If your company and software is large enough to be broken into various services then you should opt for microservices architecture. However, if the software is small then there is no harm in using the monolithic approach.</w:t>
      </w: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3">
    <w:abstractNumId w:val="24"/>
  </w:num>
  <w:num w:numId="5">
    <w:abstractNumId w:val="18"/>
  </w:num>
  <w:num w:numId="7">
    <w:abstractNumId w:val="12"/>
  </w:num>
  <w:num w:numId="9">
    <w:abstractNumId w:val="6"/>
  </w:num>
  <w:num w:numId="11">
    <w:abstractNumId w:val="0"/>
  </w:num>
</w:numbering>
</file>

<file path=word/styles.xml><?xml version="1.0" encoding="utf-8"?>
<w:styles xmlns:w="http://schemas.openxmlformats.org/wordprocessingml/2006/main"/>
</file>

<file path=word/_rels/document.xml.rels><?xml version="1.0"?><Relationships xmlns="http://schemas.openxmlformats.org/package/2006/relationships"><Relationship Target="media/image1.wmf" Id="docRId3" Type="http://schemas.openxmlformats.org/officeDocument/2006/relationships/image"/><Relationship Target="media/image3.wmf" Id="docRId7" Type="http://schemas.openxmlformats.org/officeDocument/2006/relationships/image"/><Relationship Target="embeddings/oleObject0.bin" Id="docRId0" Type="http://schemas.openxmlformats.org/officeDocument/2006/relationships/oleObject"/><Relationship Target="numbering.xml" Id="docRId10" Type="http://schemas.openxmlformats.org/officeDocument/2006/relationships/numbering"/><Relationship Target="embeddings/oleObject1.bin" Id="docRId2" Type="http://schemas.openxmlformats.org/officeDocument/2006/relationships/oleObject"/><Relationship Target="embeddings/oleObject2.bin" Id="docRId4" Type="http://schemas.openxmlformats.org/officeDocument/2006/relationships/oleObject"/><Relationship Target="embeddings/oleObject3.bin" Id="docRId6" Type="http://schemas.openxmlformats.org/officeDocument/2006/relationships/oleObject"/><Relationship Target="embeddings/oleObject4.bin" Id="docRId8" Type="http://schemas.openxmlformats.org/officeDocument/2006/relationships/oleObject"/><Relationship Target="media/image0.wmf" Id="docRId1" Type="http://schemas.openxmlformats.org/officeDocument/2006/relationships/image"/><Relationship Target="styles.xml" Id="docRId11" Type="http://schemas.openxmlformats.org/officeDocument/2006/relationships/styles"/><Relationship Target="media/image2.wmf" Id="docRId5" Type="http://schemas.openxmlformats.org/officeDocument/2006/relationships/image"/><Relationship Target="media/image4.wmf" Id="docRId9" Type="http://schemas.openxmlformats.org/officeDocument/2006/relationships/image"/></Relationships>
</file>