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l2hd8mgyx5oz" w:id="0"/>
      <w:bookmarkEnd w:id="0"/>
      <w:r w:rsidDel="00000000" w:rsidR="00000000" w:rsidRPr="00000000">
        <w:rPr>
          <w:b w:val="1"/>
          <w:rtl w:val="0"/>
        </w:rPr>
        <w:t xml:space="preserve">321 Lab Assignment 1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-i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&gt; key1.txt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^Z            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&gt; key2.txt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^Z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&gt; key3.txt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^Z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 -r snap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Box1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Box2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 key1.txt Box1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Box1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..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 key2.txt Box1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Box1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..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key2.txt Box2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Box2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cd..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Box3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 -r Box1 Box3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Box3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Box1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u=rx key1.txt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g=rx key1.txt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u=rx key2.txt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g=rx key2.txt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..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pwd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 -r Box1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 -r Box2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 key1.txt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 key2.txt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.cat &gt; hello.txt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 is new for me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^Z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 -c "Hello" hello.txt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Hard Link</w:t>
      </w:r>
      <w:r w:rsidDel="00000000" w:rsidR="00000000" w:rsidRPr="00000000">
        <w:rPr>
          <w:sz w:val="24"/>
          <w:szCs w:val="24"/>
          <w:rtl w:val="0"/>
        </w:rPr>
        <w:t xml:space="preserve">:- Hard files can not be used across file systems. If the original file is deleted,the link will contain the same data. These links are faster than soft links.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 Link</w:t>
      </w:r>
      <w:r w:rsidDel="00000000" w:rsidR="00000000" w:rsidRPr="00000000">
        <w:rPr>
          <w:sz w:val="24"/>
          <w:szCs w:val="24"/>
          <w:rtl w:val="0"/>
        </w:rPr>
        <w:t xml:space="preserve">: Soft links can be used across file systems. It can not access the original files data. Soft links are slower than hard links.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&gt; firstone.txt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&gt; second.txt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firstone.txt second.txt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File1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&gt; .subfile1.txt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&gt; .subfile2.txt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-a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. sed -n '15,21p' subfile.txt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