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F85" w:rsidRDefault="00134F85" w:rsidP="00134F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i/>
          <w:noProof/>
          <w:kern w:val="36"/>
          <w:u w:val="single"/>
        </w:rPr>
        <w:drawing>
          <wp:inline distT="0" distB="0" distL="0" distR="0" wp14:anchorId="0CC84985" wp14:editId="7AB9309B">
            <wp:extent cx="1668803" cy="96190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superior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4" t="15384" r="26762" b="11834"/>
                    <a:stretch/>
                  </pic:blipFill>
                  <pic:spPr bwMode="auto">
                    <a:xfrm>
                      <a:off x="0" y="0"/>
                      <a:ext cx="1709272" cy="985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4F85" w:rsidRPr="003E4A79" w:rsidRDefault="00134F85" w:rsidP="00134F85">
      <w:pPr>
        <w:pStyle w:val="Heading2"/>
        <w:jc w:val="center"/>
        <w:rPr>
          <w:i/>
          <w:u w:val="single"/>
        </w:rPr>
      </w:pPr>
      <w:r w:rsidRPr="003E4A79">
        <w:rPr>
          <w:i/>
          <w:u w:val="single"/>
        </w:rPr>
        <w:t>Su92-bsaim-f24-006</w:t>
      </w:r>
    </w:p>
    <w:p w:rsidR="00134F85" w:rsidRDefault="00134F85" w:rsidP="00134F85">
      <w:pPr>
        <w:pStyle w:val="Heading2"/>
        <w:jc w:val="center"/>
        <w:rPr>
          <w:i/>
          <w:u w:val="single"/>
        </w:rPr>
      </w:pPr>
      <w:r w:rsidRPr="003E4A79">
        <w:rPr>
          <w:i/>
          <w:u w:val="single"/>
        </w:rPr>
        <w:t>BSAI-4A</w:t>
      </w:r>
    </w:p>
    <w:p w:rsidR="00134F85" w:rsidRDefault="00134F85" w:rsidP="00134F85">
      <w:pPr>
        <w:pStyle w:val="Heading2"/>
        <w:jc w:val="center"/>
        <w:rPr>
          <w:i/>
          <w:u w:val="single"/>
        </w:rPr>
      </w:pPr>
      <w:r>
        <w:rPr>
          <w:i/>
          <w:u w:val="single"/>
        </w:rPr>
        <w:t>Task no 10:</w:t>
      </w:r>
      <w:bookmarkStart w:id="0" w:name="_GoBack"/>
      <w:bookmarkEnd w:id="0"/>
    </w:p>
    <w:p w:rsidR="00134F85" w:rsidRPr="00134F85" w:rsidRDefault="00134F85" w:rsidP="00134F85">
      <w:pPr>
        <w:pStyle w:val="Heading3"/>
        <w:rPr>
          <w:rFonts w:ascii="Arial Black" w:hAnsi="Arial Black"/>
          <w:b/>
          <w:sz w:val="40"/>
          <w:szCs w:val="40"/>
          <w:u w:val="single"/>
        </w:rPr>
      </w:pPr>
      <w:r w:rsidRPr="00134F85">
        <w:rPr>
          <w:rFonts w:ascii="Arial Black" w:hAnsi="Arial Black"/>
          <w:b/>
          <w:sz w:val="40"/>
          <w:szCs w:val="40"/>
          <w:u w:val="single"/>
        </w:rPr>
        <w:t xml:space="preserve">1. </w:t>
      </w:r>
      <w:proofErr w:type="spellStart"/>
      <w:r w:rsidRPr="00134F85">
        <w:rPr>
          <w:rFonts w:ascii="Arial Black" w:hAnsi="Arial Black"/>
          <w:b/>
          <w:sz w:val="40"/>
          <w:szCs w:val="40"/>
          <w:u w:val="single"/>
        </w:rPr>
        <w:t>LangChain</w:t>
      </w:r>
      <w:proofErr w:type="spellEnd"/>
    </w:p>
    <w:p w:rsidR="00134F85" w:rsidRPr="00134F85" w:rsidRDefault="00134F85" w:rsidP="00134F85">
      <w:pPr>
        <w:pStyle w:val="NormalWeb"/>
        <w:rPr>
          <w:b/>
          <w:sz w:val="40"/>
          <w:szCs w:val="40"/>
        </w:rPr>
      </w:pPr>
      <w:proofErr w:type="spellStart"/>
      <w:r w:rsidRPr="00134F85">
        <w:rPr>
          <w:b/>
          <w:sz w:val="40"/>
          <w:szCs w:val="40"/>
        </w:rPr>
        <w:t>LangChain</w:t>
      </w:r>
      <w:proofErr w:type="spellEnd"/>
      <w:r w:rsidRPr="00134F85">
        <w:rPr>
          <w:b/>
          <w:sz w:val="40"/>
          <w:szCs w:val="40"/>
        </w:rPr>
        <w:t xml:space="preserve"> is a framework that helps in developing applications using large language models. It connects models with tools, APIs, and external data sources.</w:t>
      </w:r>
    </w:p>
    <w:p w:rsidR="00134F85" w:rsidRPr="00134F85" w:rsidRDefault="00134F85" w:rsidP="00134F85">
      <w:pPr>
        <w:pStyle w:val="Heading3"/>
        <w:rPr>
          <w:rFonts w:ascii="Arial Black" w:hAnsi="Arial Black"/>
          <w:b/>
          <w:sz w:val="40"/>
          <w:szCs w:val="40"/>
          <w:u w:val="single"/>
        </w:rPr>
      </w:pPr>
      <w:r w:rsidRPr="00134F85">
        <w:rPr>
          <w:rFonts w:ascii="Arial Black" w:hAnsi="Arial Black"/>
          <w:b/>
          <w:sz w:val="40"/>
          <w:szCs w:val="40"/>
          <w:u w:val="single"/>
        </w:rPr>
        <w:t>2. LLMs (Large Language Models)</w:t>
      </w:r>
    </w:p>
    <w:p w:rsidR="00134F85" w:rsidRPr="00134F85" w:rsidRDefault="00134F85" w:rsidP="00134F85">
      <w:pPr>
        <w:pStyle w:val="NormalWeb"/>
        <w:rPr>
          <w:b/>
          <w:sz w:val="40"/>
          <w:szCs w:val="40"/>
        </w:rPr>
      </w:pPr>
      <w:r w:rsidRPr="00134F85">
        <w:rPr>
          <w:b/>
          <w:sz w:val="40"/>
          <w:szCs w:val="40"/>
        </w:rPr>
        <w:t>LLMs are AI models trained on large text datasets that can understand and generate human-like language.</w:t>
      </w:r>
    </w:p>
    <w:p w:rsidR="00134F85" w:rsidRPr="00134F85" w:rsidRDefault="00134F85" w:rsidP="00134F85">
      <w:pPr>
        <w:pStyle w:val="Heading3"/>
        <w:rPr>
          <w:rFonts w:ascii="Arial Black" w:hAnsi="Arial Black"/>
          <w:b/>
          <w:sz w:val="40"/>
          <w:szCs w:val="40"/>
          <w:u w:val="single"/>
        </w:rPr>
      </w:pPr>
      <w:r w:rsidRPr="00134F85">
        <w:rPr>
          <w:rFonts w:ascii="Arial Black" w:hAnsi="Arial Black"/>
          <w:b/>
          <w:sz w:val="40"/>
          <w:szCs w:val="40"/>
          <w:u w:val="single"/>
        </w:rPr>
        <w:t>3. RAG (Retrieval-Augmented Generation)</w:t>
      </w:r>
    </w:p>
    <w:p w:rsidR="00134F85" w:rsidRPr="00134F85" w:rsidRDefault="00134F85" w:rsidP="00134F85">
      <w:pPr>
        <w:pStyle w:val="NormalWeb"/>
        <w:rPr>
          <w:b/>
          <w:sz w:val="40"/>
          <w:szCs w:val="40"/>
        </w:rPr>
      </w:pPr>
      <w:r w:rsidRPr="00134F85">
        <w:rPr>
          <w:b/>
          <w:sz w:val="40"/>
          <w:szCs w:val="40"/>
        </w:rPr>
        <w:t>RAG is a method where relevant information is retrieved first and then used to generate an accurate response.</w:t>
      </w:r>
    </w:p>
    <w:p w:rsidR="00134F85" w:rsidRPr="00134F85" w:rsidRDefault="00134F85" w:rsidP="00134F85">
      <w:pPr>
        <w:pStyle w:val="Heading3"/>
        <w:rPr>
          <w:rFonts w:ascii="Arial Black" w:hAnsi="Arial Black"/>
          <w:b/>
          <w:sz w:val="40"/>
          <w:szCs w:val="40"/>
          <w:u w:val="single"/>
        </w:rPr>
      </w:pPr>
      <w:r w:rsidRPr="00134F85">
        <w:rPr>
          <w:b/>
          <w:sz w:val="40"/>
          <w:szCs w:val="40"/>
        </w:rPr>
        <w:lastRenderedPageBreak/>
        <w:t xml:space="preserve">4. </w:t>
      </w:r>
      <w:r w:rsidRPr="00134F85">
        <w:rPr>
          <w:rFonts w:ascii="Arial Black" w:hAnsi="Arial Black"/>
          <w:b/>
          <w:sz w:val="40"/>
          <w:szCs w:val="40"/>
          <w:u w:val="single"/>
        </w:rPr>
        <w:t>FAISS</w:t>
      </w:r>
    </w:p>
    <w:p w:rsidR="00134F85" w:rsidRPr="00134F85" w:rsidRDefault="00134F85" w:rsidP="00134F85">
      <w:pPr>
        <w:pStyle w:val="NormalWeb"/>
        <w:rPr>
          <w:b/>
          <w:sz w:val="40"/>
          <w:szCs w:val="40"/>
        </w:rPr>
      </w:pPr>
      <w:r w:rsidRPr="00134F85">
        <w:rPr>
          <w:b/>
          <w:sz w:val="40"/>
          <w:szCs w:val="40"/>
        </w:rPr>
        <w:t>FAISS is a library used for fast similarity search in large datasets using vector data.</w:t>
      </w:r>
    </w:p>
    <w:p w:rsidR="00134F85" w:rsidRPr="00134F85" w:rsidRDefault="00134F85" w:rsidP="00134F85">
      <w:pPr>
        <w:pStyle w:val="Heading3"/>
        <w:rPr>
          <w:rFonts w:ascii="Arial Black" w:hAnsi="Arial Black"/>
          <w:b/>
          <w:sz w:val="40"/>
          <w:szCs w:val="40"/>
          <w:u w:val="single"/>
        </w:rPr>
      </w:pPr>
      <w:r w:rsidRPr="00134F85">
        <w:rPr>
          <w:rFonts w:ascii="Arial Black" w:hAnsi="Arial Black"/>
          <w:b/>
          <w:sz w:val="40"/>
          <w:szCs w:val="40"/>
          <w:u w:val="single"/>
        </w:rPr>
        <w:t>5. Vector</w:t>
      </w:r>
    </w:p>
    <w:p w:rsidR="00134F85" w:rsidRPr="00134F85" w:rsidRDefault="00134F85" w:rsidP="00134F85">
      <w:pPr>
        <w:pStyle w:val="NormalWeb"/>
        <w:rPr>
          <w:b/>
          <w:sz w:val="40"/>
          <w:szCs w:val="40"/>
        </w:rPr>
      </w:pPr>
      <w:r w:rsidRPr="00134F85">
        <w:rPr>
          <w:b/>
          <w:sz w:val="40"/>
          <w:szCs w:val="40"/>
        </w:rPr>
        <w:t>A vector is a numerical representation of data such as text or images.</w:t>
      </w:r>
    </w:p>
    <w:p w:rsidR="00134F85" w:rsidRPr="00134F85" w:rsidRDefault="00134F85" w:rsidP="00134F85">
      <w:pPr>
        <w:pStyle w:val="Heading3"/>
        <w:rPr>
          <w:rFonts w:ascii="Arial Black" w:hAnsi="Arial Black"/>
          <w:b/>
          <w:sz w:val="40"/>
          <w:szCs w:val="40"/>
          <w:u w:val="single"/>
        </w:rPr>
      </w:pPr>
      <w:r w:rsidRPr="00134F85">
        <w:rPr>
          <w:rFonts w:ascii="Arial Black" w:hAnsi="Arial Black"/>
          <w:b/>
          <w:sz w:val="40"/>
          <w:szCs w:val="40"/>
          <w:u w:val="single"/>
        </w:rPr>
        <w:t xml:space="preserve">6. </w:t>
      </w:r>
      <w:proofErr w:type="spellStart"/>
      <w:r w:rsidRPr="00134F85">
        <w:rPr>
          <w:rFonts w:ascii="Arial Black" w:hAnsi="Arial Black"/>
          <w:b/>
          <w:sz w:val="40"/>
          <w:szCs w:val="40"/>
          <w:u w:val="single"/>
        </w:rPr>
        <w:t>VectorDB</w:t>
      </w:r>
      <w:proofErr w:type="spellEnd"/>
    </w:p>
    <w:p w:rsidR="00134F85" w:rsidRPr="00134F85" w:rsidRDefault="00134F85" w:rsidP="00134F85">
      <w:pPr>
        <w:pStyle w:val="NormalWeb"/>
        <w:rPr>
          <w:b/>
          <w:sz w:val="40"/>
          <w:szCs w:val="40"/>
        </w:rPr>
      </w:pPr>
      <w:r w:rsidRPr="00134F85">
        <w:rPr>
          <w:b/>
          <w:sz w:val="40"/>
          <w:szCs w:val="40"/>
        </w:rPr>
        <w:t xml:space="preserve">Vector Database stores vector </w:t>
      </w:r>
      <w:proofErr w:type="spellStart"/>
      <w:r w:rsidRPr="00134F85">
        <w:rPr>
          <w:b/>
          <w:sz w:val="40"/>
          <w:szCs w:val="40"/>
        </w:rPr>
        <w:t>embeddings</w:t>
      </w:r>
      <w:proofErr w:type="spellEnd"/>
      <w:r w:rsidRPr="00134F85">
        <w:rPr>
          <w:b/>
          <w:sz w:val="40"/>
          <w:szCs w:val="40"/>
        </w:rPr>
        <w:t xml:space="preserve"> and allows fast similarity search.</w:t>
      </w:r>
    </w:p>
    <w:p w:rsidR="00134F85" w:rsidRPr="00134F85" w:rsidRDefault="00134F85" w:rsidP="00134F85">
      <w:pPr>
        <w:pStyle w:val="Heading3"/>
        <w:rPr>
          <w:rFonts w:ascii="Arial Black" w:hAnsi="Arial Black"/>
          <w:b/>
          <w:sz w:val="40"/>
          <w:szCs w:val="40"/>
          <w:u w:val="single"/>
        </w:rPr>
      </w:pPr>
      <w:r w:rsidRPr="00134F85">
        <w:rPr>
          <w:rFonts w:ascii="Arial Black" w:hAnsi="Arial Black"/>
          <w:b/>
          <w:sz w:val="40"/>
          <w:szCs w:val="40"/>
          <w:u w:val="single"/>
        </w:rPr>
        <w:t>7. Generative AI (</w:t>
      </w:r>
      <w:proofErr w:type="spellStart"/>
      <w:r w:rsidRPr="00134F85">
        <w:rPr>
          <w:rFonts w:ascii="Arial Black" w:hAnsi="Arial Black"/>
          <w:b/>
          <w:sz w:val="40"/>
          <w:szCs w:val="40"/>
          <w:u w:val="single"/>
        </w:rPr>
        <w:t>GenAI</w:t>
      </w:r>
      <w:proofErr w:type="spellEnd"/>
      <w:r w:rsidRPr="00134F85">
        <w:rPr>
          <w:rFonts w:ascii="Arial Black" w:hAnsi="Arial Black"/>
          <w:b/>
          <w:sz w:val="40"/>
          <w:szCs w:val="40"/>
          <w:u w:val="single"/>
        </w:rPr>
        <w:t>)</w:t>
      </w:r>
    </w:p>
    <w:p w:rsidR="00134F85" w:rsidRPr="00134F85" w:rsidRDefault="00134F85" w:rsidP="00134F85">
      <w:pPr>
        <w:pStyle w:val="NormalWeb"/>
        <w:rPr>
          <w:b/>
          <w:sz w:val="40"/>
          <w:szCs w:val="40"/>
        </w:rPr>
      </w:pPr>
      <w:r w:rsidRPr="00134F85">
        <w:rPr>
          <w:b/>
          <w:sz w:val="40"/>
          <w:szCs w:val="40"/>
        </w:rPr>
        <w:t>Generative AI creates new content like text, images, or audio.</w:t>
      </w:r>
    </w:p>
    <w:p w:rsidR="00134F85" w:rsidRPr="00134F85" w:rsidRDefault="00134F85" w:rsidP="00134F85">
      <w:pPr>
        <w:pStyle w:val="Heading3"/>
        <w:rPr>
          <w:rFonts w:ascii="Arial Black" w:hAnsi="Arial Black"/>
          <w:b/>
          <w:sz w:val="40"/>
          <w:szCs w:val="40"/>
          <w:u w:val="single"/>
        </w:rPr>
      </w:pPr>
      <w:r w:rsidRPr="00134F85">
        <w:rPr>
          <w:rFonts w:ascii="Arial Black" w:hAnsi="Arial Black"/>
          <w:b/>
          <w:sz w:val="40"/>
          <w:szCs w:val="40"/>
          <w:u w:val="single"/>
        </w:rPr>
        <w:t>8. GANs</w:t>
      </w:r>
    </w:p>
    <w:p w:rsidR="00134F85" w:rsidRPr="00134F85" w:rsidRDefault="00134F85" w:rsidP="00134F85">
      <w:pPr>
        <w:pStyle w:val="NormalWeb"/>
        <w:rPr>
          <w:b/>
          <w:sz w:val="40"/>
          <w:szCs w:val="40"/>
        </w:rPr>
      </w:pPr>
      <w:r w:rsidRPr="00134F85">
        <w:rPr>
          <w:b/>
          <w:sz w:val="40"/>
          <w:szCs w:val="40"/>
        </w:rPr>
        <w:t>GANs are neural networks with two parts (generator and discriminator) that work together to produce realistic data.</w:t>
      </w:r>
    </w:p>
    <w:p w:rsidR="00134F85" w:rsidRPr="00134F85" w:rsidRDefault="00134F85" w:rsidP="00134F85">
      <w:pPr>
        <w:pStyle w:val="Heading2"/>
        <w:rPr>
          <w:i/>
          <w:sz w:val="40"/>
          <w:szCs w:val="40"/>
          <w:u w:val="single"/>
        </w:rPr>
      </w:pPr>
    </w:p>
    <w:p w:rsidR="0053211C" w:rsidRPr="00134F85" w:rsidRDefault="0053211C">
      <w:pPr>
        <w:rPr>
          <w:b/>
        </w:rPr>
      </w:pPr>
    </w:p>
    <w:sectPr w:rsidR="0053211C" w:rsidRPr="0013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F85"/>
    <w:rsid w:val="00134F85"/>
    <w:rsid w:val="0053211C"/>
    <w:rsid w:val="0058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9A7A"/>
  <w15:chartTrackingRefBased/>
  <w15:docId w15:val="{820A2C3B-855A-41CC-98B3-F9AD8AE3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4F85"/>
  </w:style>
  <w:style w:type="paragraph" w:styleId="Heading2">
    <w:name w:val="heading 2"/>
    <w:basedOn w:val="Normal"/>
    <w:link w:val="Heading2Char"/>
    <w:uiPriority w:val="9"/>
    <w:qFormat/>
    <w:rsid w:val="00134F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F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4F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F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/</vt:lpstr>
      <vt:lpstr>    Su92-bsaim-f24-006</vt:lpstr>
      <vt:lpstr>    BSAI-4A</vt:lpstr>
      <vt:lpstr>    Task no 10:</vt:lpstr>
      <vt:lpstr>        1. LangChain</vt:lpstr>
      <vt:lpstr>        2. LLMs (Large Language Models)</vt:lpstr>
      <vt:lpstr>        3. RAG (Retrieval-Augmented Generation)</vt:lpstr>
      <vt:lpstr>        4. FAISS</vt:lpstr>
      <vt:lpstr>        5. Vector</vt:lpstr>
      <vt:lpstr>        6. VectorDB</vt:lpstr>
      <vt:lpstr>        7. Generative AI (GenAI)</vt:lpstr>
      <vt:lpstr>        8. GANs</vt:lpstr>
      <vt:lpstr>    </vt:lpstr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2026-04-25T21:04:00Z</dcterms:created>
  <dcterms:modified xsi:type="dcterms:W3CDTF">2026-04-25T21:04:00Z</dcterms:modified>
</cp:coreProperties>
</file>