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95B" w:rsidRDefault="000C295B">
      <w:pPr>
        <w:spacing w:before="120"/>
        <w:ind w:left="720" w:right="720"/>
        <w:jc w:val="both"/>
        <w:rPr>
          <w:b/>
          <w:sz w:val="36"/>
        </w:rPr>
      </w:pPr>
    </w:p>
    <w:p w:rsidR="000C295B" w:rsidRDefault="000C295B">
      <w:pPr>
        <w:spacing w:before="120"/>
        <w:ind w:left="720" w:right="720"/>
        <w:jc w:val="both"/>
        <w:rPr>
          <w:b/>
          <w:sz w:val="36"/>
        </w:rPr>
      </w:pPr>
    </w:p>
    <w:p w:rsidR="00700907" w:rsidRDefault="00700907" w:rsidP="00700907">
      <w:pPr>
        <w:autoSpaceDE w:val="0"/>
        <w:autoSpaceDN w:val="0"/>
        <w:adjustRightInd w:val="0"/>
        <w:rPr>
          <w:sz w:val="20"/>
          <w:szCs w:val="20"/>
        </w:rPr>
      </w:pPr>
    </w:p>
    <w:p w:rsidR="00700907" w:rsidRDefault="00700907" w:rsidP="00700907">
      <w:pPr>
        <w:autoSpaceDE w:val="0"/>
        <w:autoSpaceDN w:val="0"/>
        <w:adjustRightInd w:val="0"/>
        <w:jc w:val="center"/>
        <w:rPr>
          <w:b/>
          <w:bCs/>
          <w:sz w:val="36"/>
          <w:szCs w:val="36"/>
        </w:rPr>
      </w:pPr>
    </w:p>
    <w:p w:rsidR="00700907" w:rsidRDefault="00700907" w:rsidP="00700907">
      <w:pPr>
        <w:autoSpaceDE w:val="0"/>
        <w:autoSpaceDN w:val="0"/>
        <w:adjustRightInd w:val="0"/>
        <w:jc w:val="center"/>
        <w:rPr>
          <w:sz w:val="20"/>
          <w:szCs w:val="20"/>
        </w:rPr>
      </w:pPr>
      <w:r>
        <w:rPr>
          <w:b/>
          <w:bCs/>
          <w:sz w:val="36"/>
          <w:szCs w:val="36"/>
        </w:rPr>
        <w:t>Project Proposal</w:t>
      </w:r>
    </w:p>
    <w:p w:rsidR="00700907" w:rsidRDefault="00700907" w:rsidP="00700907">
      <w:pPr>
        <w:jc w:val="both"/>
        <w:rPr>
          <w:sz w:val="20"/>
          <w:szCs w:val="20"/>
        </w:rPr>
      </w:pPr>
    </w:p>
    <w:p w:rsidR="00700907" w:rsidRDefault="00700907" w:rsidP="00700907">
      <w:pPr>
        <w:jc w:val="both"/>
        <w:rPr>
          <w:sz w:val="20"/>
          <w:szCs w:val="20"/>
        </w:rPr>
      </w:pPr>
    </w:p>
    <w:p w:rsidR="00700907" w:rsidRDefault="00C62CE9" w:rsidP="00700907">
      <w:pPr>
        <w:jc w:val="center"/>
        <w:rPr>
          <w:b/>
          <w:sz w:val="36"/>
          <w:u w:val="single"/>
        </w:rPr>
      </w:pPr>
      <w:r>
        <w:rPr>
          <w:b/>
          <w:sz w:val="36"/>
          <w:u w:val="single"/>
        </w:rPr>
        <w:t xml:space="preserve">External </w:t>
      </w:r>
      <w:r w:rsidR="00D41522">
        <w:rPr>
          <w:b/>
          <w:sz w:val="36"/>
          <w:u w:val="single"/>
        </w:rPr>
        <w:t>Plagiarism Detection</w:t>
      </w:r>
      <w:r>
        <w:rPr>
          <w:b/>
          <w:sz w:val="36"/>
          <w:u w:val="single"/>
        </w:rPr>
        <w:t xml:space="preserve"> </w:t>
      </w:r>
    </w:p>
    <w:p w:rsidR="00700907" w:rsidRDefault="00700907" w:rsidP="00700907">
      <w:pPr>
        <w:jc w:val="center"/>
        <w:rPr>
          <w:b/>
          <w:sz w:val="20"/>
          <w:szCs w:val="20"/>
        </w:rPr>
      </w:pPr>
    </w:p>
    <w:p w:rsidR="00700907" w:rsidRPr="00F36263" w:rsidRDefault="00700907" w:rsidP="00700907">
      <w:pPr>
        <w:jc w:val="center"/>
        <w:rPr>
          <w:b/>
          <w:sz w:val="20"/>
          <w:szCs w:val="20"/>
        </w:rPr>
      </w:pPr>
    </w:p>
    <w:p w:rsidR="00700907" w:rsidRDefault="00700907" w:rsidP="00700907">
      <w:pPr>
        <w:autoSpaceDE w:val="0"/>
        <w:autoSpaceDN w:val="0"/>
        <w:adjustRightInd w:val="0"/>
        <w:jc w:val="center"/>
        <w:rPr>
          <w:sz w:val="28"/>
          <w:szCs w:val="28"/>
        </w:rPr>
      </w:pPr>
      <w:r>
        <w:rPr>
          <w:noProof/>
        </w:rPr>
        <w:drawing>
          <wp:inline distT="0" distB="0" distL="0" distR="0">
            <wp:extent cx="2060153" cy="1943100"/>
            <wp:effectExtent l="0" t="0" r="0" b="0"/>
            <wp:docPr id="4" name="Picture 3" descr="UO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UOS_logo.png"/>
                    <pic:cNvPicPr>
                      <a:picLocks noChangeAspect="1"/>
                    </pic:cNvPicPr>
                  </pic:nvPicPr>
                  <pic:blipFill>
                    <a:blip r:embed="rId8"/>
                    <a:stretch>
                      <a:fillRect/>
                    </a:stretch>
                  </pic:blipFill>
                  <pic:spPr>
                    <a:xfrm>
                      <a:off x="0" y="0"/>
                      <a:ext cx="2061775" cy="1944630"/>
                    </a:xfrm>
                    <a:prstGeom prst="rect">
                      <a:avLst/>
                    </a:prstGeom>
                  </pic:spPr>
                </pic:pic>
              </a:graphicData>
            </a:graphic>
          </wp:inline>
        </w:drawing>
      </w:r>
    </w:p>
    <w:p w:rsidR="00700907" w:rsidRDefault="00700907" w:rsidP="00700907">
      <w:pPr>
        <w:autoSpaceDE w:val="0"/>
        <w:autoSpaceDN w:val="0"/>
        <w:adjustRightInd w:val="0"/>
        <w:jc w:val="center"/>
        <w:rPr>
          <w:sz w:val="28"/>
          <w:szCs w:val="28"/>
        </w:rPr>
      </w:pPr>
    </w:p>
    <w:p w:rsidR="00700907" w:rsidRDefault="00700907" w:rsidP="00700907">
      <w:pPr>
        <w:autoSpaceDE w:val="0"/>
        <w:autoSpaceDN w:val="0"/>
        <w:adjustRightInd w:val="0"/>
        <w:jc w:val="center"/>
        <w:rPr>
          <w:sz w:val="28"/>
          <w:szCs w:val="28"/>
        </w:rPr>
      </w:pPr>
    </w:p>
    <w:p w:rsidR="00700907" w:rsidRPr="002251CA" w:rsidRDefault="00700907" w:rsidP="00700907">
      <w:pPr>
        <w:autoSpaceDE w:val="0"/>
        <w:autoSpaceDN w:val="0"/>
        <w:adjustRightInd w:val="0"/>
        <w:jc w:val="center"/>
        <w:rPr>
          <w:szCs w:val="28"/>
        </w:rPr>
      </w:pPr>
      <w:r w:rsidRPr="002251CA">
        <w:rPr>
          <w:szCs w:val="28"/>
        </w:rPr>
        <w:t>Submitted to the</w:t>
      </w:r>
    </w:p>
    <w:p w:rsidR="00700907" w:rsidRPr="002251CA" w:rsidRDefault="000870C7" w:rsidP="00700907">
      <w:pPr>
        <w:autoSpaceDE w:val="0"/>
        <w:autoSpaceDN w:val="0"/>
        <w:adjustRightInd w:val="0"/>
        <w:jc w:val="center"/>
        <w:rPr>
          <w:szCs w:val="28"/>
        </w:rPr>
      </w:pPr>
      <w:r>
        <w:rPr>
          <w:szCs w:val="28"/>
        </w:rPr>
        <w:t xml:space="preserve">Project Management Committee </w:t>
      </w:r>
    </w:p>
    <w:p w:rsidR="00700907" w:rsidRPr="002251CA" w:rsidRDefault="003B2D0C" w:rsidP="003B2D0C">
      <w:pPr>
        <w:autoSpaceDE w:val="0"/>
        <w:autoSpaceDN w:val="0"/>
        <w:adjustRightInd w:val="0"/>
        <w:jc w:val="center"/>
        <w:rPr>
          <w:szCs w:val="28"/>
        </w:rPr>
      </w:pPr>
      <w:r>
        <w:rPr>
          <w:szCs w:val="28"/>
        </w:rPr>
        <w:t>Department of Computer Science &amp; Information Technology</w:t>
      </w:r>
    </w:p>
    <w:p w:rsidR="00700907" w:rsidRPr="002251CA" w:rsidRDefault="003B2D0C" w:rsidP="00700907">
      <w:pPr>
        <w:autoSpaceDE w:val="0"/>
        <w:autoSpaceDN w:val="0"/>
        <w:adjustRightInd w:val="0"/>
        <w:jc w:val="center"/>
        <w:rPr>
          <w:szCs w:val="28"/>
        </w:rPr>
      </w:pPr>
      <w:r>
        <w:rPr>
          <w:szCs w:val="28"/>
        </w:rPr>
        <w:t xml:space="preserve">University Of Sargodha, </w:t>
      </w:r>
      <w:r w:rsidR="003807FE">
        <w:rPr>
          <w:szCs w:val="28"/>
        </w:rPr>
        <w:t>Mandi Bahauddin</w:t>
      </w:r>
      <w:r>
        <w:rPr>
          <w:szCs w:val="28"/>
        </w:rPr>
        <w:t xml:space="preserve"> Campus</w:t>
      </w:r>
    </w:p>
    <w:p w:rsidR="00700907" w:rsidRPr="002251CA" w:rsidRDefault="00700907" w:rsidP="00700907">
      <w:pPr>
        <w:jc w:val="both"/>
        <w:rPr>
          <w:sz w:val="16"/>
          <w:szCs w:val="20"/>
        </w:rPr>
      </w:pPr>
    </w:p>
    <w:p w:rsidR="00700907" w:rsidRDefault="00700907" w:rsidP="00700907">
      <w:pPr>
        <w:pStyle w:val="Heading7"/>
        <w:jc w:val="center"/>
        <w:rPr>
          <w:sz w:val="32"/>
        </w:rPr>
      </w:pPr>
    </w:p>
    <w:p w:rsidR="00700907" w:rsidRDefault="00700907" w:rsidP="00700907">
      <w:pPr>
        <w:pStyle w:val="Heading7"/>
        <w:jc w:val="center"/>
        <w:rPr>
          <w:sz w:val="32"/>
        </w:rPr>
      </w:pPr>
    </w:p>
    <w:p w:rsidR="00700907" w:rsidRPr="002251CA" w:rsidRDefault="00700907" w:rsidP="00700907">
      <w:pPr>
        <w:pStyle w:val="Heading7"/>
        <w:tabs>
          <w:tab w:val="left" w:pos="1440"/>
        </w:tabs>
        <w:jc w:val="center"/>
      </w:pPr>
      <w:r w:rsidRPr="002251CA">
        <w:t>Submitted By</w:t>
      </w:r>
    </w:p>
    <w:tbl>
      <w:tblPr>
        <w:tblpPr w:leftFromText="180" w:rightFromText="180" w:vertAnchor="text" w:horzAnchor="margin" w:tblpXSpec="center" w:tblpY="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72"/>
        <w:gridCol w:w="1549"/>
        <w:gridCol w:w="616"/>
      </w:tblGrid>
      <w:tr w:rsidR="00700907" w:rsidRPr="002251CA" w:rsidTr="00F53B43">
        <w:trPr>
          <w:gridAfter w:val="1"/>
          <w:wAfter w:w="616" w:type="dxa"/>
        </w:trPr>
        <w:tc>
          <w:tcPr>
            <w:tcW w:w="2808" w:type="dxa"/>
            <w:tcBorders>
              <w:top w:val="single" w:sz="4" w:space="0" w:color="FFFFFF"/>
              <w:left w:val="single" w:sz="4" w:space="0" w:color="FFFFFF"/>
              <w:bottom w:val="single" w:sz="4" w:space="0" w:color="FFFFFF"/>
              <w:right w:val="single" w:sz="4" w:space="0" w:color="FFFFFF"/>
            </w:tcBorders>
          </w:tcPr>
          <w:p w:rsidR="00700907" w:rsidRPr="002251CA" w:rsidRDefault="00D41522" w:rsidP="00F53B43">
            <w:pPr>
              <w:pStyle w:val="Heading5"/>
              <w:jc w:val="center"/>
              <w:rPr>
                <w:bCs w:val="0"/>
                <w:sz w:val="22"/>
              </w:rPr>
            </w:pPr>
            <w:r>
              <w:rPr>
                <w:bCs w:val="0"/>
                <w:sz w:val="22"/>
              </w:rPr>
              <w:t>Sadia Parveen</w:t>
            </w:r>
          </w:p>
        </w:tc>
        <w:tc>
          <w:tcPr>
            <w:tcW w:w="1621" w:type="dxa"/>
            <w:gridSpan w:val="2"/>
            <w:tcBorders>
              <w:top w:val="single" w:sz="4" w:space="0" w:color="FFFFFF"/>
              <w:left w:val="single" w:sz="4" w:space="0" w:color="FFFFFF"/>
              <w:bottom w:val="single" w:sz="4" w:space="0" w:color="FFFFFF"/>
              <w:right w:val="single" w:sz="4" w:space="0" w:color="FFFFFF"/>
            </w:tcBorders>
          </w:tcPr>
          <w:p w:rsidR="00700907" w:rsidRPr="002251CA" w:rsidRDefault="00D41522" w:rsidP="00F53B43">
            <w:pPr>
              <w:pStyle w:val="Heading5"/>
              <w:jc w:val="center"/>
              <w:rPr>
                <w:bCs w:val="0"/>
                <w:sz w:val="22"/>
              </w:rPr>
            </w:pPr>
            <w:r>
              <w:rPr>
                <w:bCs w:val="0"/>
                <w:sz w:val="22"/>
              </w:rPr>
              <w:t>BSIT-F14-34</w:t>
            </w:r>
          </w:p>
        </w:tc>
      </w:tr>
      <w:tr w:rsidR="00700907" w:rsidRPr="002251CA" w:rsidTr="00F53B43">
        <w:tc>
          <w:tcPr>
            <w:tcW w:w="2880" w:type="dxa"/>
            <w:gridSpan w:val="2"/>
            <w:tcBorders>
              <w:top w:val="single" w:sz="4" w:space="0" w:color="FFFFFF"/>
              <w:left w:val="single" w:sz="4" w:space="0" w:color="FFFFFF"/>
              <w:bottom w:val="single" w:sz="4" w:space="0" w:color="FFFFFF"/>
              <w:right w:val="single" w:sz="4" w:space="0" w:color="FFFFFF"/>
            </w:tcBorders>
          </w:tcPr>
          <w:p w:rsidR="00700907" w:rsidRPr="002251CA" w:rsidRDefault="00FD1BD1" w:rsidP="00F53B43">
            <w:pPr>
              <w:pStyle w:val="Heading5"/>
              <w:tabs>
                <w:tab w:val="left" w:pos="540"/>
                <w:tab w:val="left" w:pos="720"/>
                <w:tab w:val="left" w:pos="900"/>
                <w:tab w:val="left" w:pos="1080"/>
                <w:tab w:val="left" w:pos="1440"/>
              </w:tabs>
              <w:rPr>
                <w:bCs w:val="0"/>
                <w:sz w:val="22"/>
              </w:rPr>
            </w:pPr>
            <w:r>
              <w:rPr>
                <w:noProof/>
                <w:sz w:val="20"/>
                <w:szCs w:val="20"/>
              </w:rPr>
              <w:pict>
                <v:line id="_x0000_s1495" style="position:absolute;z-index:251672576;mso-position-horizontal-relative:text;mso-position-vertical-relative:text" from="-31.7pt,17.9pt" to="259.55pt,17.9pt" strokeweight="1.25pt"/>
              </w:pict>
            </w:r>
          </w:p>
        </w:tc>
        <w:tc>
          <w:tcPr>
            <w:tcW w:w="2165" w:type="dxa"/>
            <w:gridSpan w:val="2"/>
            <w:tcBorders>
              <w:top w:val="single" w:sz="4" w:space="0" w:color="FFFFFF"/>
              <w:left w:val="single" w:sz="4" w:space="0" w:color="FFFFFF"/>
              <w:bottom w:val="single" w:sz="4" w:space="0" w:color="FFFFFF"/>
              <w:right w:val="single" w:sz="4" w:space="0" w:color="FFFFFF"/>
            </w:tcBorders>
          </w:tcPr>
          <w:p w:rsidR="00700907" w:rsidRPr="002251CA" w:rsidRDefault="00700907" w:rsidP="00F53B43">
            <w:pPr>
              <w:pStyle w:val="Heading5"/>
              <w:tabs>
                <w:tab w:val="left" w:pos="432"/>
                <w:tab w:val="left" w:pos="792"/>
                <w:tab w:val="left" w:pos="972"/>
                <w:tab w:val="left" w:pos="1152"/>
                <w:tab w:val="left" w:pos="1512"/>
              </w:tabs>
              <w:jc w:val="center"/>
              <w:rPr>
                <w:bCs w:val="0"/>
                <w:sz w:val="22"/>
              </w:rPr>
            </w:pPr>
          </w:p>
        </w:tc>
      </w:tr>
    </w:tbl>
    <w:p w:rsidR="00700907" w:rsidRPr="002251CA" w:rsidRDefault="00BA6C0B" w:rsidP="00700907">
      <w:pPr>
        <w:spacing w:before="120"/>
        <w:ind w:left="720" w:right="720"/>
        <w:jc w:val="center"/>
        <w:rPr>
          <w:sz w:val="34"/>
          <w:szCs w:val="28"/>
        </w:rPr>
      </w:pPr>
      <w:r>
        <w:rPr>
          <w:sz w:val="30"/>
        </w:rPr>
        <w:br w:type="textWrapping" w:clear="all"/>
      </w:r>
      <w:r w:rsidR="003B2D0C">
        <w:rPr>
          <w:sz w:val="30"/>
        </w:rPr>
        <w:t xml:space="preserve">University of Sargodha, </w:t>
      </w:r>
      <w:r w:rsidR="003807FE">
        <w:rPr>
          <w:sz w:val="30"/>
        </w:rPr>
        <w:t>Mandi Bahauddin</w:t>
      </w:r>
      <w:r w:rsidR="003B2D0C">
        <w:rPr>
          <w:sz w:val="30"/>
        </w:rPr>
        <w:t xml:space="preserve"> Campus</w:t>
      </w:r>
    </w:p>
    <w:p w:rsidR="00700907" w:rsidRPr="002251CA" w:rsidRDefault="00700907" w:rsidP="00700907">
      <w:pPr>
        <w:spacing w:before="120"/>
        <w:ind w:left="720" w:right="720"/>
        <w:jc w:val="center"/>
        <w:rPr>
          <w:sz w:val="30"/>
        </w:rPr>
      </w:pPr>
      <w:r w:rsidRPr="002251CA">
        <w:rPr>
          <w:sz w:val="30"/>
        </w:rPr>
        <w:t>Faculty of Computer Science &amp; Information Technology</w:t>
      </w:r>
    </w:p>
    <w:p w:rsidR="00E84B49" w:rsidRDefault="00E84B49" w:rsidP="00700907">
      <w:pPr>
        <w:autoSpaceDE w:val="0"/>
        <w:autoSpaceDN w:val="0"/>
        <w:adjustRightInd w:val="0"/>
        <w:spacing w:line="480" w:lineRule="auto"/>
        <w:ind w:firstLine="720"/>
      </w:pPr>
      <w:bookmarkStart w:id="0" w:name="_Toc103490578"/>
      <w:bookmarkStart w:id="1" w:name="_Toc103502771"/>
      <w:bookmarkStart w:id="2" w:name="_Toc103507765"/>
      <w:bookmarkStart w:id="3" w:name="_Toc103508006"/>
      <w:bookmarkStart w:id="4" w:name="_Toc103508075"/>
      <w:bookmarkStart w:id="5" w:name="_Toc103517563"/>
      <w:bookmarkStart w:id="6" w:name="_Toc103595744"/>
      <w:bookmarkStart w:id="7" w:name="_Toc104125187"/>
      <w:bookmarkStart w:id="8" w:name="_Toc104178773"/>
      <w:bookmarkStart w:id="9" w:name="_Toc105323786"/>
      <w:bookmarkEnd w:id="0"/>
      <w:bookmarkEnd w:id="1"/>
      <w:bookmarkEnd w:id="2"/>
      <w:bookmarkEnd w:id="3"/>
      <w:bookmarkEnd w:id="4"/>
      <w:bookmarkEnd w:id="5"/>
      <w:bookmarkEnd w:id="6"/>
      <w:bookmarkEnd w:id="7"/>
      <w:bookmarkEnd w:id="8"/>
      <w:bookmarkEnd w:id="9"/>
    </w:p>
    <w:p w:rsidR="00E84B49" w:rsidRPr="002251CA" w:rsidRDefault="00E84B49" w:rsidP="00E513B3">
      <w:pPr>
        <w:rPr>
          <w:sz w:val="30"/>
        </w:rPr>
      </w:pPr>
      <w:r>
        <w:br w:type="page"/>
      </w:r>
      <w:r w:rsidRPr="002251CA">
        <w:rPr>
          <w:sz w:val="30"/>
        </w:rPr>
        <w:lastRenderedPageBreak/>
        <w:t>Faculty of Computer Science &amp; Information Technology</w:t>
      </w:r>
    </w:p>
    <w:p w:rsidR="00E84B49" w:rsidRDefault="00E84B49" w:rsidP="00E84B49">
      <w:pPr>
        <w:autoSpaceDE w:val="0"/>
        <w:autoSpaceDN w:val="0"/>
        <w:adjustRightInd w:val="0"/>
        <w:jc w:val="center"/>
      </w:pPr>
      <w:r>
        <w:t>APPROVALS</w:t>
      </w:r>
    </w:p>
    <w:p w:rsidR="00E84B49" w:rsidRDefault="00E84B49" w:rsidP="00E84B49">
      <w:pPr>
        <w:autoSpaceDE w:val="0"/>
        <w:autoSpaceDN w:val="0"/>
        <w:adjustRightInd w:val="0"/>
      </w:pPr>
    </w:p>
    <w:p w:rsidR="00E84B49" w:rsidRDefault="0022793A" w:rsidP="00E84B49">
      <w:pPr>
        <w:autoSpaceDE w:val="0"/>
        <w:autoSpaceDN w:val="0"/>
        <w:adjustRightInd w:val="0"/>
        <w:spacing w:line="480" w:lineRule="auto"/>
        <w:ind w:firstLine="720"/>
      </w:pPr>
      <w:r>
        <w:t>Project</w:t>
      </w:r>
      <w:r w:rsidR="00E84B49">
        <w:t xml:space="preserve"> ID</w:t>
      </w:r>
      <w:r>
        <w:t xml:space="preserve"> (for office use) </w:t>
      </w:r>
      <w:r w:rsidR="00E84B49">
        <w:t>_______</w:t>
      </w:r>
      <w:r>
        <w:t>_______________________</w:t>
      </w:r>
    </w:p>
    <w:p w:rsidR="00E84B49" w:rsidRDefault="00E84B49" w:rsidP="00E84B49">
      <w:pPr>
        <w:autoSpaceDE w:val="0"/>
        <w:autoSpaceDN w:val="0"/>
        <w:adjustRightInd w:val="0"/>
        <w:spacing w:line="480" w:lineRule="auto"/>
        <w:ind w:firstLine="720"/>
      </w:pPr>
      <w:r>
        <w:t>Session:  _______________________________________</w:t>
      </w:r>
    </w:p>
    <w:p w:rsidR="00E84B49" w:rsidRDefault="00E84B49" w:rsidP="00E84B49">
      <w:pPr>
        <w:autoSpaceDE w:val="0"/>
        <w:autoSpaceDN w:val="0"/>
        <w:adjustRightInd w:val="0"/>
        <w:spacing w:line="480" w:lineRule="auto"/>
        <w:ind w:firstLine="720"/>
      </w:pPr>
      <w:r>
        <w:t>Agree to Advise</w:t>
      </w:r>
      <w:r w:rsidR="0022793A">
        <w:t>r</w:t>
      </w:r>
      <w:r>
        <w:t>: _________________________________</w:t>
      </w:r>
    </w:p>
    <w:p w:rsidR="00E84B49" w:rsidRDefault="00D05E1E" w:rsidP="00E84B49">
      <w:pPr>
        <w:autoSpaceDE w:val="0"/>
        <w:autoSpaceDN w:val="0"/>
        <w:adjustRightInd w:val="0"/>
        <w:spacing w:line="480" w:lineRule="auto"/>
        <w:ind w:left="2880" w:firstLine="720"/>
      </w:pPr>
      <w:r>
        <w:t>(Name of adviser)</w:t>
      </w:r>
    </w:p>
    <w:p w:rsidR="00E84B49" w:rsidRPr="00D41522" w:rsidRDefault="00D41522" w:rsidP="00E84B49">
      <w:pPr>
        <w:autoSpaceDE w:val="0"/>
        <w:autoSpaceDN w:val="0"/>
        <w:adjustRightInd w:val="0"/>
        <w:spacing w:line="480" w:lineRule="auto"/>
        <w:ind w:firstLine="720"/>
        <w:rPr>
          <w:u w:val="single"/>
        </w:rPr>
      </w:pPr>
      <w:r>
        <w:t xml:space="preserve">Date Submitted:  </w:t>
      </w:r>
      <w:r>
        <w:rPr>
          <w:u w:val="single"/>
        </w:rPr>
        <w:t xml:space="preserve">13-11-2017  </w:t>
      </w:r>
    </w:p>
    <w:p w:rsidR="00E84B49" w:rsidRDefault="00E84B49" w:rsidP="00E84B49">
      <w:pPr>
        <w:autoSpaceDE w:val="0"/>
        <w:autoSpaceDN w:val="0"/>
        <w:adjustRightInd w:val="0"/>
        <w:spacing w:line="480" w:lineRule="auto"/>
        <w:ind w:firstLine="720"/>
      </w:pPr>
      <w:r>
        <w:t>Approved by: ____________________________________</w:t>
      </w:r>
    </w:p>
    <w:p w:rsidR="00E84B49" w:rsidRDefault="00E84B49" w:rsidP="00E84B49">
      <w:pPr>
        <w:autoSpaceDE w:val="0"/>
        <w:autoSpaceDN w:val="0"/>
        <w:adjustRightInd w:val="0"/>
        <w:spacing w:line="480" w:lineRule="auto"/>
        <w:ind w:left="2160" w:firstLine="720"/>
      </w:pPr>
    </w:p>
    <w:p w:rsidR="00E84B49" w:rsidRDefault="00E84B49" w:rsidP="00E84B49">
      <w:pPr>
        <w:autoSpaceDE w:val="0"/>
        <w:autoSpaceDN w:val="0"/>
        <w:adjustRightInd w:val="0"/>
        <w:spacing w:line="480" w:lineRule="auto"/>
        <w:ind w:firstLine="720"/>
        <w:rPr>
          <w:sz w:val="28"/>
        </w:rPr>
      </w:pPr>
      <w:r>
        <w:t>Date Approved: __________________________________</w:t>
      </w:r>
    </w:p>
    <w:p w:rsidR="00E84B49" w:rsidRDefault="00E84B49" w:rsidP="00700907">
      <w:pPr>
        <w:autoSpaceDE w:val="0"/>
        <w:autoSpaceDN w:val="0"/>
        <w:adjustRightInd w:val="0"/>
        <w:spacing w:line="480" w:lineRule="auto"/>
        <w:ind w:firstLine="720"/>
      </w:pPr>
    </w:p>
    <w:p w:rsidR="00967F65" w:rsidRDefault="00E84B49" w:rsidP="00BC4305">
      <w:r>
        <w:br w:type="page"/>
      </w:r>
    </w:p>
    <w:p w:rsidR="00BC4305" w:rsidRDefault="00BC4305" w:rsidP="00BC4305"/>
    <w:p w:rsidR="00677F39" w:rsidRPr="006D3D9C" w:rsidRDefault="00677F39" w:rsidP="00E63F8F">
      <w:pPr>
        <w:autoSpaceDE w:val="0"/>
        <w:autoSpaceDN w:val="0"/>
        <w:adjustRightInd w:val="0"/>
        <w:rPr>
          <w:b/>
        </w:rPr>
      </w:pPr>
      <w:r w:rsidRPr="006D3D9C">
        <w:rPr>
          <w:b/>
        </w:rPr>
        <w:t>1</w:t>
      </w:r>
      <w:r>
        <w:t xml:space="preserve">. </w:t>
      </w:r>
      <w:r w:rsidRPr="006D3D9C">
        <w:rPr>
          <w:b/>
        </w:rPr>
        <w:t>Introduction</w:t>
      </w:r>
      <w:r w:rsidR="006D3D9C">
        <w:rPr>
          <w:b/>
        </w:rPr>
        <w:t>……….</w:t>
      </w:r>
      <w:r w:rsidR="00B36952" w:rsidRPr="006D3D9C">
        <w:rPr>
          <w:b/>
        </w:rPr>
        <w:t>……………………………………………</w:t>
      </w:r>
      <w:r w:rsidR="006D3D9C">
        <w:rPr>
          <w:b/>
        </w:rPr>
        <w:t>.</w:t>
      </w:r>
      <w:r w:rsidR="00B36952" w:rsidRPr="006D3D9C">
        <w:rPr>
          <w:b/>
        </w:rPr>
        <w:t>……………………1</w:t>
      </w:r>
    </w:p>
    <w:p w:rsidR="002C2B29" w:rsidRPr="00537816" w:rsidRDefault="00E63F8F" w:rsidP="00E63F8F">
      <w:pPr>
        <w:autoSpaceDE w:val="0"/>
        <w:autoSpaceDN w:val="0"/>
        <w:adjustRightInd w:val="0"/>
        <w:ind w:firstLine="720"/>
        <w:rPr>
          <w:sz w:val="32"/>
          <w:szCs w:val="32"/>
        </w:rPr>
      </w:pPr>
      <w:r>
        <w:t xml:space="preserve">1. </w:t>
      </w:r>
      <w:r w:rsidR="002C2B29">
        <w:t>1 Project Title</w:t>
      </w:r>
      <w:r w:rsidR="00574FF2">
        <w:t>…….</w:t>
      </w:r>
      <w:r w:rsidR="00B36952">
        <w:t>……………………………………………………………1</w:t>
      </w:r>
    </w:p>
    <w:p w:rsidR="00E63F8F" w:rsidRDefault="002C2B29" w:rsidP="00E63F8F">
      <w:pPr>
        <w:autoSpaceDE w:val="0"/>
        <w:autoSpaceDN w:val="0"/>
        <w:adjustRightInd w:val="0"/>
        <w:ind w:firstLine="720"/>
      </w:pPr>
      <w:r>
        <w:t xml:space="preserve">1.2 </w:t>
      </w:r>
      <w:r w:rsidR="00E63F8F">
        <w:t>Introduction and Background</w:t>
      </w:r>
      <w:r w:rsidR="00574FF2">
        <w:t>…...</w:t>
      </w:r>
      <w:r w:rsidR="00B36952">
        <w:t>……………………………………………2</w:t>
      </w:r>
    </w:p>
    <w:p w:rsidR="00E63F8F" w:rsidRDefault="00E63F8F" w:rsidP="00E63F8F">
      <w:pPr>
        <w:autoSpaceDE w:val="0"/>
        <w:autoSpaceDN w:val="0"/>
        <w:adjustRightInd w:val="0"/>
        <w:ind w:firstLine="720"/>
      </w:pPr>
      <w:r>
        <w:t>1.</w:t>
      </w:r>
      <w:r w:rsidR="002C2B29">
        <w:t>3</w:t>
      </w:r>
      <w:r>
        <w:t xml:space="preserve"> Problem Statement</w:t>
      </w:r>
      <w:r w:rsidR="00574FF2">
        <w:t>……...</w:t>
      </w:r>
      <w:r w:rsidR="00B36952">
        <w:t>……………………………………………………2</w:t>
      </w:r>
    </w:p>
    <w:p w:rsidR="00E63F8F" w:rsidRDefault="00E63F8F" w:rsidP="00E63F8F">
      <w:pPr>
        <w:autoSpaceDE w:val="0"/>
        <w:autoSpaceDN w:val="0"/>
        <w:adjustRightInd w:val="0"/>
        <w:ind w:firstLine="720"/>
      </w:pPr>
      <w:r>
        <w:t>1.</w:t>
      </w:r>
      <w:r w:rsidR="002C2B29">
        <w:t>4</w:t>
      </w:r>
      <w:r>
        <w:t xml:space="preserve"> Previous Work</w:t>
      </w:r>
      <w:r w:rsidR="00574FF2">
        <w:t>…..</w:t>
      </w:r>
      <w:r w:rsidR="00B36952">
        <w:t>……………………………………………………………3</w:t>
      </w:r>
    </w:p>
    <w:p w:rsidR="00B75052" w:rsidRDefault="00E63F8F" w:rsidP="00E63F8F">
      <w:pPr>
        <w:autoSpaceDE w:val="0"/>
        <w:autoSpaceDN w:val="0"/>
        <w:adjustRightInd w:val="0"/>
        <w:ind w:firstLine="720"/>
      </w:pPr>
      <w:r>
        <w:t>1.</w:t>
      </w:r>
      <w:r w:rsidR="002C2B29">
        <w:t>5</w:t>
      </w:r>
      <w:r w:rsidR="00B75052" w:rsidRPr="00B75052">
        <w:t>Objectives of the Project</w:t>
      </w:r>
      <w:r w:rsidR="00B36952">
        <w:tab/>
        <w:t>……………………………………………………3</w:t>
      </w:r>
    </w:p>
    <w:p w:rsidR="00CE75A3" w:rsidRDefault="00B75052" w:rsidP="00E63F8F">
      <w:pPr>
        <w:autoSpaceDE w:val="0"/>
        <w:autoSpaceDN w:val="0"/>
        <w:adjustRightInd w:val="0"/>
        <w:ind w:firstLine="720"/>
      </w:pPr>
      <w:r>
        <w:t xml:space="preserve">1.6 </w:t>
      </w:r>
      <w:r w:rsidR="00CE75A3">
        <w:t>Specific Project Goals</w:t>
      </w:r>
      <w:r w:rsidR="00BF7186">
        <w:t>…..</w:t>
      </w:r>
      <w:r w:rsidR="00B36952">
        <w:t>……………………………………………………3</w:t>
      </w:r>
    </w:p>
    <w:p w:rsidR="00CE75A3" w:rsidRDefault="00B75052" w:rsidP="00CE75A3">
      <w:pPr>
        <w:autoSpaceDE w:val="0"/>
        <w:autoSpaceDN w:val="0"/>
        <w:adjustRightInd w:val="0"/>
        <w:ind w:firstLine="720"/>
      </w:pPr>
      <w:r>
        <w:t xml:space="preserve">1.7 </w:t>
      </w:r>
      <w:r w:rsidR="00CE75A3" w:rsidRPr="00B75052">
        <w:t xml:space="preserve">Scope </w:t>
      </w:r>
      <w:r w:rsidR="00CE75A3">
        <w:t>of the Project (Abstract)</w:t>
      </w:r>
      <w:r w:rsidR="00BF7186">
        <w:t>…</w:t>
      </w:r>
      <w:r w:rsidR="00B36952">
        <w:t>……………………………………………4</w:t>
      </w:r>
    </w:p>
    <w:p w:rsidR="00E63F8F" w:rsidRDefault="00B75052" w:rsidP="00E63F8F">
      <w:pPr>
        <w:autoSpaceDE w:val="0"/>
        <w:autoSpaceDN w:val="0"/>
        <w:adjustRightInd w:val="0"/>
        <w:ind w:firstLine="720"/>
      </w:pPr>
      <w:r>
        <w:t xml:space="preserve">1.8 </w:t>
      </w:r>
      <w:r w:rsidR="00E63F8F">
        <w:t>Glossary</w:t>
      </w:r>
      <w:r w:rsidR="00B36952">
        <w:tab/>
        <w:t>……………………………………………………………………4</w:t>
      </w:r>
    </w:p>
    <w:p w:rsidR="00CE75A3" w:rsidRDefault="00CE75A3" w:rsidP="00E63F8F">
      <w:pPr>
        <w:autoSpaceDE w:val="0"/>
        <w:autoSpaceDN w:val="0"/>
        <w:adjustRightInd w:val="0"/>
        <w:ind w:firstLine="720"/>
      </w:pPr>
      <w:r>
        <w:t>1.9 Project Overview Statement Template</w:t>
      </w:r>
      <w:r w:rsidR="00BF7186">
        <w:t>….</w:t>
      </w:r>
      <w:r w:rsidR="00B36952">
        <w:t>……………………………………4</w:t>
      </w:r>
    </w:p>
    <w:p w:rsidR="00B75052" w:rsidRPr="001F219D" w:rsidRDefault="00E63F8F" w:rsidP="00E63F8F">
      <w:pPr>
        <w:autoSpaceDE w:val="0"/>
        <w:autoSpaceDN w:val="0"/>
        <w:adjustRightInd w:val="0"/>
        <w:rPr>
          <w:b/>
        </w:rPr>
      </w:pPr>
      <w:r w:rsidRPr="001F219D">
        <w:rPr>
          <w:b/>
        </w:rPr>
        <w:t>2.</w:t>
      </w:r>
      <w:r w:rsidR="00A115CA" w:rsidRPr="001F219D">
        <w:rPr>
          <w:b/>
        </w:rPr>
        <w:t xml:space="preserve"> </w:t>
      </w:r>
      <w:r w:rsidR="00B75052" w:rsidRPr="001F219D">
        <w:rPr>
          <w:b/>
        </w:rPr>
        <w:t xml:space="preserve">Benefits of the </w:t>
      </w:r>
      <w:r w:rsidR="001F219D" w:rsidRPr="001F219D">
        <w:rPr>
          <w:b/>
        </w:rPr>
        <w:t>Project</w:t>
      </w:r>
      <w:r w:rsidR="001F219D">
        <w:rPr>
          <w:b/>
        </w:rPr>
        <w:t>……………………………………………………………..…5</w:t>
      </w:r>
    </w:p>
    <w:p w:rsidR="00B75052" w:rsidRDefault="00B75052" w:rsidP="00E63F8F">
      <w:pPr>
        <w:autoSpaceDE w:val="0"/>
        <w:autoSpaceDN w:val="0"/>
        <w:adjustRightInd w:val="0"/>
      </w:pPr>
      <w:r>
        <w:tab/>
        <w:t xml:space="preserve">2.1 </w:t>
      </w:r>
      <w:r w:rsidRPr="00B75052">
        <w:t>Direct Customers / Beneficiaries of the Proje</w:t>
      </w:r>
      <w:r>
        <w:t>ct</w:t>
      </w:r>
      <w:r w:rsidR="00B36952">
        <w:tab/>
        <w:t>……………………………5</w:t>
      </w:r>
    </w:p>
    <w:p w:rsidR="00B75052" w:rsidRDefault="00B75052" w:rsidP="00E63F8F">
      <w:pPr>
        <w:autoSpaceDE w:val="0"/>
        <w:autoSpaceDN w:val="0"/>
        <w:adjustRightInd w:val="0"/>
      </w:pPr>
      <w:r>
        <w:tab/>
        <w:t xml:space="preserve">2.2 </w:t>
      </w:r>
      <w:r w:rsidRPr="00B75052">
        <w:t>Ou</w:t>
      </w:r>
      <w:r>
        <w:t>tputs Expected from the Project</w:t>
      </w:r>
      <w:r w:rsidR="006C2261">
        <w:t>……...</w:t>
      </w:r>
      <w:r w:rsidR="00B36952">
        <w:t>……………………………………5</w:t>
      </w:r>
    </w:p>
    <w:p w:rsidR="00E63F8F" w:rsidRPr="001F219D" w:rsidRDefault="00B75052" w:rsidP="00E63F8F">
      <w:pPr>
        <w:autoSpaceDE w:val="0"/>
        <w:autoSpaceDN w:val="0"/>
        <w:adjustRightInd w:val="0"/>
        <w:rPr>
          <w:b/>
        </w:rPr>
      </w:pPr>
      <w:r w:rsidRPr="001F219D">
        <w:rPr>
          <w:b/>
        </w:rPr>
        <w:t xml:space="preserve">3. </w:t>
      </w:r>
      <w:r w:rsidR="00E63F8F" w:rsidRPr="001F219D">
        <w:rPr>
          <w:b/>
        </w:rPr>
        <w:t>Project Description</w:t>
      </w:r>
      <w:r w:rsidR="001F219D">
        <w:rPr>
          <w:b/>
        </w:rPr>
        <w:t xml:space="preserve"> ……..</w:t>
      </w:r>
      <w:r w:rsidR="004638CA" w:rsidRPr="001F219D">
        <w:rPr>
          <w:b/>
        </w:rPr>
        <w:t>……………………………………………………………5</w:t>
      </w:r>
    </w:p>
    <w:p w:rsidR="00E63F8F" w:rsidRDefault="002B5B42" w:rsidP="00E63F8F">
      <w:pPr>
        <w:autoSpaceDE w:val="0"/>
        <w:autoSpaceDN w:val="0"/>
        <w:adjustRightInd w:val="0"/>
        <w:ind w:firstLine="720"/>
      </w:pPr>
      <w:r>
        <w:t>3</w:t>
      </w:r>
      <w:r w:rsidR="00E63F8F">
        <w:t>.1 Functional Specification</w:t>
      </w:r>
      <w:r w:rsidR="004638CA">
        <w:tab/>
        <w:t>……………………………………………………5</w:t>
      </w:r>
    </w:p>
    <w:p w:rsidR="00E63F8F" w:rsidRDefault="002B5B42" w:rsidP="00E63F8F">
      <w:pPr>
        <w:autoSpaceDE w:val="0"/>
        <w:autoSpaceDN w:val="0"/>
        <w:adjustRightInd w:val="0"/>
        <w:ind w:left="720" w:firstLine="720"/>
      </w:pPr>
      <w:r>
        <w:t>3</w:t>
      </w:r>
      <w:r w:rsidR="00E63F8F">
        <w:t>.1.1 Functions Performed</w:t>
      </w:r>
      <w:r w:rsidR="004638CA">
        <w:tab/>
        <w:t>……………………………………………6</w:t>
      </w:r>
    </w:p>
    <w:p w:rsidR="00E63F8F" w:rsidRDefault="002B5B42" w:rsidP="00E63F8F">
      <w:pPr>
        <w:autoSpaceDE w:val="0"/>
        <w:autoSpaceDN w:val="0"/>
        <w:adjustRightInd w:val="0"/>
        <w:ind w:left="720" w:firstLine="720"/>
      </w:pPr>
      <w:r>
        <w:t>3</w:t>
      </w:r>
      <w:r w:rsidR="00E63F8F">
        <w:t>.1.2 Limitations and Restrictions</w:t>
      </w:r>
      <w:r w:rsidR="00574FF2">
        <w:t>…..</w:t>
      </w:r>
      <w:r w:rsidR="004638CA">
        <w:t>……………………………………6</w:t>
      </w:r>
    </w:p>
    <w:p w:rsidR="00E63F8F" w:rsidRDefault="002B5B42" w:rsidP="00E63F8F">
      <w:pPr>
        <w:autoSpaceDE w:val="0"/>
        <w:autoSpaceDN w:val="0"/>
        <w:adjustRightInd w:val="0"/>
        <w:ind w:left="720" w:firstLine="720"/>
      </w:pPr>
      <w:r>
        <w:t>3</w:t>
      </w:r>
      <w:r w:rsidR="00E63F8F">
        <w:t xml:space="preserve">.1.3 </w:t>
      </w:r>
      <w:r>
        <w:t>Application Architecture</w:t>
      </w:r>
      <w:r w:rsidR="005C70B4">
        <w:t>……...</w:t>
      </w:r>
      <w:r w:rsidR="004638CA">
        <w:t>……………………………………7</w:t>
      </w:r>
    </w:p>
    <w:p w:rsidR="00E63F8F" w:rsidRDefault="002B5B42" w:rsidP="00E63F8F">
      <w:pPr>
        <w:autoSpaceDE w:val="0"/>
        <w:autoSpaceDN w:val="0"/>
        <w:adjustRightInd w:val="0"/>
        <w:ind w:left="720" w:firstLine="720"/>
      </w:pPr>
      <w:r>
        <w:t>3</w:t>
      </w:r>
      <w:r w:rsidR="00E63F8F">
        <w:t>.</w:t>
      </w:r>
      <w:r>
        <w:t>1</w:t>
      </w:r>
      <w:r w:rsidR="00E63F8F">
        <w:t>.4 Equipment Configuration</w:t>
      </w:r>
      <w:r w:rsidR="005C70B4">
        <w:t>……..</w:t>
      </w:r>
      <w:r w:rsidR="004638CA">
        <w:t>……………………………………7</w:t>
      </w:r>
    </w:p>
    <w:p w:rsidR="00E63F8F" w:rsidRDefault="002B5B42" w:rsidP="00E63F8F">
      <w:pPr>
        <w:autoSpaceDE w:val="0"/>
        <w:autoSpaceDN w:val="0"/>
        <w:adjustRightInd w:val="0"/>
        <w:ind w:left="720" w:firstLine="720"/>
      </w:pPr>
      <w:r>
        <w:t>3</w:t>
      </w:r>
      <w:r w:rsidR="00E63F8F">
        <w:t>.</w:t>
      </w:r>
      <w:r>
        <w:t>1</w:t>
      </w:r>
      <w:r w:rsidR="00E63F8F">
        <w:t xml:space="preserve">.5 Implementation </w:t>
      </w:r>
      <w:r>
        <w:t>Tools and Technology</w:t>
      </w:r>
      <w:r w:rsidR="00143C77">
        <w:tab/>
        <w:t>……………………………7</w:t>
      </w:r>
    </w:p>
    <w:p w:rsidR="00E63F8F" w:rsidRDefault="002B5B42" w:rsidP="00E63F8F">
      <w:pPr>
        <w:autoSpaceDE w:val="0"/>
        <w:autoSpaceDN w:val="0"/>
        <w:adjustRightInd w:val="0"/>
        <w:ind w:firstLine="720"/>
      </w:pPr>
      <w:r>
        <w:t>3</w:t>
      </w:r>
      <w:r w:rsidR="00E63F8F">
        <w:t>.</w:t>
      </w:r>
      <w:r>
        <w:t>2</w:t>
      </w:r>
      <w:r w:rsidR="00E63F8F">
        <w:t xml:space="preserve"> Implementation Plan</w:t>
      </w:r>
      <w:r w:rsidR="00C3056F">
        <w:t>……</w:t>
      </w:r>
      <w:r w:rsidR="00143C77">
        <w:t>……………………………………………………8</w:t>
      </w:r>
    </w:p>
    <w:p w:rsidR="00E63F8F" w:rsidRDefault="002B5B42" w:rsidP="00E63F8F">
      <w:pPr>
        <w:autoSpaceDE w:val="0"/>
        <w:autoSpaceDN w:val="0"/>
        <w:adjustRightInd w:val="0"/>
        <w:ind w:left="720" w:firstLine="720"/>
      </w:pPr>
      <w:r>
        <w:t>3.</w:t>
      </w:r>
      <w:r w:rsidR="00E63F8F">
        <w:t>2.1 Deliverable Items</w:t>
      </w:r>
      <w:r w:rsidR="005C70B4">
        <w:t>.......................................................................…...8</w:t>
      </w:r>
    </w:p>
    <w:p w:rsidR="00D829D3" w:rsidRDefault="00D829D3" w:rsidP="00D829D3">
      <w:pPr>
        <w:autoSpaceDE w:val="0"/>
        <w:autoSpaceDN w:val="0"/>
        <w:adjustRightInd w:val="0"/>
      </w:pPr>
      <w:r>
        <w:tab/>
        <w:t xml:space="preserve">3.3 </w:t>
      </w:r>
      <w:r w:rsidRPr="00D829D3">
        <w:t>Project Schedule / Milestone Chart</w:t>
      </w:r>
      <w:r w:rsidR="00C3056F">
        <w:t>……..</w:t>
      </w:r>
      <w:r>
        <w:t>……………………………………8</w:t>
      </w:r>
    </w:p>
    <w:p w:rsidR="0010311E" w:rsidRPr="001F219D" w:rsidRDefault="002B5B42" w:rsidP="00C46879">
      <w:pPr>
        <w:autoSpaceDE w:val="0"/>
        <w:autoSpaceDN w:val="0"/>
        <w:adjustRightInd w:val="0"/>
        <w:rPr>
          <w:b/>
        </w:rPr>
        <w:sectPr w:rsidR="0010311E" w:rsidRPr="001F219D" w:rsidSect="000D4F6D">
          <w:footerReference w:type="default" r:id="rId9"/>
          <w:type w:val="continuous"/>
          <w:pgSz w:w="12240" w:h="15840" w:code="1"/>
          <w:pgMar w:top="1440" w:right="1800" w:bottom="1440" w:left="1800" w:header="720" w:footer="720" w:gutter="0"/>
          <w:pgNumType w:fmt="lowerRoman"/>
          <w:cols w:space="720"/>
          <w:docGrid w:linePitch="360"/>
        </w:sectPr>
      </w:pPr>
      <w:r w:rsidRPr="001F219D">
        <w:rPr>
          <w:b/>
        </w:rPr>
        <w:t>4</w:t>
      </w:r>
      <w:r w:rsidR="000D4F6D" w:rsidRPr="001F219D">
        <w:rPr>
          <w:b/>
        </w:rPr>
        <w:t>. Reference</w:t>
      </w:r>
      <w:r w:rsidR="00D829D3" w:rsidRPr="001F219D">
        <w:rPr>
          <w:b/>
        </w:rPr>
        <w:tab/>
        <w:t>……………………………………………………………………………8</w:t>
      </w:r>
    </w:p>
    <w:p w:rsidR="00677F39" w:rsidRDefault="00677F39" w:rsidP="00BC4305">
      <w:pPr>
        <w:pStyle w:val="Heading20"/>
        <w:rPr>
          <w:rFonts w:ascii="Times New Roman" w:hAnsi="Times New Roman" w:cs="Times New Roman"/>
        </w:rPr>
      </w:pPr>
      <w:r>
        <w:rPr>
          <w:rFonts w:ascii="Times New Roman" w:hAnsi="Times New Roman" w:cs="Times New Roman"/>
        </w:rPr>
        <w:lastRenderedPageBreak/>
        <w:t xml:space="preserve">1 </w:t>
      </w:r>
      <w:r w:rsidR="00CC518F">
        <w:rPr>
          <w:rFonts w:ascii="Times New Roman" w:hAnsi="Times New Roman" w:cs="Times New Roman"/>
        </w:rPr>
        <w:tab/>
      </w:r>
      <w:r>
        <w:rPr>
          <w:rFonts w:ascii="Times New Roman" w:hAnsi="Times New Roman" w:cs="Times New Roman"/>
        </w:rPr>
        <w:t>Introduction</w:t>
      </w:r>
    </w:p>
    <w:p w:rsidR="003459C5" w:rsidRDefault="00C62CE9" w:rsidP="0080607D">
      <w:r>
        <w:t>In recent years plagiarism and it’s detection got significant attentions in both industry and academia .There are many research papers written on plagiarism using different tool and techniques for efficient</w:t>
      </w:r>
      <w:r w:rsidR="00BA14BD">
        <w:t xml:space="preserve"> and accurate</w:t>
      </w:r>
      <w:r>
        <w:t xml:space="preserve"> detection.</w:t>
      </w:r>
      <w:r w:rsidR="00BA14BD">
        <w:t xml:space="preserve"> Each tool and techniques have their own advantages and limitations. But the task plagiarism detection itself divided into two main categories:</w:t>
      </w:r>
    </w:p>
    <w:p w:rsidR="00CC518F" w:rsidRDefault="0080607D" w:rsidP="0080607D">
      <w:r>
        <w:t>(1) E</w:t>
      </w:r>
      <w:r w:rsidR="00BA14BD" w:rsidRPr="00BA14BD">
        <w:t>xternal plagiarism detection and (2) intrinsic plagiarism detection.</w:t>
      </w:r>
      <w:r w:rsidR="00BA14BD">
        <w:t xml:space="preserve"> The goal of </w:t>
      </w:r>
      <w:r w:rsidR="00BA14BD" w:rsidRPr="00A226FD">
        <w:rPr>
          <w:b/>
          <w:i/>
        </w:rPr>
        <w:t>external plagiarism detection</w:t>
      </w:r>
      <w:r w:rsidR="00BA14BD" w:rsidRPr="00BA14BD">
        <w:rPr>
          <w:i/>
        </w:rPr>
        <w:t xml:space="preserve"> </w:t>
      </w:r>
      <w:r w:rsidR="00BA14BD">
        <w:t>is to identify the Source (or original) document(s) that has been used to plagiarism a suspicious document. On the other hand</w:t>
      </w:r>
      <w:r w:rsidR="00A82613">
        <w:t>, i</w:t>
      </w:r>
      <w:r w:rsidR="00BA14BD">
        <w:t xml:space="preserve">n </w:t>
      </w:r>
      <w:r w:rsidR="00BA14BD" w:rsidRPr="00A226FD">
        <w:rPr>
          <w:b/>
          <w:i/>
        </w:rPr>
        <w:t>intrinsic plagiarism detection</w:t>
      </w:r>
      <w:r w:rsidR="00BA14BD">
        <w:t xml:space="preserve"> the source document</w:t>
      </w:r>
      <w:r w:rsidR="00A82613">
        <w:t>s</w:t>
      </w:r>
      <w:r w:rsidR="00BA14BD">
        <w:t xml:space="preserve"> </w:t>
      </w:r>
      <w:r w:rsidR="00A82613">
        <w:t xml:space="preserve">are not available and plagiarized </w:t>
      </w:r>
      <w:r w:rsidR="00A82613" w:rsidRPr="00A82613">
        <w:t>text</w:t>
      </w:r>
      <w:r w:rsidR="00A82613">
        <w:t xml:space="preserve"> </w:t>
      </w:r>
      <w:r w:rsidR="00A82613" w:rsidRPr="00A82613">
        <w:t>is</w:t>
      </w:r>
      <w:r w:rsidR="00A82613">
        <w:t xml:space="preserve"> </w:t>
      </w:r>
      <w:r w:rsidR="00984F80">
        <w:t xml:space="preserve">identify </w:t>
      </w:r>
      <w:r w:rsidR="00A82613">
        <w:t xml:space="preserve"> </w:t>
      </w:r>
      <w:r w:rsidR="00A82613" w:rsidRPr="00A82613">
        <w:t>by</w:t>
      </w:r>
      <w:r w:rsidR="00A82613">
        <w:t xml:space="preserve"> </w:t>
      </w:r>
      <w:r w:rsidR="00A82613" w:rsidRPr="00A82613">
        <w:t>looking</w:t>
      </w:r>
      <w:r w:rsidR="00A82613">
        <w:t xml:space="preserve"> </w:t>
      </w:r>
      <w:r w:rsidR="00A82613" w:rsidRPr="00A82613">
        <w:t>for</w:t>
      </w:r>
      <w:r w:rsidR="00A82613">
        <w:t xml:space="preserve"> </w:t>
      </w:r>
      <w:r w:rsidR="00A82613" w:rsidRPr="00A82613">
        <w:t>stylistic</w:t>
      </w:r>
      <w:r w:rsidR="00A82613">
        <w:t xml:space="preserve"> </w:t>
      </w:r>
      <w:r w:rsidR="00A82613" w:rsidRPr="00A82613">
        <w:t>inconsistencies</w:t>
      </w:r>
      <w:r w:rsidR="00A82613">
        <w:t xml:space="preserve"> </w:t>
      </w:r>
      <w:r w:rsidR="00A82613" w:rsidRPr="00A82613">
        <w:t>or</w:t>
      </w:r>
      <w:r w:rsidR="00A82613">
        <w:t xml:space="preserve"> </w:t>
      </w:r>
      <w:r w:rsidR="00A82613" w:rsidRPr="00A82613">
        <w:t>text</w:t>
      </w:r>
      <w:r w:rsidR="00A82613">
        <w:t xml:space="preserve"> </w:t>
      </w:r>
      <w:r w:rsidR="00A82613" w:rsidRPr="00A82613">
        <w:t>which</w:t>
      </w:r>
      <w:r w:rsidR="00A82613">
        <w:t xml:space="preserve"> </w:t>
      </w:r>
      <w:r w:rsidR="00A82613" w:rsidRPr="00A82613">
        <w:t>is different from the rest.</w:t>
      </w:r>
    </w:p>
    <w:p w:rsidR="00984F80" w:rsidRPr="00BA14BD" w:rsidRDefault="00984F80" w:rsidP="0080607D">
      <w:r>
        <w:t>Our concern area is external plagiarism detection.</w:t>
      </w:r>
    </w:p>
    <w:p w:rsidR="00CC22A9" w:rsidRDefault="00CC22A9" w:rsidP="00810D89">
      <w:pPr>
        <w:pStyle w:val="Heading20"/>
        <w:rPr>
          <w:rFonts w:ascii="Times New Roman" w:hAnsi="Times New Roman" w:cs="Times New Roman"/>
        </w:rPr>
      </w:pPr>
      <w:r>
        <w:rPr>
          <w:rFonts w:ascii="Times New Roman" w:hAnsi="Times New Roman" w:cs="Times New Roman"/>
        </w:rPr>
        <w:t>1.1</w:t>
      </w:r>
      <w:r w:rsidR="0086738E">
        <w:rPr>
          <w:rFonts w:ascii="Times New Roman" w:hAnsi="Times New Roman" w:cs="Times New Roman"/>
        </w:rPr>
        <w:tab/>
      </w:r>
      <w:r>
        <w:rPr>
          <w:rFonts w:ascii="Times New Roman" w:hAnsi="Times New Roman" w:cs="Times New Roman"/>
        </w:rPr>
        <w:t>Project Title</w:t>
      </w:r>
    </w:p>
    <w:p w:rsidR="00CC22A9" w:rsidRDefault="00C60467" w:rsidP="0080607D">
      <w:pPr>
        <w:rPr>
          <w:rFonts w:ascii="CMR12" w:hAnsi="CMR12"/>
          <w:color w:val="000000"/>
          <w:sz w:val="22"/>
          <w:szCs w:val="22"/>
        </w:rPr>
      </w:pPr>
      <w:r w:rsidRPr="00A226FD">
        <w:rPr>
          <w:b/>
          <w:i/>
        </w:rPr>
        <w:t>External plagiarism detection using natural language processing technique</w:t>
      </w:r>
      <w:r>
        <w:t xml:space="preserve"> is the title of this project.</w:t>
      </w:r>
      <w:r w:rsidRPr="00C60467">
        <w:rPr>
          <w:rFonts w:ascii="CMR12" w:hAnsi="CMR12"/>
          <w:color w:val="000000"/>
          <w:sz w:val="22"/>
          <w:szCs w:val="22"/>
        </w:rPr>
        <w:t xml:space="preserve"> </w:t>
      </w:r>
      <w:r>
        <w:rPr>
          <w:rFonts w:ascii="CMR12" w:hAnsi="CMR12"/>
          <w:color w:val="000000"/>
          <w:sz w:val="22"/>
          <w:szCs w:val="22"/>
        </w:rPr>
        <w:t xml:space="preserve">Plagiarism comes in many forms. It can happen in any field that </w:t>
      </w:r>
      <w:r>
        <w:rPr>
          <w:rFonts w:ascii="CMR12" w:hAnsi="CMR12" w:hint="eastAsia"/>
          <w:color w:val="000000"/>
          <w:sz w:val="22"/>
          <w:szCs w:val="22"/>
        </w:rPr>
        <w:t>involves</w:t>
      </w:r>
      <w:r>
        <w:rPr>
          <w:rFonts w:ascii="CMR12" w:hAnsi="CMR12"/>
          <w:color w:val="000000"/>
          <w:sz w:val="22"/>
          <w:szCs w:val="22"/>
        </w:rPr>
        <w:t xml:space="preserve"> creation process, which includes written text, computer source code, art and design, and even music pieces.</w:t>
      </w:r>
    </w:p>
    <w:p w:rsidR="00C60467" w:rsidRDefault="00C60467" w:rsidP="0080607D">
      <w:pPr>
        <w:rPr>
          <w:rFonts w:ascii="CMR12" w:hAnsi="CMR12"/>
          <w:color w:val="000000"/>
          <w:sz w:val="22"/>
          <w:szCs w:val="22"/>
        </w:rPr>
      </w:pPr>
      <w:r>
        <w:rPr>
          <w:rFonts w:ascii="CMR12" w:hAnsi="CMR12"/>
          <w:color w:val="000000"/>
          <w:sz w:val="22"/>
          <w:szCs w:val="22"/>
        </w:rPr>
        <w:t xml:space="preserve">The Types of plagiarism which has been addressed in previous research are mainly: </w:t>
      </w:r>
    </w:p>
    <w:p w:rsidR="00C60467" w:rsidRPr="00C60467" w:rsidRDefault="00C60467" w:rsidP="00150035">
      <w:pPr>
        <w:pStyle w:val="ListParagraph"/>
        <w:numPr>
          <w:ilvl w:val="0"/>
          <w:numId w:val="30"/>
        </w:numPr>
      </w:pPr>
      <w:r>
        <w:rPr>
          <w:rFonts w:ascii="CMR12" w:hAnsi="CMR12"/>
          <w:color w:val="000000"/>
          <w:sz w:val="22"/>
          <w:szCs w:val="22"/>
        </w:rPr>
        <w:t>Multiple-choice tests.</w:t>
      </w:r>
    </w:p>
    <w:p w:rsidR="00C60467" w:rsidRPr="00C60467" w:rsidRDefault="00C60467" w:rsidP="00150035">
      <w:pPr>
        <w:pStyle w:val="ListParagraph"/>
        <w:numPr>
          <w:ilvl w:val="0"/>
          <w:numId w:val="30"/>
        </w:numPr>
      </w:pPr>
      <w:r>
        <w:rPr>
          <w:rFonts w:ascii="CMR12" w:hAnsi="CMR12"/>
          <w:color w:val="000000"/>
          <w:sz w:val="22"/>
          <w:szCs w:val="22"/>
        </w:rPr>
        <w:t>Source code in programming languages.</w:t>
      </w:r>
    </w:p>
    <w:p w:rsidR="00C60467" w:rsidRPr="00C60467" w:rsidRDefault="00C60467" w:rsidP="00150035">
      <w:pPr>
        <w:pStyle w:val="ListParagraph"/>
        <w:numPr>
          <w:ilvl w:val="0"/>
          <w:numId w:val="30"/>
        </w:numPr>
      </w:pPr>
      <w:r>
        <w:rPr>
          <w:rFonts w:ascii="CMR12" w:hAnsi="CMR12"/>
          <w:color w:val="000000"/>
          <w:sz w:val="22"/>
          <w:szCs w:val="22"/>
        </w:rPr>
        <w:t>Written text, also known as free text and natural language text plagiarism.</w:t>
      </w:r>
    </w:p>
    <w:p w:rsidR="00C60467" w:rsidRDefault="00C60467" w:rsidP="0080607D">
      <w:r>
        <w:t xml:space="preserve">Plagiarism in multiple-choice test and source code are different from </w:t>
      </w:r>
      <w:r w:rsidR="00E17627">
        <w:t>natural language text plagiarism.</w:t>
      </w:r>
      <w:r w:rsidR="00A226FD">
        <w:t xml:space="preserve"> Detecting plagiarism in multiple-choice relies on some statistical methods. On the other hand the source code detection require different tools and metrics which captures statistical features to determine similarities between the codes. </w:t>
      </w:r>
    </w:p>
    <w:p w:rsidR="00A226FD" w:rsidRPr="00810D89" w:rsidRDefault="00A226FD" w:rsidP="0080607D">
      <w:r>
        <w:t>In this project, the focus is on written text as it poses a greater challenge. It involves both linguistic features along with statistical features.</w:t>
      </w:r>
      <w:r w:rsidRPr="00A226FD">
        <w:rPr>
          <w:rFonts w:ascii="CMR12" w:hAnsi="CMR12"/>
          <w:color w:val="000000"/>
          <w:sz w:val="22"/>
          <w:szCs w:val="22"/>
        </w:rPr>
        <w:t xml:space="preserve"> </w:t>
      </w:r>
      <w:r>
        <w:rPr>
          <w:rFonts w:ascii="CMR12" w:hAnsi="CMR12"/>
          <w:color w:val="000000"/>
          <w:sz w:val="22"/>
          <w:szCs w:val="22"/>
        </w:rPr>
        <w:t xml:space="preserve">For written text </w:t>
      </w:r>
      <w:r w:rsidRPr="00810D89">
        <w:t>plagiarism, the most common cases are found in academic settings.</w:t>
      </w:r>
      <w:r w:rsidR="00364523" w:rsidRPr="00810D89">
        <w:t xml:space="preserve"> The following types are examples of how plagiarism can occur in academia:</w:t>
      </w:r>
    </w:p>
    <w:p w:rsidR="00364523" w:rsidRPr="00364523" w:rsidRDefault="00B774A2" w:rsidP="00B774A2">
      <w:pPr>
        <w:pStyle w:val="ListParagraph"/>
        <w:numPr>
          <w:ilvl w:val="0"/>
          <w:numId w:val="31"/>
        </w:numPr>
      </w:pPr>
      <w:r>
        <w:t>S</w:t>
      </w:r>
      <w:r w:rsidR="00364523" w:rsidRPr="00810D89">
        <w:t>ubmitting someone else’s work</w:t>
      </w:r>
    </w:p>
    <w:p w:rsidR="00364523" w:rsidRPr="00364523" w:rsidRDefault="00364523" w:rsidP="00B774A2">
      <w:pPr>
        <w:pStyle w:val="ListParagraph"/>
        <w:numPr>
          <w:ilvl w:val="0"/>
          <w:numId w:val="31"/>
        </w:numPr>
      </w:pPr>
      <w:r w:rsidRPr="00810D89">
        <w:t>Insufficient referencing</w:t>
      </w:r>
    </w:p>
    <w:p w:rsidR="00364523" w:rsidRPr="00364523" w:rsidRDefault="00364523" w:rsidP="00B774A2">
      <w:pPr>
        <w:pStyle w:val="ListParagraph"/>
        <w:numPr>
          <w:ilvl w:val="0"/>
          <w:numId w:val="31"/>
        </w:numPr>
      </w:pPr>
      <w:r w:rsidRPr="00810D89">
        <w:t>Direct copying, from one or multiple sources</w:t>
      </w:r>
    </w:p>
    <w:p w:rsidR="00364523" w:rsidRPr="00364523" w:rsidRDefault="00364523" w:rsidP="00B774A2">
      <w:pPr>
        <w:pStyle w:val="ListParagraph"/>
        <w:numPr>
          <w:ilvl w:val="0"/>
          <w:numId w:val="31"/>
        </w:numPr>
      </w:pPr>
      <w:r w:rsidRPr="00810D89">
        <w:t>Paraphrasing</w:t>
      </w:r>
    </w:p>
    <w:p w:rsidR="00364523" w:rsidRDefault="00364523" w:rsidP="0080607D">
      <w:r>
        <w:t>The above cases can occur in two types of text</w:t>
      </w:r>
      <w:r w:rsidR="00D1586F">
        <w:t>.</w:t>
      </w:r>
    </w:p>
    <w:p w:rsidR="00D1586F" w:rsidRDefault="00D1586F" w:rsidP="0080607D">
      <w:pPr>
        <w:pStyle w:val="ListParagraph"/>
        <w:numPr>
          <w:ilvl w:val="0"/>
          <w:numId w:val="15"/>
        </w:numPr>
        <w:ind w:left="720"/>
      </w:pPr>
      <w:r w:rsidRPr="00D1586F">
        <w:rPr>
          <w:b/>
        </w:rPr>
        <w:t xml:space="preserve">Monolingual </w:t>
      </w:r>
      <w:r>
        <w:t>(copied from one language)</w:t>
      </w:r>
    </w:p>
    <w:p w:rsidR="00D1586F" w:rsidRPr="00D1586F" w:rsidRDefault="00D1586F" w:rsidP="0080607D">
      <w:pPr>
        <w:pStyle w:val="ListParagraph"/>
        <w:numPr>
          <w:ilvl w:val="0"/>
          <w:numId w:val="15"/>
        </w:numPr>
        <w:ind w:left="720"/>
      </w:pPr>
      <w:r w:rsidRPr="00D1586F">
        <w:rPr>
          <w:b/>
        </w:rPr>
        <w:t>Cross Lingual</w:t>
      </w:r>
      <w:r>
        <w:t>(</w:t>
      </w:r>
      <w:r>
        <w:rPr>
          <w:rFonts w:ascii="CMR12" w:hAnsi="CMR12"/>
          <w:color w:val="000000"/>
          <w:sz w:val="22"/>
          <w:szCs w:val="22"/>
        </w:rPr>
        <w:t>copied from a second language, sometimes known as translated</w:t>
      </w:r>
      <w:r>
        <w:rPr>
          <w:rFonts w:ascii="CMR12" w:hAnsi="CMR12"/>
          <w:color w:val="000000"/>
          <w:sz w:val="22"/>
          <w:szCs w:val="22"/>
        </w:rPr>
        <w:br/>
        <w:t>plagiarism)</w:t>
      </w:r>
    </w:p>
    <w:p w:rsidR="00D1586F" w:rsidRDefault="00D1586F" w:rsidP="0080607D">
      <w:r>
        <w:t xml:space="preserve">In </w:t>
      </w:r>
      <w:r w:rsidRPr="00D1586F">
        <w:rPr>
          <w:b/>
          <w:i/>
        </w:rPr>
        <w:t>monolingual</w:t>
      </w:r>
      <w:r>
        <w:t xml:space="preserve"> </w:t>
      </w:r>
      <w:r w:rsidRPr="00D1586F">
        <w:rPr>
          <w:b/>
          <w:i/>
        </w:rPr>
        <w:t>detection</w:t>
      </w:r>
      <w:r>
        <w:t xml:space="preserve"> the suspicious case and source case belong to the same language.</w:t>
      </w:r>
    </w:p>
    <w:p w:rsidR="00B70859" w:rsidRDefault="00D1586F" w:rsidP="0080607D">
      <w:pPr>
        <w:sectPr w:rsidR="00B70859" w:rsidSect="00BA6C0B">
          <w:headerReference w:type="default" r:id="rId10"/>
          <w:footerReference w:type="default" r:id="rId11"/>
          <w:pgSz w:w="12240" w:h="15840" w:code="1"/>
          <w:pgMar w:top="1440" w:right="1800" w:bottom="1440" w:left="1800" w:header="720" w:footer="720" w:gutter="0"/>
          <w:pgNumType w:start="1"/>
          <w:cols w:space="720"/>
          <w:docGrid w:linePitch="360"/>
        </w:sectPr>
      </w:pPr>
      <w:r>
        <w:t xml:space="preserve">The </w:t>
      </w:r>
      <w:r w:rsidRPr="00D1586F">
        <w:rPr>
          <w:b/>
          <w:i/>
        </w:rPr>
        <w:t>Cross Lingual detection</w:t>
      </w:r>
      <w:r>
        <w:t xml:space="preserve"> is needed when the suspicious case are derived from the source case of different language.</w:t>
      </w:r>
    </w:p>
    <w:p w:rsidR="00D1586F" w:rsidRDefault="00D1586F" w:rsidP="0080607D"/>
    <w:p w:rsidR="00D1586F" w:rsidRDefault="00D1586F" w:rsidP="0080607D">
      <w:pPr>
        <w:jc w:val="both"/>
      </w:pPr>
      <w:r>
        <w:lastRenderedPageBreak/>
        <w:t>So our major concern is on external detection on natural language text plagiari</w:t>
      </w:r>
      <w:r w:rsidR="00F948C5">
        <w:t>sm using monolingual techniques.</w:t>
      </w:r>
    </w:p>
    <w:p w:rsidR="00520B2D" w:rsidRPr="00BF291E" w:rsidRDefault="00520B2D" w:rsidP="00BF291E">
      <w:pPr>
        <w:pStyle w:val="Heading20"/>
        <w:jc w:val="both"/>
        <w:rPr>
          <w:rFonts w:ascii="Times New Roman" w:hAnsi="Times New Roman" w:cs="Times New Roman"/>
        </w:rPr>
      </w:pPr>
      <w:r w:rsidRPr="00BF291E">
        <w:rPr>
          <w:rFonts w:ascii="Times New Roman" w:hAnsi="Times New Roman" w:cs="Times New Roman"/>
        </w:rPr>
        <w:t>1</w:t>
      </w:r>
      <w:r w:rsidR="00600A54">
        <w:rPr>
          <w:rFonts w:ascii="Times New Roman" w:hAnsi="Times New Roman" w:cs="Times New Roman"/>
        </w:rPr>
        <w:t>.2</w:t>
      </w:r>
      <w:r w:rsidRPr="00BF291E">
        <w:rPr>
          <w:rFonts w:ascii="Times New Roman" w:hAnsi="Times New Roman" w:cs="Times New Roman"/>
        </w:rPr>
        <w:tab/>
        <w:t>Introduction and Background</w:t>
      </w:r>
    </w:p>
    <w:p w:rsidR="004F71F1" w:rsidRDefault="00420E93" w:rsidP="0080607D">
      <w:pPr>
        <w:autoSpaceDE w:val="0"/>
        <w:autoSpaceDN w:val="0"/>
        <w:adjustRightInd w:val="0"/>
        <w:jc w:val="both"/>
      </w:pPr>
      <w:r>
        <w:t>In the early days</w:t>
      </w:r>
      <w:r w:rsidR="004F71F1">
        <w:t xml:space="preserve">, plagiarism was only be detected manually by relying on the readers’ own knowledge. As the cognition factor varies between person to person, and the vast amount of material is impossible to attain, the process of identifying plagiarism within text can be difficult task. The obvious disadvantage of manual method is that when the amount </w:t>
      </w:r>
      <w:r>
        <w:t>of information increase, a reader</w:t>
      </w:r>
      <w:r w:rsidR="004F71F1">
        <w:t xml:space="preserve"> is less likely to be able to identify the similari</w:t>
      </w:r>
      <w:r>
        <w:t>ties.</w:t>
      </w:r>
    </w:p>
    <w:p w:rsidR="00420E93" w:rsidRPr="004F71F1" w:rsidRDefault="00420E93" w:rsidP="0080607D">
      <w:pPr>
        <w:autoSpaceDE w:val="0"/>
        <w:autoSpaceDN w:val="0"/>
        <w:adjustRightInd w:val="0"/>
        <w:jc w:val="both"/>
      </w:pPr>
      <w:r>
        <w:t>With the passage of time different tools, technologies and method are used to perform this task. These are a lot efficient from manual method. Every method and tools have their own benef</w:t>
      </w:r>
      <w:r w:rsidR="00891432">
        <w:t>its and drawbacks discussed in p</w:t>
      </w:r>
      <w:r>
        <w:t>revious work.</w:t>
      </w:r>
    </w:p>
    <w:p w:rsidR="00520B2D" w:rsidRPr="00F531B6" w:rsidRDefault="00C8688C" w:rsidP="00CC22A9">
      <w:pPr>
        <w:autoSpaceDE w:val="0"/>
        <w:autoSpaceDN w:val="0"/>
        <w:adjustRightInd w:val="0"/>
        <w:rPr>
          <w:b/>
        </w:rPr>
      </w:pPr>
      <w:r w:rsidRPr="00F531B6">
        <w:rPr>
          <w:b/>
        </w:rPr>
        <w:t>1.</w:t>
      </w:r>
      <w:r w:rsidR="00600A54">
        <w:rPr>
          <w:b/>
        </w:rPr>
        <w:t>3</w:t>
      </w:r>
      <w:r>
        <w:tab/>
      </w:r>
      <w:r w:rsidR="00520B2D" w:rsidRPr="00F531B6">
        <w:rPr>
          <w:b/>
        </w:rPr>
        <w:t>Problem Statement</w:t>
      </w:r>
    </w:p>
    <w:p w:rsidR="00520B2D" w:rsidRDefault="00891432" w:rsidP="0080607D">
      <w:pPr>
        <w:autoSpaceDE w:val="0"/>
        <w:autoSpaceDN w:val="0"/>
        <w:adjustRightInd w:val="0"/>
      </w:pPr>
      <w:r>
        <w:t>There are many factors which mostly unsolved. The problem statement</w:t>
      </w:r>
      <w:r w:rsidR="006C0B10">
        <w:t>s</w:t>
      </w:r>
      <w:r>
        <w:t xml:space="preserve"> </w:t>
      </w:r>
      <w:r w:rsidR="00F948C5">
        <w:t xml:space="preserve">are </w:t>
      </w:r>
      <w:r>
        <w:t xml:space="preserve">based on the characteristics of plagiarism which are not met yet. </w:t>
      </w:r>
    </w:p>
    <w:p w:rsidR="00891432" w:rsidRDefault="00891432" w:rsidP="0080607D">
      <w:pPr>
        <w:autoSpaceDE w:val="0"/>
        <w:autoSpaceDN w:val="0"/>
        <w:adjustRightInd w:val="0"/>
      </w:pPr>
      <w:r>
        <w:t xml:space="preserve">The difference between the proposed system and traditional </w:t>
      </w:r>
      <w:r w:rsidR="006C0B10">
        <w:t>system are as follows.</w:t>
      </w:r>
    </w:p>
    <w:p w:rsidR="006C0B10" w:rsidRDefault="006C0B10" w:rsidP="0080607D">
      <w:pPr>
        <w:pStyle w:val="ListParagraph"/>
        <w:numPr>
          <w:ilvl w:val="0"/>
          <w:numId w:val="28"/>
        </w:numPr>
        <w:autoSpaceDE w:val="0"/>
        <w:autoSpaceDN w:val="0"/>
        <w:adjustRightInd w:val="0"/>
        <w:ind w:left="720"/>
      </w:pPr>
      <w:r>
        <w:t>Lexical changes</w:t>
      </w:r>
    </w:p>
    <w:p w:rsidR="006C0B10" w:rsidRDefault="006C0B10" w:rsidP="0080607D">
      <w:pPr>
        <w:pStyle w:val="ListParagraph"/>
        <w:numPr>
          <w:ilvl w:val="0"/>
          <w:numId w:val="28"/>
        </w:numPr>
        <w:autoSpaceDE w:val="0"/>
        <w:autoSpaceDN w:val="0"/>
        <w:adjustRightInd w:val="0"/>
        <w:ind w:left="720"/>
      </w:pPr>
      <w:r>
        <w:t>Syntactic changes</w:t>
      </w:r>
    </w:p>
    <w:p w:rsidR="006C0B10" w:rsidRDefault="006C0B10" w:rsidP="0080607D">
      <w:pPr>
        <w:pStyle w:val="ListParagraph"/>
        <w:numPr>
          <w:ilvl w:val="0"/>
          <w:numId w:val="28"/>
        </w:numPr>
        <w:autoSpaceDE w:val="0"/>
        <w:autoSpaceDN w:val="0"/>
        <w:adjustRightInd w:val="0"/>
        <w:ind w:left="720"/>
      </w:pPr>
      <w:r>
        <w:t xml:space="preserve">Semantic changes </w:t>
      </w:r>
    </w:p>
    <w:p w:rsidR="006C0B10" w:rsidRPr="00CB35BE" w:rsidRDefault="006C0B10" w:rsidP="0080607D">
      <w:pPr>
        <w:pStyle w:val="ListParagraph"/>
        <w:numPr>
          <w:ilvl w:val="0"/>
          <w:numId w:val="29"/>
        </w:numPr>
        <w:autoSpaceDE w:val="0"/>
        <w:autoSpaceDN w:val="0"/>
        <w:adjustRightInd w:val="0"/>
        <w:ind w:left="360"/>
        <w:jc w:val="both"/>
        <w:rPr>
          <w:rFonts w:ascii="CMR12" w:hAnsi="CMR12"/>
          <w:color w:val="000000"/>
          <w:sz w:val="22"/>
          <w:szCs w:val="22"/>
        </w:rPr>
      </w:pPr>
      <w:r w:rsidRPr="00CB35BE">
        <w:rPr>
          <w:b/>
          <w:i/>
        </w:rPr>
        <w:t>Lexical changes</w:t>
      </w:r>
      <w:r>
        <w:t xml:space="preserve"> involve addition deletion or replacement of words in the text. For example a sudden changes of vocabulary, such as excessive use of new terminology within a document which is usually good indication of copy and paste plagiarism. Another example is word for word substitutions by synonyms. This type of plagiarism is </w:t>
      </w:r>
      <w:r w:rsidRPr="00CB35BE">
        <w:rPr>
          <w:u w:val="single"/>
        </w:rPr>
        <w:t>undetectable</w:t>
      </w:r>
      <w:r>
        <w:t xml:space="preserve"> using the traditional string-matching approach.</w:t>
      </w:r>
      <w:r w:rsidR="0002038F">
        <w:t xml:space="preserve"> </w:t>
      </w:r>
      <w:r w:rsidR="0002038F" w:rsidRPr="00CB35BE">
        <w:rPr>
          <w:rFonts w:ascii="CMR12" w:hAnsi="CMR12"/>
          <w:color w:val="000000"/>
          <w:sz w:val="22"/>
          <w:szCs w:val="22"/>
        </w:rPr>
        <w:t xml:space="preserve">Detection would require the analysis of </w:t>
      </w:r>
      <w:r w:rsidR="0002038F" w:rsidRPr="00CB35BE">
        <w:rPr>
          <w:rFonts w:ascii="CMR12" w:hAnsi="CMR12"/>
          <w:i/>
          <w:color w:val="000000"/>
          <w:sz w:val="22"/>
          <w:szCs w:val="22"/>
        </w:rPr>
        <w:t>lexical information</w:t>
      </w:r>
      <w:r w:rsidR="0002038F" w:rsidRPr="00CB35BE">
        <w:rPr>
          <w:rFonts w:ascii="CMR12" w:hAnsi="CMR12"/>
          <w:color w:val="000000"/>
          <w:sz w:val="22"/>
          <w:szCs w:val="22"/>
        </w:rPr>
        <w:t xml:space="preserve"> throughout the text.</w:t>
      </w:r>
    </w:p>
    <w:p w:rsidR="0002038F" w:rsidRPr="0002038F" w:rsidRDefault="0002038F" w:rsidP="0080607D">
      <w:pPr>
        <w:pStyle w:val="ListParagraph"/>
        <w:numPr>
          <w:ilvl w:val="0"/>
          <w:numId w:val="29"/>
        </w:numPr>
        <w:autoSpaceDE w:val="0"/>
        <w:autoSpaceDN w:val="0"/>
        <w:adjustRightInd w:val="0"/>
        <w:ind w:left="360"/>
        <w:jc w:val="both"/>
      </w:pPr>
      <w:r w:rsidRPr="00CB35BE">
        <w:rPr>
          <w:b/>
          <w:i/>
        </w:rPr>
        <w:t>Syntactic changes</w:t>
      </w:r>
      <w:r>
        <w:t xml:space="preserve"> involve </w:t>
      </w:r>
      <w:r w:rsidRPr="00CB35BE">
        <w:t>rearrangement of the structure of the text. Their examples are active voice and passive voice and word/clause reordering etc. Similarities in syntactic structures can be an indication of plagiarism, but again it is undetectable using the traditional string-matching approach, and detection would require the analysis of syntactical structure of text.</w:t>
      </w:r>
    </w:p>
    <w:p w:rsidR="000E18E8" w:rsidRDefault="00C907CE" w:rsidP="0080607D">
      <w:pPr>
        <w:pStyle w:val="ListParagraph"/>
        <w:numPr>
          <w:ilvl w:val="0"/>
          <w:numId w:val="29"/>
        </w:numPr>
        <w:autoSpaceDE w:val="0"/>
        <w:autoSpaceDN w:val="0"/>
        <w:adjustRightInd w:val="0"/>
        <w:ind w:left="360"/>
        <w:jc w:val="both"/>
      </w:pPr>
      <w:r w:rsidRPr="00CB35BE">
        <w:rPr>
          <w:b/>
          <w:i/>
        </w:rPr>
        <w:t>Semantic change</w:t>
      </w:r>
      <w:r>
        <w:t xml:space="preserve"> </w:t>
      </w:r>
      <w:r w:rsidRPr="00CB35BE">
        <w:t>involves more radical changes in the text, normally based on heavy paraphrasing that can include both lexical and sy</w:t>
      </w:r>
      <w:r w:rsidR="00CB35BE">
        <w:t xml:space="preserve">ntactic changes. Detecting this type </w:t>
      </w:r>
      <w:r w:rsidRPr="00CB35BE">
        <w:t xml:space="preserve">of change would require the analysis of semantic information </w:t>
      </w:r>
      <w:r w:rsidR="00CB35BE">
        <w:t xml:space="preserve">to judge whether </w:t>
      </w:r>
      <w:r w:rsidRPr="00CB35BE">
        <w:t>two texts hold the same meaning. Again, this is un</w:t>
      </w:r>
      <w:r w:rsidR="00CB35BE">
        <w:t xml:space="preserve">detectable with the traditional </w:t>
      </w:r>
      <w:r w:rsidRPr="00CB35BE">
        <w:t>approaches.</w:t>
      </w:r>
    </w:p>
    <w:p w:rsidR="0061749B" w:rsidRDefault="0061749B" w:rsidP="00CB35BE">
      <w:pPr>
        <w:autoSpaceDE w:val="0"/>
        <w:autoSpaceDN w:val="0"/>
        <w:adjustRightInd w:val="0"/>
        <w:jc w:val="both"/>
      </w:pPr>
    </w:p>
    <w:p w:rsidR="00520B2D" w:rsidRDefault="00520B2D" w:rsidP="00CC22A9">
      <w:pPr>
        <w:autoSpaceDE w:val="0"/>
        <w:autoSpaceDN w:val="0"/>
        <w:adjustRightInd w:val="0"/>
        <w:rPr>
          <w:b/>
        </w:rPr>
      </w:pPr>
      <w:r w:rsidRPr="00387E1F">
        <w:rPr>
          <w:b/>
        </w:rPr>
        <w:t>1.</w:t>
      </w:r>
      <w:r w:rsidR="00600A54">
        <w:rPr>
          <w:b/>
        </w:rPr>
        <w:t>4</w:t>
      </w:r>
      <w:r w:rsidRPr="00387E1F">
        <w:rPr>
          <w:b/>
        </w:rPr>
        <w:tab/>
        <w:t>Previous Work</w:t>
      </w:r>
    </w:p>
    <w:p w:rsidR="00520B2D" w:rsidRDefault="0061749B" w:rsidP="0080607D">
      <w:pPr>
        <w:autoSpaceDE w:val="0"/>
        <w:autoSpaceDN w:val="0"/>
        <w:adjustRightInd w:val="0"/>
        <w:jc w:val="both"/>
      </w:pPr>
      <w:r>
        <w:t>Plagiarism detection systems started off as detection tools for multiple-choice tests and computer source code. Plagiarism detection systems for natural language were not developed until the 1990s.</w:t>
      </w:r>
    </w:p>
    <w:p w:rsidR="00D21F4C" w:rsidRPr="000258CB" w:rsidRDefault="00D21F4C" w:rsidP="0080607D">
      <w:pPr>
        <w:autoSpaceDE w:val="0"/>
        <w:autoSpaceDN w:val="0"/>
        <w:adjustRightInd w:val="0"/>
        <w:jc w:val="both"/>
      </w:pPr>
      <w:r w:rsidRPr="00D21F4C">
        <w:t>Between 1990 and 2000, most systems developed were intended for detecting programming code plagiarism, and only a handful of researches focused on</w:t>
      </w:r>
      <w:r w:rsidRPr="00D21F4C">
        <w:br/>
        <w:t>plagiarism detection for written texts. An example of these early written text</w:t>
      </w:r>
      <w:r w:rsidRPr="00D21F4C">
        <w:br/>
        <w:t>detection approaches was a prototype, COPS. It was</w:t>
      </w:r>
      <w:r>
        <w:t xml:space="preserve"> designed to detect complete</w:t>
      </w:r>
      <w:r>
        <w:br/>
      </w:r>
      <w:r>
        <w:lastRenderedPageBreak/>
        <w:t xml:space="preserve">or </w:t>
      </w:r>
      <w:r w:rsidRPr="00D21F4C">
        <w:t>part</w:t>
      </w:r>
      <w:r>
        <w:t xml:space="preserve">ial copies of digital </w:t>
      </w:r>
      <w:r w:rsidRPr="00D21F4C">
        <w:t>documents.</w:t>
      </w:r>
      <w:r w:rsidR="000258CB">
        <w:t xml:space="preserve"> </w:t>
      </w:r>
      <w:r w:rsidRPr="006E788A">
        <w:t xml:space="preserve">The similarity between documents was measured by using </w:t>
      </w:r>
      <w:r w:rsidRPr="000258CB">
        <w:t>sentence-level matching. The sequences of sentences in each document were matched against other sequences in documents in the dataset. However, the sentence-based approach was not effective in detecting partial sentence overlaps.</w:t>
      </w:r>
    </w:p>
    <w:p w:rsidR="000258CB" w:rsidRDefault="000258CB" w:rsidP="0080607D">
      <w:pPr>
        <w:autoSpaceDE w:val="0"/>
        <w:autoSpaceDN w:val="0"/>
        <w:adjustRightInd w:val="0"/>
        <w:jc w:val="both"/>
      </w:pPr>
      <w:r w:rsidRPr="000258CB">
        <w:t xml:space="preserve">As an extension to </w:t>
      </w:r>
      <w:r w:rsidRPr="006E788A">
        <w:rPr>
          <w:b/>
        </w:rPr>
        <w:t>COPS</w:t>
      </w:r>
      <w:r w:rsidRPr="000258CB">
        <w:t xml:space="preserve">, Shivakumar and Garcia-Molina (1995, 1996) proposed a prototype </w:t>
      </w:r>
      <w:r w:rsidRPr="006E788A">
        <w:rPr>
          <w:b/>
        </w:rPr>
        <w:t>SCAM</w:t>
      </w:r>
      <w:r w:rsidRPr="000258CB">
        <w:t>. The approach introduced the removal of stop</w:t>
      </w:r>
      <w:r w:rsidR="006E788A">
        <w:t xml:space="preserve"> </w:t>
      </w:r>
      <w:r w:rsidRPr="000258CB">
        <w:t>words and</w:t>
      </w:r>
      <w:r w:rsidRPr="000258CB">
        <w:br/>
        <w:t>frequent words as a pre-processing step. The texts were compared as overlapping</w:t>
      </w:r>
      <w:r w:rsidRPr="000258CB">
        <w:br/>
        <w:t>sequences of words or sentences, and thresholds were set to determine three levels</w:t>
      </w:r>
      <w:r w:rsidRPr="000258CB">
        <w:br/>
        <w:t>of overlap between texts: exact copies, high overlap and some overlap.</w:t>
      </w:r>
    </w:p>
    <w:p w:rsidR="00EB5220" w:rsidRPr="000258CB" w:rsidRDefault="00EB5220" w:rsidP="0080607D">
      <w:pPr>
        <w:autoSpaceDE w:val="0"/>
        <w:autoSpaceDN w:val="0"/>
        <w:adjustRightInd w:val="0"/>
        <w:jc w:val="both"/>
      </w:pPr>
      <w:r>
        <w:t xml:space="preserve">Another example of early research, the YAP3 tool for identifying </w:t>
      </w:r>
      <w:r w:rsidRPr="00EB5220">
        <w:t>similari</w:t>
      </w:r>
      <w:r>
        <w:t>ties in programming code, utiliz</w:t>
      </w:r>
      <w:r w:rsidRPr="00EB5220">
        <w:t xml:space="preserve">ed the Running-Karp-Rabin Greedy-String- Tiling (RKR-GST) algorithm as a structured-metric similarity detection system. The </w:t>
      </w:r>
      <w:r w:rsidRPr="006E788A">
        <w:rPr>
          <w:b/>
        </w:rPr>
        <w:t>RKR-GST</w:t>
      </w:r>
      <w:r w:rsidRPr="00EB5220">
        <w:t xml:space="preserve"> algorithm is a variant of the Longest Common Subsequence (</w:t>
      </w:r>
      <w:r w:rsidRPr="006E788A">
        <w:rPr>
          <w:b/>
        </w:rPr>
        <w:t>LCS</w:t>
      </w:r>
      <w:r w:rsidRPr="00EB5220">
        <w:t xml:space="preserve">) </w:t>
      </w:r>
      <w:r>
        <w:t xml:space="preserve">algorithm which allows a </w:t>
      </w:r>
      <w:r w:rsidRPr="00EB5220">
        <w:t>maximal match alongside a minimal match length be</w:t>
      </w:r>
      <w:r>
        <w:t>t</w:t>
      </w:r>
      <w:r w:rsidRPr="00EB5220">
        <w:t>ween texts.</w:t>
      </w:r>
      <w:r w:rsidR="006E788A" w:rsidRPr="006E788A">
        <w:rPr>
          <w:rFonts w:ascii="CMR12" w:hAnsi="CMR12"/>
          <w:color w:val="000000"/>
          <w:sz w:val="22"/>
          <w:szCs w:val="22"/>
        </w:rPr>
        <w:t xml:space="preserve"> </w:t>
      </w:r>
      <w:r w:rsidR="006E788A">
        <w:rPr>
          <w:rFonts w:ascii="CMR12" w:hAnsi="CMR12"/>
          <w:color w:val="000000"/>
          <w:sz w:val="22"/>
          <w:szCs w:val="22"/>
        </w:rPr>
        <w:t>This algorithm was introduced to handle cases where sequences of texts had been reordered.</w:t>
      </w:r>
    </w:p>
    <w:p w:rsidR="000258CB" w:rsidRDefault="006E788A" w:rsidP="0080607D">
      <w:pPr>
        <w:autoSpaceDE w:val="0"/>
        <w:autoSpaceDN w:val="0"/>
        <w:adjustRightInd w:val="0"/>
        <w:jc w:val="both"/>
        <w:rPr>
          <w:rFonts w:ascii="CMR12" w:hAnsi="CMR12"/>
          <w:color w:val="000000"/>
          <w:sz w:val="22"/>
          <w:szCs w:val="22"/>
        </w:rPr>
      </w:pPr>
      <w:r>
        <w:rPr>
          <w:rFonts w:ascii="CMR12" w:hAnsi="CMR12"/>
          <w:color w:val="000000"/>
          <w:sz w:val="22"/>
          <w:szCs w:val="22"/>
        </w:rPr>
        <w:t xml:space="preserve">By the end of the decade in </w:t>
      </w:r>
      <w:r w:rsidRPr="006E788A">
        <w:rPr>
          <w:rFonts w:ascii="CMR12" w:hAnsi="CMR12"/>
          <w:b/>
          <w:color w:val="000000"/>
          <w:sz w:val="22"/>
          <w:szCs w:val="22"/>
        </w:rPr>
        <w:t>2000</w:t>
      </w:r>
      <w:r>
        <w:rPr>
          <w:rFonts w:ascii="CMR12" w:hAnsi="CMR12"/>
          <w:color w:val="000000"/>
          <w:sz w:val="22"/>
          <w:szCs w:val="22"/>
        </w:rPr>
        <w:t xml:space="preserve">, only a handful of commercial approaches were available for written text plagiarism detection, for example </w:t>
      </w:r>
      <w:r w:rsidRPr="006E788A">
        <w:rPr>
          <w:rFonts w:ascii="CMR12" w:hAnsi="CMR12"/>
          <w:b/>
          <w:color w:val="000000"/>
          <w:sz w:val="22"/>
          <w:szCs w:val="22"/>
        </w:rPr>
        <w:t>EVE2</w:t>
      </w:r>
      <w:r>
        <w:rPr>
          <w:rFonts w:ascii="CMR12" w:hAnsi="CMR12"/>
          <w:color w:val="000000"/>
          <w:sz w:val="22"/>
          <w:szCs w:val="22"/>
        </w:rPr>
        <w:t xml:space="preserve"> and </w:t>
      </w:r>
      <w:r w:rsidR="000A5685" w:rsidRPr="006E788A">
        <w:rPr>
          <w:rFonts w:ascii="CMR12" w:hAnsi="CMR12"/>
          <w:b/>
          <w:color w:val="000000"/>
          <w:sz w:val="22"/>
          <w:szCs w:val="22"/>
        </w:rPr>
        <w:t>I Paradigms</w:t>
      </w:r>
      <w:r w:rsidRPr="006E788A">
        <w:rPr>
          <w:rFonts w:ascii="CMR12" w:hAnsi="CMR12"/>
          <w:b/>
          <w:color w:val="000000"/>
          <w:sz w:val="22"/>
          <w:szCs w:val="22"/>
        </w:rPr>
        <w:t xml:space="preserve"> </w:t>
      </w:r>
      <w:r>
        <w:rPr>
          <w:rFonts w:ascii="CMR12" w:hAnsi="CMR12"/>
          <w:color w:val="000000"/>
          <w:sz w:val="22"/>
          <w:szCs w:val="22"/>
        </w:rPr>
        <w:t>(the early version of Turnitin.org). Both approaches perform online detection by searching for similar texts on the Internet, and offline detection by comparing texts with their own database.</w:t>
      </w:r>
    </w:p>
    <w:p w:rsidR="007161D7" w:rsidRPr="009904CF" w:rsidRDefault="007161D7" w:rsidP="0080607D">
      <w:pPr>
        <w:autoSpaceDE w:val="0"/>
        <w:autoSpaceDN w:val="0"/>
        <w:adjustRightInd w:val="0"/>
        <w:jc w:val="both"/>
      </w:pPr>
      <w:r w:rsidRPr="009904CF">
        <w:t>Between 2000 and 2012, the field saw a huge surge of new plagiarism detection methodologies and their implementations. From 2000 onwards, more and more research began to address the issue of written text plagiarism detection.</w:t>
      </w:r>
    </w:p>
    <w:p w:rsidR="001E6137" w:rsidRPr="009904CF" w:rsidRDefault="001E6137" w:rsidP="0080607D">
      <w:pPr>
        <w:autoSpaceDE w:val="0"/>
        <w:autoSpaceDN w:val="0"/>
        <w:adjustRightInd w:val="0"/>
        <w:jc w:val="both"/>
      </w:pPr>
      <w:r w:rsidRPr="009904CF">
        <w:t xml:space="preserve">Kang et al. (2006) developed another </w:t>
      </w:r>
      <w:r w:rsidRPr="009904CF">
        <w:rPr>
          <w:i/>
        </w:rPr>
        <w:t>structural metric</w:t>
      </w:r>
      <w:r w:rsidRPr="009904CF">
        <w:t>, Plagiarism Pattern Checker, which checks for plagiarism patterns by measuring the amount of over</w:t>
      </w:r>
      <w:r w:rsidR="005B757A" w:rsidRPr="009904CF">
        <w:t xml:space="preserve"> lapping n-grams within a sentence. It also incorporates </w:t>
      </w:r>
      <w:r w:rsidR="000A5685" w:rsidRPr="009904CF">
        <w:t>Word Net</w:t>
      </w:r>
      <w:r w:rsidR="005B757A" w:rsidRPr="009904CF">
        <w:t xml:space="preserve"> to check for synonyms.</w:t>
      </w:r>
    </w:p>
    <w:p w:rsidR="002B0BE7" w:rsidRDefault="002B0BE7" w:rsidP="0080607D">
      <w:pPr>
        <w:autoSpaceDE w:val="0"/>
        <w:autoSpaceDN w:val="0"/>
        <w:adjustRightInd w:val="0"/>
        <w:jc w:val="both"/>
      </w:pPr>
      <w:r w:rsidRPr="00294C31">
        <w:t>Fingerprinting</w:t>
      </w:r>
      <w:r w:rsidRPr="009904CF">
        <w:t xml:space="preserve"> methods started to gain attention as the amount of information available increased. This method is said to be much more efficient as it generates a hashed description, which is the “fingerprint” for each document, and then the fingerprints of documents can be compared instead of the entire document. </w:t>
      </w:r>
    </w:p>
    <w:p w:rsidR="009904CF" w:rsidRPr="00294C31" w:rsidRDefault="009904CF" w:rsidP="0080607D">
      <w:pPr>
        <w:autoSpaceDE w:val="0"/>
        <w:autoSpaceDN w:val="0"/>
        <w:adjustRightInd w:val="0"/>
        <w:jc w:val="both"/>
      </w:pPr>
      <w:r w:rsidRPr="00294C31">
        <w:t>Other advanced approaches started to emerge by 2007. The research suggested using a semantic-based approach for plagiarism detection, by combining an information retrieval model based on tf-idf with latent semantic indexing (LSI).</w:t>
      </w:r>
    </w:p>
    <w:p w:rsidR="009904CF" w:rsidRPr="000258CB" w:rsidRDefault="009904CF" w:rsidP="0080607D">
      <w:pPr>
        <w:autoSpaceDE w:val="0"/>
        <w:autoSpaceDN w:val="0"/>
        <w:adjustRightInd w:val="0"/>
        <w:jc w:val="both"/>
      </w:pPr>
      <w:r w:rsidRPr="00294C31">
        <w:t>In 2009 text pre-processing techniques, such as stop word removal, and shallow NLP techniques, such as stemming, are applied to documents before computing similarity. Short sentences are also removed.</w:t>
      </w:r>
    </w:p>
    <w:p w:rsidR="00387E1F" w:rsidRPr="00387E1F" w:rsidRDefault="00CC22A9" w:rsidP="00CC22A9">
      <w:pPr>
        <w:tabs>
          <w:tab w:val="left" w:pos="1440"/>
          <w:tab w:val="left" w:pos="2160"/>
        </w:tabs>
        <w:autoSpaceDE w:val="0"/>
        <w:autoSpaceDN w:val="0"/>
        <w:adjustRightInd w:val="0"/>
        <w:rPr>
          <w:b/>
        </w:rPr>
      </w:pPr>
      <w:r>
        <w:rPr>
          <w:b/>
        </w:rPr>
        <w:t>1.</w:t>
      </w:r>
      <w:r w:rsidR="00600A54">
        <w:rPr>
          <w:b/>
        </w:rPr>
        <w:t xml:space="preserve">5       </w:t>
      </w:r>
      <w:r w:rsidR="00387E1F" w:rsidRPr="00387E1F">
        <w:rPr>
          <w:b/>
        </w:rPr>
        <w:t>Objectives of the Project</w:t>
      </w:r>
    </w:p>
    <w:p w:rsidR="00CC22A9" w:rsidRDefault="009E6CDB" w:rsidP="0080607D">
      <w:pPr>
        <w:autoSpaceDE w:val="0"/>
      </w:pPr>
      <w:r>
        <w:t xml:space="preserve">The </w:t>
      </w:r>
      <w:r w:rsidR="00D66B0B">
        <w:t>objectives of the project are</w:t>
      </w:r>
      <w:r>
        <w:t xml:space="preserve"> minimized the limitations of the existing systems. Like lexical changes, syntactic changes and semantic changes are not detected by the existing systems.</w:t>
      </w:r>
    </w:p>
    <w:p w:rsidR="009E6CDB" w:rsidRPr="009E6CDB" w:rsidRDefault="009E6CDB" w:rsidP="0080607D">
      <w:pPr>
        <w:pStyle w:val="ListParagraph"/>
        <w:numPr>
          <w:ilvl w:val="0"/>
          <w:numId w:val="18"/>
        </w:numPr>
        <w:autoSpaceDE w:val="0"/>
        <w:ind w:left="720"/>
      </w:pPr>
      <w:r w:rsidRPr="009E6CDB">
        <w:t>To recognized the reordered structure.</w:t>
      </w:r>
    </w:p>
    <w:p w:rsidR="009E6CDB" w:rsidRPr="009E6CDB" w:rsidRDefault="009E6CDB" w:rsidP="0080607D">
      <w:pPr>
        <w:pStyle w:val="ListParagraph"/>
        <w:numPr>
          <w:ilvl w:val="0"/>
          <w:numId w:val="18"/>
        </w:numPr>
        <w:autoSpaceDE w:val="0"/>
        <w:ind w:left="720"/>
      </w:pPr>
      <w:r w:rsidRPr="009E6CDB">
        <w:t>To recognized the synonyms.</w:t>
      </w:r>
    </w:p>
    <w:p w:rsidR="00CC22A9" w:rsidRDefault="00EB7AA2" w:rsidP="00CC22A9">
      <w:pPr>
        <w:autoSpaceDE w:val="0"/>
        <w:rPr>
          <w:b/>
        </w:rPr>
      </w:pPr>
      <w:r w:rsidRPr="004E67CA">
        <w:rPr>
          <w:b/>
        </w:rPr>
        <w:t>1.</w:t>
      </w:r>
      <w:r w:rsidR="00600A54">
        <w:rPr>
          <w:b/>
        </w:rPr>
        <w:t>6</w:t>
      </w:r>
      <w:bookmarkStart w:id="10" w:name="_Toc197938742"/>
      <w:r w:rsidR="001C76FC">
        <w:rPr>
          <w:b/>
        </w:rPr>
        <w:tab/>
      </w:r>
      <w:r w:rsidR="004E67CA" w:rsidRPr="004E67CA">
        <w:rPr>
          <w:b/>
        </w:rPr>
        <w:t>Specific Project Goals</w:t>
      </w:r>
    </w:p>
    <w:p w:rsidR="0080607D" w:rsidRPr="0080607D" w:rsidRDefault="0080607D" w:rsidP="00CC22A9">
      <w:pPr>
        <w:autoSpaceDE w:val="0"/>
        <w:rPr>
          <w:b/>
          <w:sz w:val="18"/>
          <w:szCs w:val="18"/>
        </w:rPr>
      </w:pPr>
    </w:p>
    <w:p w:rsidR="00450770" w:rsidRDefault="00450770" w:rsidP="0080607D">
      <w:pPr>
        <w:autoSpaceDE w:val="0"/>
        <w:autoSpaceDN w:val="0"/>
        <w:adjustRightInd w:val="0"/>
        <w:jc w:val="both"/>
      </w:pPr>
      <w:r>
        <w:t>The main aim of this project</w:t>
      </w:r>
      <w:r w:rsidRPr="00355A29">
        <w:t xml:space="preserve"> is to investigate the use of Natural Language Processing (NLP) techniques in text reuse detection and direction identification tasks.</w:t>
      </w:r>
      <w:r w:rsidRPr="00355A29">
        <w:br/>
        <w:t>The hypothesis is that original texts and rewritten texts exhibit significant and</w:t>
      </w:r>
      <w:r w:rsidRPr="00355A29">
        <w:br/>
      </w:r>
      <w:r w:rsidRPr="00355A29">
        <w:lastRenderedPageBreak/>
        <w:t>measurable differences, and that these can be captured through statistical and</w:t>
      </w:r>
      <w:r w:rsidRPr="00355A29">
        <w:br/>
        <w:t>linguistic indicators. To test the hypothesis, a framework which incorporates NLP</w:t>
      </w:r>
      <w:r w:rsidRPr="00355A29">
        <w:br/>
        <w:t>techniques along with existing shallow techniques is proposed to improve the identification of</w:t>
      </w:r>
      <w:r>
        <w:t xml:space="preserve"> plagiariz</w:t>
      </w:r>
      <w:r w:rsidRPr="00355A29">
        <w:t>ed texts.</w:t>
      </w:r>
    </w:p>
    <w:p w:rsidR="00EB7AA2" w:rsidRPr="009A01A4" w:rsidRDefault="009A01A4" w:rsidP="00CC22A9">
      <w:pPr>
        <w:pStyle w:val="Heading2"/>
        <w:numPr>
          <w:ilvl w:val="0"/>
          <w:numId w:val="0"/>
        </w:numPr>
        <w:rPr>
          <w:rFonts w:ascii="Times New Roman" w:eastAsia="Times New Roman" w:hAnsi="Times New Roman" w:cs="Times New Roman"/>
          <w:b w:val="0"/>
          <w:sz w:val="24"/>
          <w:szCs w:val="24"/>
          <w:lang w:eastAsia="en-US"/>
        </w:rPr>
      </w:pPr>
      <w:r w:rsidRPr="009A01A4">
        <w:rPr>
          <w:rFonts w:ascii="Times New Roman" w:eastAsia="Times New Roman" w:hAnsi="Times New Roman" w:cs="Times New Roman"/>
          <w:sz w:val="24"/>
          <w:szCs w:val="24"/>
          <w:lang w:eastAsia="en-US"/>
        </w:rPr>
        <w:t>1.</w:t>
      </w:r>
      <w:r w:rsidR="00600A54">
        <w:rPr>
          <w:rFonts w:ascii="Times New Roman" w:eastAsia="Times New Roman" w:hAnsi="Times New Roman" w:cs="Times New Roman"/>
          <w:sz w:val="24"/>
          <w:szCs w:val="24"/>
          <w:lang w:eastAsia="en-US"/>
        </w:rPr>
        <w:t>7</w:t>
      </w:r>
      <w:r w:rsidR="001C76FC">
        <w:rPr>
          <w:rFonts w:ascii="Times New Roman" w:eastAsia="Times New Roman" w:hAnsi="Times New Roman" w:cs="Times New Roman"/>
          <w:sz w:val="24"/>
          <w:szCs w:val="24"/>
          <w:lang w:eastAsia="en-US"/>
        </w:rPr>
        <w:tab/>
      </w:r>
      <w:r w:rsidR="00EB7AA2" w:rsidRPr="00EB7AA2">
        <w:rPr>
          <w:rFonts w:ascii="Times New Roman" w:eastAsia="Times New Roman" w:hAnsi="Times New Roman" w:cs="Times New Roman"/>
          <w:sz w:val="24"/>
          <w:szCs w:val="24"/>
          <w:lang w:eastAsia="en-US"/>
        </w:rPr>
        <w:t>Scope the Project (Abstract):</w:t>
      </w:r>
      <w:bookmarkEnd w:id="10"/>
    </w:p>
    <w:p w:rsidR="00EB7AA2" w:rsidRDefault="009C531C" w:rsidP="0080607D">
      <w:pPr>
        <w:autoSpaceDE w:val="0"/>
        <w:autoSpaceDN w:val="0"/>
        <w:adjustRightInd w:val="0"/>
        <w:jc w:val="both"/>
      </w:pPr>
      <w:r>
        <w:t>The scope of the project</w:t>
      </w:r>
      <w:r w:rsidR="00C907CE" w:rsidRPr="00C907CE">
        <w:t xml:space="preserve"> is limited to external plagiarism, where both the sus</w:t>
      </w:r>
      <w:r w:rsidR="00C907CE">
        <w:t>picious plagiariz</w:t>
      </w:r>
      <w:r w:rsidR="00C907CE" w:rsidRPr="00C907CE">
        <w:t>ed texts and the potential source texts</w:t>
      </w:r>
      <w:r w:rsidR="00C907CE">
        <w:t xml:space="preserve"> are available. All plagiarized </w:t>
      </w:r>
      <w:r w:rsidR="00C907CE" w:rsidRPr="00C907CE">
        <w:t>texts and source texts are monolingual English w</w:t>
      </w:r>
      <w:r w:rsidR="00C907CE">
        <w:t xml:space="preserve">ritten texts along with able to execute some sort of cross lingual text. The evaluation is </w:t>
      </w:r>
      <w:r w:rsidR="00C907CE" w:rsidRPr="00C907CE">
        <w:t>based on an empirical corpus-based approach, wher</w:t>
      </w:r>
      <w:r w:rsidR="00C907CE">
        <w:t xml:space="preserve">e different corpora are used to </w:t>
      </w:r>
      <w:r w:rsidR="00C907CE" w:rsidRPr="00C907CE">
        <w:t>test various experimental settings. When applicab</w:t>
      </w:r>
      <w:r w:rsidR="00C907CE">
        <w:t xml:space="preserve">le, supervised machine learning </w:t>
      </w:r>
      <w:r w:rsidR="00C907CE" w:rsidRPr="00C907CE">
        <w:t>models are used for text classification. Initial experi</w:t>
      </w:r>
      <w:r w:rsidR="00C907CE">
        <w:t>ments refer to plagiarized text cases as “plagiariz</w:t>
      </w:r>
      <w:r w:rsidR="00C907CE" w:rsidRPr="00C907CE">
        <w:t>ed documents”, which in later</w:t>
      </w:r>
      <w:r w:rsidR="00C907CE">
        <w:t xml:space="preserve"> experiments are referred to as “plagiariz</w:t>
      </w:r>
      <w:r w:rsidR="00C907CE" w:rsidRPr="00C907CE">
        <w:t>ed pa</w:t>
      </w:r>
      <w:r w:rsidR="00C907CE">
        <w:t>ssages” as the plagiariz</w:t>
      </w:r>
      <w:r w:rsidR="00C907CE" w:rsidRPr="00C907CE">
        <w:t>ed text length changes</w:t>
      </w:r>
      <w:r w:rsidR="00C907CE">
        <w:t>.</w:t>
      </w:r>
    </w:p>
    <w:p w:rsidR="000E18E8" w:rsidRDefault="000E18E8" w:rsidP="00C907CE">
      <w:pPr>
        <w:autoSpaceDE w:val="0"/>
        <w:autoSpaceDN w:val="0"/>
        <w:adjustRightInd w:val="0"/>
        <w:ind w:left="1440"/>
        <w:jc w:val="both"/>
      </w:pPr>
    </w:p>
    <w:p w:rsidR="00520B2D" w:rsidRPr="00016734" w:rsidRDefault="00520B2D" w:rsidP="00CC22A9">
      <w:pPr>
        <w:autoSpaceDE w:val="0"/>
        <w:autoSpaceDN w:val="0"/>
        <w:adjustRightInd w:val="0"/>
        <w:rPr>
          <w:b/>
        </w:rPr>
      </w:pPr>
      <w:r w:rsidRPr="00016734">
        <w:rPr>
          <w:b/>
        </w:rPr>
        <w:t>1.</w:t>
      </w:r>
      <w:r w:rsidR="00600A54">
        <w:rPr>
          <w:b/>
        </w:rPr>
        <w:t>8</w:t>
      </w:r>
      <w:r w:rsidRPr="00016734">
        <w:rPr>
          <w:b/>
        </w:rPr>
        <w:tab/>
        <w:t>Glossary</w:t>
      </w:r>
    </w:p>
    <w:p w:rsidR="00034765" w:rsidRDefault="00E72BAF" w:rsidP="0080607D">
      <w:pPr>
        <w:autoSpaceDE w:val="0"/>
        <w:autoSpaceDN w:val="0"/>
        <w:adjustRightInd w:val="0"/>
      </w:pPr>
      <w:r>
        <w:t>NLP</w:t>
      </w:r>
      <w:r w:rsidR="00110F30">
        <w:t xml:space="preserve"> </w:t>
      </w:r>
      <w:r>
        <w:t>(natural language processing),</w:t>
      </w:r>
      <w:r w:rsidR="008552C6">
        <w:t xml:space="preserve"> </w:t>
      </w:r>
      <w:r w:rsidR="004331B0">
        <w:t>LCS</w:t>
      </w:r>
      <w:r w:rsidR="008552C6">
        <w:t xml:space="preserve"> </w:t>
      </w:r>
      <w:r w:rsidR="004331B0">
        <w:t>(</w:t>
      </w:r>
      <w:r w:rsidR="004331B0">
        <w:rPr>
          <w:rFonts w:ascii="CMR12" w:hAnsi="CMR12"/>
          <w:color w:val="000000"/>
          <w:sz w:val="22"/>
          <w:szCs w:val="22"/>
        </w:rPr>
        <w:t>Longest Common Subsequence)</w:t>
      </w:r>
      <w:r w:rsidR="000A5685">
        <w:rPr>
          <w:rFonts w:ascii="CMR12" w:hAnsi="CMR12"/>
          <w:color w:val="000000"/>
          <w:sz w:val="22"/>
          <w:szCs w:val="22"/>
        </w:rPr>
        <w:t>, LSI (</w:t>
      </w:r>
      <w:r w:rsidR="004331B0" w:rsidRPr="00294C31">
        <w:t>latent semantic indexing</w:t>
      </w:r>
      <w:r w:rsidR="004331B0">
        <w:t>),</w:t>
      </w:r>
      <w:r w:rsidR="004331B0" w:rsidRPr="004331B0">
        <w:rPr>
          <w:rFonts w:ascii="CMR12" w:hAnsi="CMR12"/>
          <w:color w:val="000000"/>
          <w:sz w:val="22"/>
          <w:szCs w:val="22"/>
        </w:rPr>
        <w:t xml:space="preserve"> </w:t>
      </w:r>
      <w:r w:rsidR="004331B0">
        <w:rPr>
          <w:rFonts w:ascii="CMR12" w:hAnsi="CMR12"/>
          <w:color w:val="000000"/>
          <w:sz w:val="22"/>
          <w:szCs w:val="22"/>
        </w:rPr>
        <w:t>RKR-</w:t>
      </w:r>
      <w:r w:rsidR="000A5685">
        <w:rPr>
          <w:rFonts w:ascii="CMR12" w:hAnsi="CMR12"/>
          <w:color w:val="000000"/>
          <w:sz w:val="22"/>
          <w:szCs w:val="22"/>
        </w:rPr>
        <w:t>GST (</w:t>
      </w:r>
      <w:r w:rsidR="004331B0">
        <w:rPr>
          <w:rFonts w:ascii="CMR12" w:hAnsi="CMR12"/>
          <w:color w:val="000000"/>
          <w:sz w:val="22"/>
          <w:szCs w:val="22"/>
        </w:rPr>
        <w:t>Running-Karp-Rabin Greedy-String-Tiling),</w:t>
      </w:r>
      <w:r w:rsidR="00110F30">
        <w:t xml:space="preserve"> External plagiarism detection</w:t>
      </w:r>
      <w:r>
        <w:t>,</w:t>
      </w:r>
      <w:r w:rsidR="00110F30">
        <w:t xml:space="preserve"> </w:t>
      </w:r>
      <w:r>
        <w:t>String-matching meth</w:t>
      </w:r>
      <w:r w:rsidR="00110F30">
        <w:t xml:space="preserve">od, </w:t>
      </w:r>
      <w:r w:rsidR="000A5685">
        <w:t>Monolingual,</w:t>
      </w:r>
      <w:r w:rsidR="00110F30">
        <w:t xml:space="preserve"> C</w:t>
      </w:r>
      <w:r>
        <w:t>ross lingual</w:t>
      </w:r>
      <w:r w:rsidR="00520B2D">
        <w:t>.</w:t>
      </w:r>
    </w:p>
    <w:p w:rsidR="0080607D" w:rsidRPr="0080607D" w:rsidRDefault="0080607D" w:rsidP="0080607D">
      <w:pPr>
        <w:autoSpaceDE w:val="0"/>
        <w:autoSpaceDN w:val="0"/>
        <w:adjustRightInd w:val="0"/>
      </w:pPr>
    </w:p>
    <w:p w:rsidR="004C72DE" w:rsidRDefault="00CE75A3" w:rsidP="004C72DE">
      <w:pPr>
        <w:pStyle w:val="BodyText"/>
        <w:jc w:val="both"/>
      </w:pPr>
      <w:r>
        <w:t>1.9</w:t>
      </w:r>
      <w:r>
        <w:tab/>
      </w:r>
      <w:r w:rsidR="004C72DE">
        <w:t>Project Overview Statement Template</w:t>
      </w:r>
    </w:p>
    <w:p w:rsidR="00CE75A3" w:rsidRDefault="00CE75A3" w:rsidP="004C72DE">
      <w:pPr>
        <w:pStyle w:val="BodyTex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4C72DE" w:rsidTr="00E72BAF">
        <w:tc>
          <w:tcPr>
            <w:tcW w:w="8856" w:type="dxa"/>
          </w:tcPr>
          <w:p w:rsidR="004C72DE" w:rsidRDefault="004C72DE" w:rsidP="00E72BAF">
            <w:pPr>
              <w:pStyle w:val="Booknormal"/>
              <w:jc w:val="both"/>
              <w:rPr>
                <w:szCs w:val="20"/>
              </w:rPr>
            </w:pPr>
            <w:r>
              <w:rPr>
                <w:szCs w:val="20"/>
              </w:rPr>
              <w:t>Project Title:</w:t>
            </w:r>
          </w:p>
          <w:p w:rsidR="004C72DE" w:rsidRDefault="00754041" w:rsidP="00E72BAF">
            <w:pPr>
              <w:pStyle w:val="Booknormal"/>
              <w:jc w:val="both"/>
            </w:pPr>
            <w:r>
              <w:t xml:space="preserve">External plagiarism detection </w:t>
            </w:r>
          </w:p>
        </w:tc>
      </w:tr>
      <w:tr w:rsidR="004C72DE" w:rsidTr="00E72BAF">
        <w:tc>
          <w:tcPr>
            <w:tcW w:w="8856" w:type="dxa"/>
          </w:tcPr>
          <w:p w:rsidR="004C72DE" w:rsidRDefault="004C72DE" w:rsidP="00E72BAF">
            <w:pPr>
              <w:pStyle w:val="Booknormal"/>
              <w:jc w:val="both"/>
            </w:pPr>
            <w:r>
              <w:rPr>
                <w:szCs w:val="20"/>
              </w:rPr>
              <w:t>Group Leader:</w:t>
            </w:r>
            <w:r w:rsidR="00754041">
              <w:rPr>
                <w:szCs w:val="20"/>
              </w:rPr>
              <w:t xml:space="preserve"> Sadia Parveen </w:t>
            </w:r>
          </w:p>
        </w:tc>
      </w:tr>
      <w:tr w:rsidR="004C72DE" w:rsidTr="007059DA">
        <w:trPr>
          <w:trHeight w:val="926"/>
        </w:trPr>
        <w:tc>
          <w:tcPr>
            <w:tcW w:w="8856" w:type="dxa"/>
          </w:tcPr>
          <w:p w:rsidR="004C72DE" w:rsidRDefault="004C72DE" w:rsidP="00E72BAF">
            <w:pPr>
              <w:pStyle w:val="Booknormal"/>
              <w:jc w:val="both"/>
              <w:rPr>
                <w:szCs w:val="20"/>
              </w:rPr>
            </w:pPr>
            <w:r>
              <w:rPr>
                <w:szCs w:val="20"/>
              </w:rPr>
              <w:t>Project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1536"/>
              <w:gridCol w:w="2539"/>
              <w:gridCol w:w="2013"/>
            </w:tblGrid>
            <w:tr w:rsidR="004C72DE" w:rsidTr="008552C6">
              <w:tc>
                <w:tcPr>
                  <w:tcW w:w="2012" w:type="dxa"/>
                  <w:shd w:val="clear" w:color="auto" w:fill="000000"/>
                </w:tcPr>
                <w:p w:rsidR="004C72DE" w:rsidRDefault="004C72DE" w:rsidP="00E72BAF">
                  <w:pPr>
                    <w:pStyle w:val="Booknormal"/>
                    <w:jc w:val="both"/>
                    <w:rPr>
                      <w:szCs w:val="20"/>
                    </w:rPr>
                  </w:pPr>
                  <w:r>
                    <w:rPr>
                      <w:szCs w:val="20"/>
                    </w:rPr>
                    <w:t>Name</w:t>
                  </w:r>
                </w:p>
              </w:tc>
              <w:tc>
                <w:tcPr>
                  <w:tcW w:w="1536" w:type="dxa"/>
                  <w:shd w:val="clear" w:color="auto" w:fill="000000"/>
                </w:tcPr>
                <w:p w:rsidR="004C72DE" w:rsidRDefault="004C72DE" w:rsidP="00E72BAF">
                  <w:pPr>
                    <w:pStyle w:val="Booknormal"/>
                    <w:jc w:val="both"/>
                    <w:rPr>
                      <w:szCs w:val="20"/>
                    </w:rPr>
                  </w:pPr>
                  <w:r>
                    <w:rPr>
                      <w:szCs w:val="20"/>
                    </w:rPr>
                    <w:t>Registration #</w:t>
                  </w:r>
                </w:p>
              </w:tc>
              <w:tc>
                <w:tcPr>
                  <w:tcW w:w="2539" w:type="dxa"/>
                  <w:shd w:val="clear" w:color="auto" w:fill="000000"/>
                </w:tcPr>
                <w:p w:rsidR="004C72DE" w:rsidRDefault="004C72DE" w:rsidP="00E72BAF">
                  <w:pPr>
                    <w:pStyle w:val="Booknormal"/>
                    <w:jc w:val="both"/>
                    <w:rPr>
                      <w:szCs w:val="20"/>
                    </w:rPr>
                  </w:pPr>
                  <w:r>
                    <w:rPr>
                      <w:szCs w:val="20"/>
                    </w:rPr>
                    <w:t>Email Address</w:t>
                  </w:r>
                </w:p>
              </w:tc>
              <w:tc>
                <w:tcPr>
                  <w:tcW w:w="2013" w:type="dxa"/>
                  <w:shd w:val="clear" w:color="auto" w:fill="000000"/>
                </w:tcPr>
                <w:p w:rsidR="004C72DE" w:rsidRDefault="004C72DE" w:rsidP="00E72BAF">
                  <w:pPr>
                    <w:pStyle w:val="Booknormal"/>
                    <w:jc w:val="both"/>
                    <w:rPr>
                      <w:szCs w:val="20"/>
                    </w:rPr>
                  </w:pPr>
                  <w:r>
                    <w:rPr>
                      <w:szCs w:val="20"/>
                    </w:rPr>
                    <w:t>Signature</w:t>
                  </w:r>
                </w:p>
              </w:tc>
            </w:tr>
            <w:tr w:rsidR="004C72DE" w:rsidTr="008552C6">
              <w:tc>
                <w:tcPr>
                  <w:tcW w:w="2012" w:type="dxa"/>
                </w:tcPr>
                <w:p w:rsidR="004C72DE" w:rsidRDefault="00754041" w:rsidP="00E72BAF">
                  <w:pPr>
                    <w:pStyle w:val="Booknormal"/>
                    <w:jc w:val="both"/>
                    <w:rPr>
                      <w:szCs w:val="20"/>
                    </w:rPr>
                  </w:pPr>
                  <w:r>
                    <w:rPr>
                      <w:szCs w:val="20"/>
                    </w:rPr>
                    <w:t>S</w:t>
                  </w:r>
                  <w:r w:rsidR="008552C6">
                    <w:rPr>
                      <w:szCs w:val="20"/>
                    </w:rPr>
                    <w:t>adia</w:t>
                  </w:r>
                  <w:r>
                    <w:rPr>
                      <w:szCs w:val="20"/>
                    </w:rPr>
                    <w:t xml:space="preserve"> Parveen</w:t>
                  </w:r>
                </w:p>
              </w:tc>
              <w:tc>
                <w:tcPr>
                  <w:tcW w:w="1536" w:type="dxa"/>
                </w:tcPr>
                <w:p w:rsidR="004C72DE" w:rsidRDefault="008552C6" w:rsidP="00E72BAF">
                  <w:pPr>
                    <w:pStyle w:val="Booknormal"/>
                    <w:jc w:val="both"/>
                    <w:rPr>
                      <w:szCs w:val="20"/>
                    </w:rPr>
                  </w:pPr>
                  <w:r>
                    <w:rPr>
                      <w:szCs w:val="20"/>
                    </w:rPr>
                    <w:t>BSIT-F14-34</w:t>
                  </w:r>
                </w:p>
              </w:tc>
              <w:tc>
                <w:tcPr>
                  <w:tcW w:w="2539" w:type="dxa"/>
                </w:tcPr>
                <w:p w:rsidR="004C72DE" w:rsidRDefault="008552C6" w:rsidP="00E72BAF">
                  <w:pPr>
                    <w:pStyle w:val="Booknormal"/>
                    <w:jc w:val="both"/>
                    <w:rPr>
                      <w:szCs w:val="20"/>
                    </w:rPr>
                  </w:pPr>
                  <w:r>
                    <w:rPr>
                      <w:szCs w:val="20"/>
                    </w:rPr>
                    <w:t>Sadiagondal123@gmail.com</w:t>
                  </w:r>
                </w:p>
              </w:tc>
              <w:tc>
                <w:tcPr>
                  <w:tcW w:w="2013" w:type="dxa"/>
                </w:tcPr>
                <w:p w:rsidR="004C72DE" w:rsidRDefault="004C72DE" w:rsidP="00E72BAF">
                  <w:pPr>
                    <w:pStyle w:val="Booknormal"/>
                    <w:jc w:val="both"/>
                    <w:rPr>
                      <w:szCs w:val="20"/>
                    </w:rPr>
                  </w:pPr>
                </w:p>
              </w:tc>
            </w:tr>
          </w:tbl>
          <w:p w:rsidR="004C72DE" w:rsidRDefault="004C72DE" w:rsidP="00E72BAF">
            <w:pPr>
              <w:pStyle w:val="Booknormal"/>
              <w:jc w:val="both"/>
              <w:rPr>
                <w:szCs w:val="20"/>
              </w:rPr>
            </w:pPr>
          </w:p>
        </w:tc>
      </w:tr>
      <w:tr w:rsidR="004C72DE" w:rsidTr="007059DA">
        <w:trPr>
          <w:trHeight w:val="989"/>
        </w:trPr>
        <w:tc>
          <w:tcPr>
            <w:tcW w:w="8856" w:type="dxa"/>
          </w:tcPr>
          <w:p w:rsidR="004C72DE" w:rsidRPr="005D036C" w:rsidRDefault="004C72DE" w:rsidP="00E72BAF">
            <w:pPr>
              <w:pStyle w:val="Booknormal"/>
              <w:jc w:val="both"/>
              <w:rPr>
                <w:b/>
                <w:szCs w:val="20"/>
              </w:rPr>
            </w:pPr>
            <w:r w:rsidRPr="005D036C">
              <w:rPr>
                <w:b/>
                <w:szCs w:val="20"/>
              </w:rPr>
              <w:t>Project Goal:</w:t>
            </w:r>
          </w:p>
          <w:p w:rsidR="004C72DE" w:rsidRDefault="00754041" w:rsidP="00E72BAF">
            <w:pPr>
              <w:pStyle w:val="Booknormal"/>
              <w:jc w:val="both"/>
              <w:rPr>
                <w:szCs w:val="20"/>
              </w:rPr>
            </w:pPr>
            <w:r>
              <w:rPr>
                <w:szCs w:val="20"/>
              </w:rPr>
              <w:t>The goal of my project is to create a tool which detect the plagiarism successfully and perform working properly using NLP technique.</w:t>
            </w:r>
          </w:p>
          <w:p w:rsidR="004C72DE" w:rsidRDefault="00754041" w:rsidP="00E72BAF">
            <w:pPr>
              <w:pStyle w:val="Booknormal"/>
              <w:jc w:val="both"/>
              <w:rPr>
                <w:szCs w:val="20"/>
              </w:rPr>
            </w:pPr>
            <w:r>
              <w:rPr>
                <w:szCs w:val="20"/>
              </w:rPr>
              <w:t>This tool perform</w:t>
            </w:r>
            <w:r w:rsidR="007059DA">
              <w:rPr>
                <w:szCs w:val="20"/>
              </w:rPr>
              <w:t>s</w:t>
            </w:r>
            <w:r>
              <w:rPr>
                <w:szCs w:val="20"/>
              </w:rPr>
              <w:t xml:space="preserve"> work offline as well as online.</w:t>
            </w:r>
          </w:p>
          <w:p w:rsidR="00754041" w:rsidRDefault="00754041" w:rsidP="00E72BAF">
            <w:pPr>
              <w:pStyle w:val="Booknormal"/>
              <w:jc w:val="both"/>
              <w:rPr>
                <w:szCs w:val="20"/>
              </w:rPr>
            </w:pPr>
          </w:p>
        </w:tc>
      </w:tr>
      <w:tr w:rsidR="004C72DE" w:rsidTr="00E72BAF">
        <w:tc>
          <w:tcPr>
            <w:tcW w:w="8856" w:type="dxa"/>
          </w:tcPr>
          <w:p w:rsidR="004C72DE" w:rsidRPr="007059DA" w:rsidRDefault="004C72DE" w:rsidP="00E72BAF">
            <w:pPr>
              <w:pStyle w:val="Booknormal"/>
              <w:jc w:val="both"/>
              <w:rPr>
                <w:b/>
                <w:szCs w:val="20"/>
              </w:rPr>
            </w:pPr>
            <w:r w:rsidRPr="007059DA">
              <w:rPr>
                <w:b/>
                <w:szCs w:val="20"/>
              </w:rPr>
              <w:t>Objectives:</w:t>
            </w:r>
          </w:p>
          <w:p w:rsidR="00754041" w:rsidRDefault="00754041" w:rsidP="00E72BAF">
            <w:pPr>
              <w:pStyle w:val="Booknormal"/>
              <w:jc w:val="both"/>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4"/>
              <w:gridCol w:w="7680"/>
            </w:tblGrid>
            <w:tr w:rsidR="004C72DE" w:rsidTr="00450770">
              <w:tc>
                <w:tcPr>
                  <w:tcW w:w="544" w:type="dxa"/>
                </w:tcPr>
                <w:p w:rsidR="004C72DE" w:rsidRDefault="004C72DE" w:rsidP="00E72BAF">
                  <w:pPr>
                    <w:pStyle w:val="Booknormal"/>
                    <w:jc w:val="both"/>
                    <w:rPr>
                      <w:szCs w:val="20"/>
                    </w:rPr>
                  </w:pPr>
                  <w:r>
                    <w:rPr>
                      <w:szCs w:val="20"/>
                    </w:rPr>
                    <w:t>Sr.#</w:t>
                  </w:r>
                </w:p>
              </w:tc>
              <w:tc>
                <w:tcPr>
                  <w:tcW w:w="7680" w:type="dxa"/>
                </w:tcPr>
                <w:p w:rsidR="004C72DE" w:rsidRDefault="00450770" w:rsidP="00E72BAF">
                  <w:pPr>
                    <w:pStyle w:val="Booknormal"/>
                    <w:jc w:val="both"/>
                    <w:rPr>
                      <w:szCs w:val="20"/>
                    </w:rPr>
                  </w:pPr>
                  <w:r>
                    <w:rPr>
                      <w:szCs w:val="20"/>
                    </w:rPr>
                    <w:t>O</w:t>
                  </w:r>
                  <w:r w:rsidR="00754041">
                    <w:rPr>
                      <w:szCs w:val="20"/>
                    </w:rPr>
                    <w:t>bjectives</w:t>
                  </w:r>
                </w:p>
              </w:tc>
            </w:tr>
            <w:tr w:rsidR="004C72DE" w:rsidTr="00450770">
              <w:tc>
                <w:tcPr>
                  <w:tcW w:w="544" w:type="dxa"/>
                </w:tcPr>
                <w:p w:rsidR="004C72DE" w:rsidRDefault="004C72DE" w:rsidP="00E72BAF">
                  <w:pPr>
                    <w:pStyle w:val="Booknormal"/>
                    <w:jc w:val="both"/>
                    <w:rPr>
                      <w:szCs w:val="20"/>
                    </w:rPr>
                  </w:pPr>
                  <w:r>
                    <w:rPr>
                      <w:szCs w:val="20"/>
                    </w:rPr>
                    <w:t>1</w:t>
                  </w:r>
                </w:p>
              </w:tc>
              <w:tc>
                <w:tcPr>
                  <w:tcW w:w="7680" w:type="dxa"/>
                </w:tcPr>
                <w:p w:rsidR="004C72DE" w:rsidRDefault="00754041" w:rsidP="00E72BAF">
                  <w:pPr>
                    <w:pStyle w:val="Booknormal"/>
                    <w:jc w:val="both"/>
                    <w:rPr>
                      <w:szCs w:val="20"/>
                    </w:rPr>
                  </w:pPr>
                  <w:r>
                    <w:rPr>
                      <w:szCs w:val="20"/>
                    </w:rPr>
                    <w:t>Tool able to detect synonyms.</w:t>
                  </w:r>
                </w:p>
              </w:tc>
            </w:tr>
            <w:tr w:rsidR="004C72DE" w:rsidTr="00450770">
              <w:tc>
                <w:tcPr>
                  <w:tcW w:w="544" w:type="dxa"/>
                </w:tcPr>
                <w:p w:rsidR="004C72DE" w:rsidRDefault="004C72DE" w:rsidP="00E72BAF">
                  <w:pPr>
                    <w:pStyle w:val="Booknormal"/>
                    <w:jc w:val="both"/>
                    <w:rPr>
                      <w:szCs w:val="20"/>
                    </w:rPr>
                  </w:pPr>
                  <w:r>
                    <w:rPr>
                      <w:szCs w:val="20"/>
                    </w:rPr>
                    <w:t>2</w:t>
                  </w:r>
                </w:p>
              </w:tc>
              <w:tc>
                <w:tcPr>
                  <w:tcW w:w="7680" w:type="dxa"/>
                </w:tcPr>
                <w:p w:rsidR="004C72DE" w:rsidRDefault="00754041" w:rsidP="00E72BAF">
                  <w:pPr>
                    <w:pStyle w:val="Booknormal"/>
                    <w:jc w:val="both"/>
                    <w:rPr>
                      <w:szCs w:val="20"/>
                    </w:rPr>
                  </w:pPr>
                  <w:r>
                    <w:rPr>
                      <w:szCs w:val="20"/>
                    </w:rPr>
                    <w:t>Tool can be able to detect syntactic changes.</w:t>
                  </w:r>
                </w:p>
              </w:tc>
            </w:tr>
            <w:tr w:rsidR="004C72DE" w:rsidTr="00450770">
              <w:tc>
                <w:tcPr>
                  <w:tcW w:w="544" w:type="dxa"/>
                </w:tcPr>
                <w:p w:rsidR="004C72DE" w:rsidRDefault="004C72DE" w:rsidP="00E72BAF">
                  <w:pPr>
                    <w:pStyle w:val="Booknormal"/>
                    <w:jc w:val="both"/>
                    <w:rPr>
                      <w:szCs w:val="20"/>
                    </w:rPr>
                  </w:pPr>
                  <w:r>
                    <w:rPr>
                      <w:szCs w:val="20"/>
                    </w:rPr>
                    <w:t>3</w:t>
                  </w:r>
                </w:p>
              </w:tc>
              <w:tc>
                <w:tcPr>
                  <w:tcW w:w="7680" w:type="dxa"/>
                </w:tcPr>
                <w:p w:rsidR="004C72DE" w:rsidRDefault="00754041" w:rsidP="00E72BAF">
                  <w:pPr>
                    <w:pStyle w:val="Booknormal"/>
                    <w:jc w:val="both"/>
                    <w:rPr>
                      <w:szCs w:val="20"/>
                    </w:rPr>
                  </w:pPr>
                  <w:r>
                    <w:rPr>
                      <w:szCs w:val="20"/>
                    </w:rPr>
                    <w:t>The result should be visualize in the form of graphs.</w:t>
                  </w:r>
                </w:p>
              </w:tc>
            </w:tr>
            <w:tr w:rsidR="004C72DE" w:rsidTr="00450770">
              <w:tc>
                <w:tcPr>
                  <w:tcW w:w="544" w:type="dxa"/>
                </w:tcPr>
                <w:p w:rsidR="004C72DE" w:rsidRDefault="004C72DE" w:rsidP="00E72BAF">
                  <w:pPr>
                    <w:pStyle w:val="Booknormal"/>
                    <w:jc w:val="both"/>
                    <w:rPr>
                      <w:szCs w:val="20"/>
                    </w:rPr>
                  </w:pPr>
                  <w:r>
                    <w:rPr>
                      <w:szCs w:val="20"/>
                    </w:rPr>
                    <w:t>4</w:t>
                  </w:r>
                </w:p>
              </w:tc>
              <w:tc>
                <w:tcPr>
                  <w:tcW w:w="7680" w:type="dxa"/>
                </w:tcPr>
                <w:p w:rsidR="004C72DE" w:rsidRDefault="00754041" w:rsidP="00E72BAF">
                  <w:pPr>
                    <w:pStyle w:val="Booknormal"/>
                    <w:jc w:val="both"/>
                    <w:rPr>
                      <w:szCs w:val="20"/>
                    </w:rPr>
                  </w:pPr>
                  <w:r>
                    <w:rPr>
                      <w:szCs w:val="20"/>
                    </w:rPr>
                    <w:t>Tool able to detect monolingual plagiarism as well as cross lingual.</w:t>
                  </w:r>
                </w:p>
              </w:tc>
            </w:tr>
            <w:tr w:rsidR="004C72DE" w:rsidTr="00450770">
              <w:tc>
                <w:tcPr>
                  <w:tcW w:w="544" w:type="dxa"/>
                </w:tcPr>
                <w:p w:rsidR="004C72DE" w:rsidRDefault="004C72DE" w:rsidP="00E72BAF">
                  <w:pPr>
                    <w:pStyle w:val="Booknormal"/>
                    <w:jc w:val="both"/>
                    <w:rPr>
                      <w:szCs w:val="20"/>
                    </w:rPr>
                  </w:pPr>
                  <w:r>
                    <w:rPr>
                      <w:szCs w:val="20"/>
                    </w:rPr>
                    <w:t>5</w:t>
                  </w:r>
                </w:p>
              </w:tc>
              <w:tc>
                <w:tcPr>
                  <w:tcW w:w="7680" w:type="dxa"/>
                </w:tcPr>
                <w:p w:rsidR="004C72DE" w:rsidRDefault="00754041" w:rsidP="00E72BAF">
                  <w:pPr>
                    <w:pStyle w:val="Booknormal"/>
                    <w:jc w:val="both"/>
                    <w:rPr>
                      <w:szCs w:val="20"/>
                    </w:rPr>
                  </w:pPr>
                  <w:r>
                    <w:rPr>
                      <w:szCs w:val="20"/>
                    </w:rPr>
                    <w:t xml:space="preserve">The graphs represent </w:t>
                  </w:r>
                  <w:r w:rsidR="00450770">
                    <w:rPr>
                      <w:szCs w:val="20"/>
                    </w:rPr>
                    <w:t>the plagiarism in percentage.</w:t>
                  </w:r>
                </w:p>
              </w:tc>
            </w:tr>
          </w:tbl>
          <w:p w:rsidR="004C72DE" w:rsidRDefault="004C72DE" w:rsidP="00E72BAF">
            <w:pPr>
              <w:pStyle w:val="Booknormal"/>
              <w:jc w:val="both"/>
              <w:rPr>
                <w:szCs w:val="20"/>
              </w:rPr>
            </w:pPr>
          </w:p>
        </w:tc>
      </w:tr>
      <w:tr w:rsidR="004C72DE" w:rsidTr="00E72BAF">
        <w:tc>
          <w:tcPr>
            <w:tcW w:w="8856" w:type="dxa"/>
          </w:tcPr>
          <w:p w:rsidR="004C72DE" w:rsidRPr="00554E8E" w:rsidRDefault="004C72DE" w:rsidP="00E72BAF">
            <w:pPr>
              <w:pStyle w:val="Heading2"/>
              <w:numPr>
                <w:ilvl w:val="0"/>
                <w:numId w:val="0"/>
              </w:numPr>
              <w:rPr>
                <w:rFonts w:ascii="Times New Roman" w:hAnsi="Times New Roman" w:cs="Times New Roman"/>
              </w:rPr>
            </w:pPr>
            <w:r w:rsidRPr="00554E8E">
              <w:rPr>
                <w:rFonts w:ascii="Times New Roman" w:hAnsi="Times New Roman" w:cs="Times New Roman"/>
              </w:rPr>
              <w:t xml:space="preserve">Risks of the Project: </w:t>
            </w:r>
          </w:p>
          <w:p w:rsidR="004C72DE" w:rsidRPr="00C86D57" w:rsidRDefault="004C72DE" w:rsidP="00E72BAF">
            <w:pPr>
              <w:spacing w:after="120"/>
              <w:ind w:left="547"/>
              <w:jc w:val="both"/>
              <w:rPr>
                <w:b/>
                <w:i/>
                <w:iCs/>
                <w:color w:val="666699"/>
                <w:sz w:val="20"/>
                <w:szCs w:val="20"/>
              </w:rPr>
            </w:pPr>
            <w:r w:rsidRPr="00C86D57">
              <w:rPr>
                <w:b/>
                <w:i/>
                <w:iCs/>
                <w:color w:val="666699"/>
                <w:sz w:val="20"/>
                <w:szCs w:val="20"/>
              </w:rPr>
              <w:t>(Please describe the factors that may cause delays in, or prevent implementation of, the project as proposed above; estimate the degree of risk.)</w:t>
            </w:r>
          </w:p>
          <w:tbl>
            <w:tblPr>
              <w:tblW w:w="0" w:type="auto"/>
              <w:tblInd w:w="355" w:type="dxa"/>
              <w:tblLook w:val="01E0" w:firstRow="1" w:lastRow="1" w:firstColumn="1" w:lastColumn="1" w:noHBand="0" w:noVBand="0"/>
            </w:tblPr>
            <w:tblGrid>
              <w:gridCol w:w="4320"/>
              <w:gridCol w:w="1080"/>
              <w:gridCol w:w="1080"/>
              <w:gridCol w:w="1790"/>
            </w:tblGrid>
            <w:tr w:rsidR="004C72DE" w:rsidRPr="00554E8E" w:rsidTr="00E72BAF">
              <w:tc>
                <w:tcPr>
                  <w:tcW w:w="4320" w:type="dxa"/>
                </w:tcPr>
                <w:p w:rsidR="004C72DE" w:rsidRPr="00554E8E" w:rsidRDefault="004C72DE" w:rsidP="00E72BAF">
                  <w:pPr>
                    <w:jc w:val="right"/>
                    <w:rPr>
                      <w:sz w:val="20"/>
                      <w:szCs w:val="20"/>
                    </w:rPr>
                  </w:pPr>
                  <w:r w:rsidRPr="00554E8E">
                    <w:rPr>
                      <w:sz w:val="20"/>
                      <w:szCs w:val="20"/>
                    </w:rPr>
                    <w:t xml:space="preserve">(Please mark </w:t>
                  </w:r>
                  <w:r w:rsidRPr="00554E8E">
                    <w:rPr>
                      <w:sz w:val="20"/>
                      <w:szCs w:val="20"/>
                    </w:rPr>
                    <w:sym w:font="Wingdings" w:char="F0FE"/>
                  </w:r>
                  <w:r w:rsidRPr="00554E8E">
                    <w:rPr>
                      <w:sz w:val="20"/>
                      <w:szCs w:val="20"/>
                    </w:rPr>
                    <w:t xml:space="preserve"> where applicable)</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Low</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Medium</w:t>
                  </w:r>
                </w:p>
              </w:tc>
              <w:tc>
                <w:tcPr>
                  <w:tcW w:w="1790" w:type="dxa"/>
                </w:tcPr>
                <w:p w:rsidR="004C72DE" w:rsidRPr="00554E8E" w:rsidRDefault="004C72DE" w:rsidP="00E72BAF">
                  <w:pPr>
                    <w:tabs>
                      <w:tab w:val="left" w:pos="4500"/>
                    </w:tabs>
                    <w:spacing w:before="120"/>
                    <w:jc w:val="both"/>
                    <w:rPr>
                      <w:sz w:val="20"/>
                      <w:szCs w:val="20"/>
                    </w:rPr>
                  </w:pPr>
                  <w:r w:rsidRPr="00554E8E">
                    <w:rPr>
                      <w:sz w:val="20"/>
                      <w:szCs w:val="20"/>
                    </w:rPr>
                    <w:t>High</w:t>
                  </w:r>
                </w:p>
              </w:tc>
            </w:tr>
            <w:tr w:rsidR="004C72DE" w:rsidRPr="00554E8E" w:rsidTr="00E72BAF">
              <w:tc>
                <w:tcPr>
                  <w:tcW w:w="4320" w:type="dxa"/>
                </w:tcPr>
                <w:p w:rsidR="004C72DE" w:rsidRPr="00554E8E" w:rsidRDefault="004C72DE" w:rsidP="00E72BAF">
                  <w:pPr>
                    <w:numPr>
                      <w:ilvl w:val="0"/>
                      <w:numId w:val="10"/>
                    </w:numPr>
                    <w:tabs>
                      <w:tab w:val="clear" w:pos="1260"/>
                      <w:tab w:val="num" w:pos="247"/>
                      <w:tab w:val="left" w:pos="4500"/>
                    </w:tabs>
                    <w:spacing w:before="120"/>
                    <w:ind w:left="0" w:firstLine="0"/>
                    <w:jc w:val="both"/>
                    <w:rPr>
                      <w:sz w:val="20"/>
                      <w:szCs w:val="20"/>
                    </w:rPr>
                  </w:pPr>
                  <w:r w:rsidRPr="00554E8E">
                    <w:rPr>
                      <w:sz w:val="20"/>
                      <w:szCs w:val="20"/>
                    </w:rPr>
                    <w:lastRenderedPageBreak/>
                    <w:t>Technical risk</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w:t>
                  </w:r>
                </w:p>
              </w:tc>
              <w:tc>
                <w:tcPr>
                  <w:tcW w:w="1790" w:type="dxa"/>
                </w:tcPr>
                <w:p w:rsidR="004C72DE" w:rsidRPr="00554E8E" w:rsidRDefault="008552C6" w:rsidP="00E72BAF">
                  <w:pPr>
                    <w:tabs>
                      <w:tab w:val="left" w:pos="4500"/>
                    </w:tabs>
                    <w:spacing w:before="120"/>
                    <w:jc w:val="both"/>
                    <w:rPr>
                      <w:sz w:val="20"/>
                      <w:szCs w:val="20"/>
                    </w:rPr>
                  </w:pPr>
                  <w:r>
                    <w:rPr>
                      <w:sz w:val="20"/>
                      <w:szCs w:val="20"/>
                    </w:rPr>
                    <w:sym w:font="Wingdings" w:char="F0FE"/>
                  </w:r>
                </w:p>
              </w:tc>
            </w:tr>
            <w:tr w:rsidR="004C72DE" w:rsidRPr="00554E8E" w:rsidTr="00E72BAF">
              <w:tc>
                <w:tcPr>
                  <w:tcW w:w="4320" w:type="dxa"/>
                </w:tcPr>
                <w:p w:rsidR="004C72DE" w:rsidRPr="00554E8E" w:rsidRDefault="004C72DE" w:rsidP="00E72BAF">
                  <w:pPr>
                    <w:numPr>
                      <w:ilvl w:val="0"/>
                      <w:numId w:val="10"/>
                    </w:numPr>
                    <w:tabs>
                      <w:tab w:val="clear" w:pos="1260"/>
                      <w:tab w:val="num" w:pos="247"/>
                    </w:tabs>
                    <w:spacing w:before="120"/>
                    <w:ind w:left="0" w:firstLine="0"/>
                    <w:jc w:val="both"/>
                    <w:rPr>
                      <w:sz w:val="20"/>
                      <w:szCs w:val="20"/>
                    </w:rPr>
                  </w:pPr>
                  <w:r w:rsidRPr="00554E8E">
                    <w:rPr>
                      <w:sz w:val="20"/>
                      <w:szCs w:val="20"/>
                    </w:rPr>
                    <w:t>Timing risk</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w:t>
                  </w:r>
                </w:p>
              </w:tc>
              <w:tc>
                <w:tcPr>
                  <w:tcW w:w="1080" w:type="dxa"/>
                </w:tcPr>
                <w:p w:rsidR="004C72DE" w:rsidRPr="00554E8E" w:rsidRDefault="00450770" w:rsidP="00E72BAF">
                  <w:pPr>
                    <w:tabs>
                      <w:tab w:val="left" w:pos="4500"/>
                    </w:tabs>
                    <w:spacing w:before="120"/>
                    <w:jc w:val="both"/>
                    <w:rPr>
                      <w:sz w:val="20"/>
                      <w:szCs w:val="20"/>
                    </w:rPr>
                  </w:pPr>
                  <w:r>
                    <w:rPr>
                      <w:sz w:val="20"/>
                      <w:szCs w:val="20"/>
                    </w:rPr>
                    <w:sym w:font="Wingdings" w:char="F0FE"/>
                  </w:r>
                </w:p>
              </w:tc>
              <w:tc>
                <w:tcPr>
                  <w:tcW w:w="1790" w:type="dxa"/>
                </w:tcPr>
                <w:p w:rsidR="004C72DE" w:rsidRPr="00554E8E" w:rsidRDefault="004C72DE" w:rsidP="00E72BAF">
                  <w:pPr>
                    <w:tabs>
                      <w:tab w:val="left" w:pos="4500"/>
                    </w:tabs>
                    <w:spacing w:before="120"/>
                    <w:jc w:val="both"/>
                    <w:rPr>
                      <w:sz w:val="20"/>
                      <w:szCs w:val="20"/>
                    </w:rPr>
                  </w:pPr>
                  <w:r w:rsidRPr="00554E8E">
                    <w:rPr>
                      <w:sz w:val="20"/>
                      <w:szCs w:val="20"/>
                    </w:rPr>
                    <w:t></w:t>
                  </w:r>
                </w:p>
              </w:tc>
            </w:tr>
            <w:tr w:rsidR="004C72DE" w:rsidRPr="00554E8E" w:rsidTr="00E72BAF">
              <w:tc>
                <w:tcPr>
                  <w:tcW w:w="4320" w:type="dxa"/>
                </w:tcPr>
                <w:p w:rsidR="004C72DE" w:rsidRPr="00554E8E" w:rsidRDefault="004C72DE" w:rsidP="00E72BAF">
                  <w:pPr>
                    <w:numPr>
                      <w:ilvl w:val="0"/>
                      <w:numId w:val="10"/>
                    </w:numPr>
                    <w:tabs>
                      <w:tab w:val="clear" w:pos="1260"/>
                      <w:tab w:val="num" w:pos="247"/>
                    </w:tabs>
                    <w:spacing w:before="120"/>
                    <w:ind w:left="0" w:firstLine="0"/>
                    <w:jc w:val="both"/>
                    <w:rPr>
                      <w:sz w:val="20"/>
                      <w:szCs w:val="20"/>
                    </w:rPr>
                  </w:pPr>
                  <w:r w:rsidRPr="00554E8E">
                    <w:rPr>
                      <w:sz w:val="20"/>
                      <w:szCs w:val="20"/>
                    </w:rPr>
                    <w:t>Budget risk</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w:t>
                  </w:r>
                </w:p>
              </w:tc>
              <w:tc>
                <w:tcPr>
                  <w:tcW w:w="1080" w:type="dxa"/>
                </w:tcPr>
                <w:p w:rsidR="004C72DE" w:rsidRPr="00554E8E" w:rsidRDefault="00450770" w:rsidP="00E72BAF">
                  <w:pPr>
                    <w:tabs>
                      <w:tab w:val="left" w:pos="4500"/>
                    </w:tabs>
                    <w:spacing w:before="120"/>
                    <w:jc w:val="both"/>
                    <w:rPr>
                      <w:sz w:val="20"/>
                      <w:szCs w:val="20"/>
                    </w:rPr>
                  </w:pPr>
                  <w:r>
                    <w:rPr>
                      <w:sz w:val="20"/>
                      <w:szCs w:val="20"/>
                    </w:rPr>
                    <w:sym w:font="Wingdings" w:char="F0FE"/>
                  </w:r>
                </w:p>
              </w:tc>
              <w:tc>
                <w:tcPr>
                  <w:tcW w:w="1790" w:type="dxa"/>
                </w:tcPr>
                <w:p w:rsidR="004C72DE" w:rsidRPr="00554E8E" w:rsidRDefault="004C72DE" w:rsidP="00E72BAF">
                  <w:pPr>
                    <w:tabs>
                      <w:tab w:val="left" w:pos="4500"/>
                    </w:tabs>
                    <w:spacing w:before="120"/>
                    <w:jc w:val="both"/>
                    <w:rPr>
                      <w:sz w:val="20"/>
                      <w:szCs w:val="20"/>
                    </w:rPr>
                  </w:pPr>
                  <w:r w:rsidRPr="00554E8E">
                    <w:rPr>
                      <w:sz w:val="20"/>
                      <w:szCs w:val="20"/>
                    </w:rPr>
                    <w:t></w:t>
                  </w:r>
                </w:p>
              </w:tc>
            </w:tr>
          </w:tbl>
          <w:p w:rsidR="004C72DE" w:rsidRDefault="004C72DE" w:rsidP="00E72BAF">
            <w:pPr>
              <w:pStyle w:val="Booknormal"/>
              <w:jc w:val="both"/>
              <w:rPr>
                <w:szCs w:val="20"/>
              </w:rPr>
            </w:pPr>
          </w:p>
        </w:tc>
      </w:tr>
      <w:tr w:rsidR="004C72DE" w:rsidTr="00E72BAF">
        <w:tc>
          <w:tcPr>
            <w:tcW w:w="8856" w:type="dxa"/>
          </w:tcPr>
          <w:p w:rsidR="004C72DE" w:rsidRDefault="004C72DE" w:rsidP="00E72BAF">
            <w:pPr>
              <w:pStyle w:val="Booknormal"/>
              <w:jc w:val="both"/>
              <w:rPr>
                <w:szCs w:val="20"/>
              </w:rPr>
            </w:pPr>
            <w:r>
              <w:rPr>
                <w:szCs w:val="20"/>
              </w:rPr>
              <w:lastRenderedPageBreak/>
              <w:t>Organization Address (if any):</w:t>
            </w:r>
          </w:p>
          <w:p w:rsidR="004C72DE" w:rsidRDefault="004C72DE" w:rsidP="00E72BAF">
            <w:pPr>
              <w:pStyle w:val="Booknormal"/>
              <w:jc w:val="both"/>
              <w:rPr>
                <w:szCs w:val="20"/>
              </w:rPr>
            </w:pPr>
          </w:p>
        </w:tc>
      </w:tr>
      <w:tr w:rsidR="004C72DE" w:rsidTr="00E72BAF">
        <w:tc>
          <w:tcPr>
            <w:tcW w:w="8856" w:type="dxa"/>
          </w:tcPr>
          <w:p w:rsidR="004C72DE" w:rsidRDefault="004C72DE" w:rsidP="00E72BAF">
            <w:pPr>
              <w:pStyle w:val="Booknormal"/>
              <w:jc w:val="both"/>
              <w:rPr>
                <w:szCs w:val="20"/>
              </w:rPr>
            </w:pPr>
            <w:r>
              <w:rPr>
                <w:szCs w:val="20"/>
              </w:rPr>
              <w:t xml:space="preserve">Type of project: </w:t>
            </w:r>
            <w:r>
              <w:rPr>
                <w:szCs w:val="20"/>
              </w:rPr>
              <w:tab/>
            </w:r>
            <w:r>
              <w:rPr>
                <w:szCs w:val="20"/>
              </w:rPr>
              <w:tab/>
            </w:r>
            <w:r>
              <w:rPr>
                <w:szCs w:val="20"/>
              </w:rPr>
              <w:tab/>
            </w:r>
            <w:r>
              <w:rPr>
                <w:szCs w:val="20"/>
              </w:rPr>
              <w:sym w:font="Webdings" w:char="F0BE"/>
            </w:r>
            <w:r>
              <w:rPr>
                <w:szCs w:val="20"/>
              </w:rPr>
              <w:t>Research</w:t>
            </w:r>
            <w:r>
              <w:rPr>
                <w:szCs w:val="20"/>
              </w:rPr>
              <w:tab/>
            </w:r>
            <w:r w:rsidR="00450770">
              <w:rPr>
                <w:szCs w:val="20"/>
              </w:rPr>
              <w:sym w:font="Wingdings" w:char="F0FE"/>
            </w:r>
            <w:r>
              <w:rPr>
                <w:szCs w:val="20"/>
              </w:rPr>
              <w:t>Development</w:t>
            </w:r>
          </w:p>
        </w:tc>
      </w:tr>
      <w:tr w:rsidR="004C72DE" w:rsidTr="00E72BAF">
        <w:tc>
          <w:tcPr>
            <w:tcW w:w="8856" w:type="dxa"/>
          </w:tcPr>
          <w:p w:rsidR="004C72DE" w:rsidRDefault="004C72DE" w:rsidP="00E72BAF">
            <w:pPr>
              <w:pStyle w:val="Booknormal"/>
              <w:jc w:val="both"/>
              <w:rPr>
                <w:szCs w:val="20"/>
              </w:rPr>
            </w:pPr>
            <w:r>
              <w:rPr>
                <w:szCs w:val="20"/>
              </w:rPr>
              <w:t>Target End users:</w:t>
            </w:r>
          </w:p>
          <w:p w:rsidR="004C72DE" w:rsidRDefault="00450770" w:rsidP="00E72BAF">
            <w:pPr>
              <w:pStyle w:val="Booknormal"/>
              <w:jc w:val="both"/>
              <w:rPr>
                <w:szCs w:val="20"/>
              </w:rPr>
            </w:pPr>
            <w:r>
              <w:rPr>
                <w:szCs w:val="20"/>
              </w:rPr>
              <w:t>Academic(Teacher, Students) ,industrial (researchers, translators)</w:t>
            </w:r>
          </w:p>
        </w:tc>
      </w:tr>
      <w:tr w:rsidR="004C72DE" w:rsidTr="00E72BAF">
        <w:trPr>
          <w:trHeight w:val="278"/>
        </w:trPr>
        <w:tc>
          <w:tcPr>
            <w:tcW w:w="8856" w:type="dxa"/>
          </w:tcPr>
          <w:p w:rsidR="004C72DE" w:rsidRDefault="004C72DE" w:rsidP="00E72BAF">
            <w:pPr>
              <w:pStyle w:val="Booknormal"/>
              <w:jc w:val="both"/>
              <w:rPr>
                <w:szCs w:val="20"/>
              </w:rPr>
            </w:pPr>
            <w:r>
              <w:rPr>
                <w:szCs w:val="20"/>
              </w:rPr>
              <w:t>Development Technology:</w:t>
            </w:r>
            <w:r>
              <w:rPr>
                <w:szCs w:val="20"/>
              </w:rPr>
              <w:tab/>
            </w:r>
            <w:r>
              <w:rPr>
                <w:szCs w:val="20"/>
              </w:rPr>
              <w:tab/>
            </w:r>
            <w:r w:rsidR="00450770">
              <w:rPr>
                <w:szCs w:val="20"/>
              </w:rPr>
              <w:sym w:font="Wingdings" w:char="F0FE"/>
            </w:r>
            <w:r>
              <w:rPr>
                <w:szCs w:val="20"/>
              </w:rPr>
              <w:t>Object Oriented</w:t>
            </w:r>
            <w:r>
              <w:rPr>
                <w:szCs w:val="20"/>
              </w:rPr>
              <w:tab/>
            </w:r>
            <w:r>
              <w:rPr>
                <w:szCs w:val="20"/>
              </w:rPr>
              <w:sym w:font="Webdings" w:char="F0BE"/>
            </w:r>
            <w:r>
              <w:rPr>
                <w:szCs w:val="20"/>
              </w:rPr>
              <w:t>Structured</w:t>
            </w:r>
          </w:p>
        </w:tc>
      </w:tr>
      <w:tr w:rsidR="004C72DE" w:rsidTr="00E72BAF">
        <w:trPr>
          <w:trHeight w:val="278"/>
        </w:trPr>
        <w:tc>
          <w:tcPr>
            <w:tcW w:w="8856" w:type="dxa"/>
          </w:tcPr>
          <w:p w:rsidR="004C72DE" w:rsidRDefault="004C72DE" w:rsidP="00E72BAF">
            <w:pPr>
              <w:pStyle w:val="Booknormal"/>
              <w:jc w:val="both"/>
              <w:rPr>
                <w:szCs w:val="20"/>
              </w:rPr>
            </w:pPr>
            <w:r>
              <w:rPr>
                <w:szCs w:val="20"/>
              </w:rPr>
              <w:t>Platform:</w:t>
            </w:r>
            <w:r>
              <w:rPr>
                <w:szCs w:val="20"/>
              </w:rPr>
              <w:tab/>
            </w:r>
            <w:r>
              <w:rPr>
                <w:szCs w:val="20"/>
              </w:rPr>
              <w:sym w:font="Webdings" w:char="F0BE"/>
            </w:r>
            <w:r>
              <w:rPr>
                <w:szCs w:val="20"/>
              </w:rPr>
              <w:t>Web based</w:t>
            </w:r>
            <w:r>
              <w:rPr>
                <w:szCs w:val="20"/>
              </w:rPr>
              <w:tab/>
            </w:r>
            <w:r>
              <w:rPr>
                <w:szCs w:val="20"/>
              </w:rPr>
              <w:tab/>
            </w:r>
            <w:r>
              <w:rPr>
                <w:szCs w:val="20"/>
              </w:rPr>
              <w:sym w:font="Webdings" w:char="F0BE"/>
            </w:r>
            <w:r>
              <w:rPr>
                <w:szCs w:val="20"/>
              </w:rPr>
              <w:t>Distributed</w:t>
            </w:r>
          </w:p>
          <w:p w:rsidR="004C72DE" w:rsidRDefault="004C72DE" w:rsidP="00E72BAF">
            <w:pPr>
              <w:pStyle w:val="Booknormal"/>
              <w:jc w:val="both"/>
              <w:rPr>
                <w:szCs w:val="20"/>
              </w:rPr>
            </w:pPr>
            <w:r>
              <w:rPr>
                <w:szCs w:val="20"/>
              </w:rPr>
              <w:sym w:font="Webdings" w:char="F0BE"/>
            </w:r>
            <w:r>
              <w:rPr>
                <w:szCs w:val="20"/>
              </w:rPr>
              <w:t>Desktop based</w:t>
            </w:r>
            <w:r>
              <w:rPr>
                <w:szCs w:val="20"/>
              </w:rPr>
              <w:tab/>
            </w:r>
            <w:r>
              <w:rPr>
                <w:szCs w:val="20"/>
              </w:rPr>
              <w:tab/>
            </w:r>
            <w:r>
              <w:rPr>
                <w:szCs w:val="20"/>
              </w:rPr>
              <w:sym w:font="Webdings" w:char="F0BE"/>
            </w:r>
            <w:r>
              <w:rPr>
                <w:szCs w:val="20"/>
              </w:rPr>
              <w:t>Setup Configurations</w:t>
            </w:r>
          </w:p>
          <w:p w:rsidR="004C72DE" w:rsidRDefault="00450770" w:rsidP="00E72BAF">
            <w:pPr>
              <w:pStyle w:val="Booknormal"/>
              <w:jc w:val="both"/>
              <w:rPr>
                <w:szCs w:val="20"/>
              </w:rPr>
            </w:pPr>
            <w:r>
              <w:rPr>
                <w:szCs w:val="20"/>
              </w:rPr>
              <w:sym w:font="Wingdings" w:char="F0FE"/>
            </w:r>
            <w:r>
              <w:rPr>
                <w:szCs w:val="20"/>
              </w:rPr>
              <w:t>Can be able to work online and offline</w:t>
            </w:r>
            <w:r w:rsidR="004C72DE">
              <w:rPr>
                <w:szCs w:val="20"/>
              </w:rPr>
              <w:t>____________________</w:t>
            </w:r>
          </w:p>
        </w:tc>
      </w:tr>
      <w:tr w:rsidR="004C72DE" w:rsidTr="00E72BAF">
        <w:trPr>
          <w:trHeight w:val="278"/>
        </w:trPr>
        <w:tc>
          <w:tcPr>
            <w:tcW w:w="8856" w:type="dxa"/>
          </w:tcPr>
          <w:p w:rsidR="004C72DE" w:rsidRDefault="004C72DE" w:rsidP="00E72BAF">
            <w:pPr>
              <w:pStyle w:val="Booknormal"/>
              <w:jc w:val="both"/>
              <w:rPr>
                <w:noProof/>
                <w:szCs w:val="20"/>
              </w:rPr>
            </w:pPr>
            <w:r>
              <w:rPr>
                <w:noProof/>
                <w:szCs w:val="20"/>
              </w:rPr>
              <w:t xml:space="preserve">Suggested Project Supervisor: </w:t>
            </w:r>
            <w:r w:rsidR="00A841DF">
              <w:rPr>
                <w:noProof/>
                <w:szCs w:val="20"/>
              </w:rPr>
              <w:t>Prof. Qaiser Farooq</w:t>
            </w:r>
          </w:p>
        </w:tc>
      </w:tr>
      <w:tr w:rsidR="004C72DE" w:rsidTr="00E72BAF">
        <w:trPr>
          <w:trHeight w:val="278"/>
        </w:trPr>
        <w:tc>
          <w:tcPr>
            <w:tcW w:w="8856" w:type="dxa"/>
          </w:tcPr>
          <w:p w:rsidR="004C72DE" w:rsidRDefault="004C72DE" w:rsidP="00E72BAF">
            <w:pPr>
              <w:pStyle w:val="Booknormal"/>
              <w:jc w:val="both"/>
              <w:rPr>
                <w:noProof/>
                <w:szCs w:val="20"/>
              </w:rPr>
            </w:pPr>
            <w:r>
              <w:rPr>
                <w:noProof/>
                <w:szCs w:val="20"/>
              </w:rPr>
              <w:t>Approved By:</w:t>
            </w:r>
          </w:p>
        </w:tc>
      </w:tr>
      <w:tr w:rsidR="004C72DE" w:rsidTr="00E72BAF">
        <w:trPr>
          <w:trHeight w:val="278"/>
        </w:trPr>
        <w:tc>
          <w:tcPr>
            <w:tcW w:w="8856" w:type="dxa"/>
          </w:tcPr>
          <w:p w:rsidR="004C72DE" w:rsidRDefault="004C72DE" w:rsidP="00E72BAF">
            <w:pPr>
              <w:pStyle w:val="Booknormal"/>
              <w:jc w:val="both"/>
              <w:rPr>
                <w:noProof/>
                <w:szCs w:val="20"/>
              </w:rPr>
            </w:pPr>
            <w:r>
              <w:rPr>
                <w:noProof/>
                <w:szCs w:val="20"/>
              </w:rPr>
              <w:t>Date:</w:t>
            </w:r>
            <w:r w:rsidR="00450770">
              <w:rPr>
                <w:noProof/>
                <w:szCs w:val="20"/>
              </w:rPr>
              <w:t>13-11-2017</w:t>
            </w:r>
          </w:p>
        </w:tc>
      </w:tr>
    </w:tbl>
    <w:p w:rsidR="00600A54" w:rsidRPr="00E15B11" w:rsidRDefault="00600A54" w:rsidP="00600A54">
      <w:pPr>
        <w:pStyle w:val="Heading20"/>
        <w:jc w:val="both"/>
        <w:rPr>
          <w:rFonts w:ascii="Times New Roman" w:hAnsi="Times New Roman" w:cs="Times New Roman"/>
        </w:rPr>
      </w:pPr>
      <w:r w:rsidRPr="00E15B11">
        <w:rPr>
          <w:rFonts w:ascii="Times New Roman" w:hAnsi="Times New Roman" w:cs="Times New Roman"/>
        </w:rPr>
        <w:t>2. Benefits of the Project</w:t>
      </w:r>
    </w:p>
    <w:p w:rsidR="00600A54" w:rsidRDefault="00600A54" w:rsidP="0080607D">
      <w:pPr>
        <w:autoSpaceDE w:val="0"/>
        <w:autoSpaceDN w:val="0"/>
        <w:adjustRightInd w:val="0"/>
        <w:rPr>
          <w:b/>
        </w:rPr>
      </w:pPr>
      <w:r>
        <w:tab/>
      </w:r>
      <w:r w:rsidRPr="00600A54">
        <w:rPr>
          <w:b/>
        </w:rPr>
        <w:t>2.1 Direct Customers / Beneficiaries of the Project</w:t>
      </w:r>
    </w:p>
    <w:p w:rsidR="00A841DF" w:rsidRPr="00A841DF" w:rsidRDefault="00A841DF" w:rsidP="00850CA8">
      <w:pPr>
        <w:autoSpaceDE w:val="0"/>
        <w:autoSpaceDN w:val="0"/>
        <w:adjustRightInd w:val="0"/>
      </w:pPr>
      <w:r>
        <w:rPr>
          <w:b/>
        </w:rPr>
        <w:tab/>
      </w:r>
      <w:r w:rsidRPr="00A841DF">
        <w:t>Teache</w:t>
      </w:r>
      <w:r>
        <w:t>rs</w:t>
      </w:r>
      <w:r w:rsidR="00850CA8">
        <w:t>, Students, Researchers.</w:t>
      </w:r>
    </w:p>
    <w:p w:rsidR="00600A54" w:rsidRPr="00A841DF" w:rsidRDefault="00600A54" w:rsidP="00A841DF">
      <w:pPr>
        <w:pStyle w:val="ListParagraph"/>
        <w:numPr>
          <w:ilvl w:val="1"/>
          <w:numId w:val="15"/>
        </w:numPr>
        <w:autoSpaceDE w:val="0"/>
        <w:autoSpaceDN w:val="0"/>
        <w:adjustRightInd w:val="0"/>
        <w:rPr>
          <w:b/>
        </w:rPr>
      </w:pPr>
      <w:r w:rsidRPr="00A841DF">
        <w:rPr>
          <w:b/>
        </w:rPr>
        <w:t xml:space="preserve">Outputs Expected from the Project </w:t>
      </w:r>
    </w:p>
    <w:p w:rsidR="00A841DF" w:rsidRPr="00A841DF" w:rsidRDefault="00A841DF" w:rsidP="00850CA8">
      <w:pPr>
        <w:pStyle w:val="ListParagraph"/>
        <w:autoSpaceDE w:val="0"/>
        <w:autoSpaceDN w:val="0"/>
        <w:adjustRightInd w:val="0"/>
        <w:ind w:left="1080"/>
      </w:pPr>
      <w:r w:rsidRPr="00A841DF">
        <w:t>A successful tool for detecting external plagiarism.</w:t>
      </w:r>
    </w:p>
    <w:p w:rsidR="00E03540" w:rsidRPr="00E15B11" w:rsidRDefault="00E03540" w:rsidP="00E03540">
      <w:pPr>
        <w:pStyle w:val="Heading20"/>
        <w:jc w:val="both"/>
        <w:rPr>
          <w:rFonts w:ascii="Times New Roman" w:hAnsi="Times New Roman" w:cs="Times New Roman"/>
        </w:rPr>
      </w:pPr>
      <w:r w:rsidRPr="00E15B11">
        <w:rPr>
          <w:rFonts w:ascii="Times New Roman" w:hAnsi="Times New Roman" w:cs="Times New Roman"/>
        </w:rPr>
        <w:t xml:space="preserve">3. </w:t>
      </w:r>
      <w:r w:rsidRPr="00E15B11">
        <w:rPr>
          <w:rFonts w:ascii="Times New Roman" w:hAnsi="Times New Roman" w:cs="Times New Roman"/>
        </w:rPr>
        <w:tab/>
        <w:t>Project Description</w:t>
      </w:r>
    </w:p>
    <w:p w:rsidR="000E18E8" w:rsidRDefault="009E6CDB" w:rsidP="00E077EE">
      <w:pPr>
        <w:autoSpaceDE w:val="0"/>
        <w:autoSpaceDN w:val="0"/>
        <w:adjustRightInd w:val="0"/>
        <w:rPr>
          <w:sz w:val="20"/>
          <w:szCs w:val="20"/>
        </w:rPr>
      </w:pPr>
      <w:r>
        <w:t>The portion describe the functionality of the system and the services provided by the system to their customers.</w:t>
      </w:r>
    </w:p>
    <w:p w:rsidR="000E18E8" w:rsidRDefault="000E18E8" w:rsidP="000E18E8">
      <w:pPr>
        <w:autoSpaceDE w:val="0"/>
        <w:autoSpaceDN w:val="0"/>
        <w:adjustRightInd w:val="0"/>
        <w:ind w:left="720" w:firstLine="720"/>
      </w:pPr>
    </w:p>
    <w:p w:rsidR="000E18E8" w:rsidRPr="00CC22A9" w:rsidRDefault="00600A54" w:rsidP="00CC22A9">
      <w:pPr>
        <w:autoSpaceDE w:val="0"/>
        <w:autoSpaceDN w:val="0"/>
        <w:adjustRightInd w:val="0"/>
        <w:rPr>
          <w:b/>
        </w:rPr>
      </w:pPr>
      <w:r>
        <w:rPr>
          <w:b/>
        </w:rPr>
        <w:t>3</w:t>
      </w:r>
      <w:r w:rsidR="000E18E8" w:rsidRPr="00CC22A9">
        <w:rPr>
          <w:b/>
        </w:rPr>
        <w:t xml:space="preserve">.1 </w:t>
      </w:r>
      <w:r w:rsidR="000E18E8" w:rsidRPr="00CC22A9">
        <w:rPr>
          <w:b/>
        </w:rPr>
        <w:tab/>
        <w:t>Functional Specification</w:t>
      </w:r>
    </w:p>
    <w:p w:rsidR="000E18E8" w:rsidRDefault="00A841DF" w:rsidP="00E077EE">
      <w:pPr>
        <w:autoSpaceDE w:val="0"/>
        <w:autoSpaceDN w:val="0"/>
        <w:adjustRightInd w:val="0"/>
        <w:jc w:val="both"/>
      </w:pPr>
      <w:r>
        <w:t>The user can perform comparison between two documents</w:t>
      </w:r>
      <w:r w:rsidR="00FF63A2">
        <w:t xml:space="preserve"> in offline scenario. </w:t>
      </w:r>
    </w:p>
    <w:p w:rsidR="00FF63A2" w:rsidRDefault="00FF63A2" w:rsidP="00E077EE">
      <w:pPr>
        <w:autoSpaceDE w:val="0"/>
        <w:autoSpaceDN w:val="0"/>
        <w:adjustRightInd w:val="0"/>
        <w:jc w:val="both"/>
      </w:pPr>
      <w:r>
        <w:t>The user input both document to check the plagiarism between them. After the processing the user gets respond against their input.</w:t>
      </w:r>
    </w:p>
    <w:p w:rsidR="00FF63A2" w:rsidRDefault="00FF63A2" w:rsidP="00E077EE">
      <w:pPr>
        <w:autoSpaceDE w:val="0"/>
        <w:autoSpaceDN w:val="0"/>
        <w:adjustRightInd w:val="0"/>
        <w:jc w:val="both"/>
      </w:pPr>
      <w:r>
        <w:t>In online scenario the user can input their document in two ways:</w:t>
      </w:r>
    </w:p>
    <w:p w:rsidR="00FF63A2" w:rsidRDefault="00FF63A2" w:rsidP="00E077EE">
      <w:pPr>
        <w:pStyle w:val="ListParagraph"/>
        <w:numPr>
          <w:ilvl w:val="0"/>
          <w:numId w:val="10"/>
        </w:numPr>
        <w:tabs>
          <w:tab w:val="clear" w:pos="1260"/>
          <w:tab w:val="num" w:pos="540"/>
        </w:tabs>
        <w:autoSpaceDE w:val="0"/>
        <w:autoSpaceDN w:val="0"/>
        <w:adjustRightInd w:val="0"/>
        <w:ind w:left="540"/>
        <w:jc w:val="both"/>
      </w:pPr>
      <w:r>
        <w:t>User can place their text in the text field to check the plagiarism.</w:t>
      </w:r>
    </w:p>
    <w:p w:rsidR="00FF63A2" w:rsidRDefault="00FF63A2" w:rsidP="00E077EE">
      <w:pPr>
        <w:pStyle w:val="ListParagraph"/>
        <w:numPr>
          <w:ilvl w:val="0"/>
          <w:numId w:val="10"/>
        </w:numPr>
        <w:tabs>
          <w:tab w:val="clear" w:pos="1260"/>
          <w:tab w:val="num" w:pos="540"/>
        </w:tabs>
        <w:autoSpaceDE w:val="0"/>
        <w:autoSpaceDN w:val="0"/>
        <w:adjustRightInd w:val="0"/>
        <w:ind w:left="540"/>
        <w:jc w:val="both"/>
      </w:pPr>
      <w:r>
        <w:t>User can attach their document on which the checking will perform.</w:t>
      </w:r>
    </w:p>
    <w:p w:rsidR="00FF63A2" w:rsidRDefault="00FF63A2" w:rsidP="00E077EE">
      <w:pPr>
        <w:autoSpaceDE w:val="0"/>
        <w:autoSpaceDN w:val="0"/>
        <w:adjustRightInd w:val="0"/>
        <w:jc w:val="both"/>
      </w:pPr>
      <w:r>
        <w:t>After that the press the analyze button then the system respond them and evaluate the result against the document or text.</w:t>
      </w:r>
    </w:p>
    <w:p w:rsidR="00FF63A2" w:rsidRDefault="00FF63A2" w:rsidP="00A841DF">
      <w:pPr>
        <w:autoSpaceDE w:val="0"/>
        <w:autoSpaceDN w:val="0"/>
        <w:adjustRightInd w:val="0"/>
        <w:ind w:left="720"/>
        <w:jc w:val="both"/>
      </w:pPr>
    </w:p>
    <w:p w:rsidR="000E18E8" w:rsidRPr="00FF63A2" w:rsidRDefault="000E18E8" w:rsidP="00FF63A2">
      <w:pPr>
        <w:pStyle w:val="ListParagraph"/>
        <w:numPr>
          <w:ilvl w:val="2"/>
          <w:numId w:val="17"/>
        </w:numPr>
        <w:autoSpaceDE w:val="0"/>
        <w:autoSpaceDN w:val="0"/>
        <w:adjustRightInd w:val="0"/>
        <w:rPr>
          <w:b/>
        </w:rPr>
      </w:pPr>
      <w:r w:rsidRPr="00FF63A2">
        <w:rPr>
          <w:b/>
        </w:rPr>
        <w:t>Functions Performed</w:t>
      </w:r>
    </w:p>
    <w:p w:rsidR="000E18E8" w:rsidRDefault="00FF63A2" w:rsidP="00E077EE">
      <w:pPr>
        <w:pStyle w:val="ListParagraph"/>
        <w:autoSpaceDE w:val="0"/>
        <w:autoSpaceDN w:val="0"/>
        <w:adjustRightInd w:val="0"/>
        <w:ind w:left="0"/>
        <w:jc w:val="both"/>
      </w:pPr>
      <w:r w:rsidRPr="00FF63A2">
        <w:t>The framework for external plagiarism detection involves five stages.</w:t>
      </w:r>
    </w:p>
    <w:p w:rsidR="00FF63A2" w:rsidRDefault="00FF63A2" w:rsidP="00E077EE">
      <w:pPr>
        <w:pStyle w:val="ListParagraph"/>
        <w:autoSpaceDE w:val="0"/>
        <w:autoSpaceDN w:val="0"/>
        <w:adjustRightInd w:val="0"/>
        <w:ind w:left="0"/>
        <w:jc w:val="both"/>
      </w:pPr>
      <w:r w:rsidRPr="00F10066">
        <w:rPr>
          <w:b/>
          <w:i/>
        </w:rPr>
        <w:t>Pre-processing</w:t>
      </w:r>
      <w:r>
        <w:t>:</w:t>
      </w:r>
    </w:p>
    <w:p w:rsidR="00FF63A2" w:rsidRDefault="00FF63A2" w:rsidP="00E077EE">
      <w:pPr>
        <w:pStyle w:val="ListParagraph"/>
        <w:autoSpaceDE w:val="0"/>
        <w:autoSpaceDN w:val="0"/>
        <w:adjustRightInd w:val="0"/>
        <w:ind w:left="0"/>
        <w:jc w:val="both"/>
        <w:rPr>
          <w:rFonts w:ascii="CMR12" w:hAnsi="CMR12"/>
          <w:color w:val="000000"/>
          <w:sz w:val="22"/>
          <w:szCs w:val="22"/>
        </w:rPr>
      </w:pPr>
      <w:r>
        <w:tab/>
      </w:r>
      <w:r>
        <w:tab/>
      </w:r>
      <w:r w:rsidRPr="00F10066">
        <w:t>This stage prepares the input text collection, including both suspicious and source texts, for subsequent stages.</w:t>
      </w:r>
      <w:r w:rsidR="00F10066" w:rsidRPr="00F10066">
        <w:t xml:space="preserve"> Text per-processing and shallow NLP techniques are applied to the texts</w:t>
      </w:r>
      <w:r w:rsidR="00F10066">
        <w:rPr>
          <w:rFonts w:ascii="CMR12" w:hAnsi="CMR12"/>
          <w:color w:val="000000"/>
          <w:sz w:val="22"/>
          <w:szCs w:val="22"/>
        </w:rPr>
        <w:t>.</w:t>
      </w:r>
    </w:p>
    <w:p w:rsidR="00F10066" w:rsidRPr="00F10066" w:rsidRDefault="00F10066" w:rsidP="00E077EE">
      <w:pPr>
        <w:pStyle w:val="ListParagraph"/>
        <w:autoSpaceDE w:val="0"/>
        <w:autoSpaceDN w:val="0"/>
        <w:adjustRightInd w:val="0"/>
        <w:ind w:left="0"/>
        <w:jc w:val="both"/>
        <w:rPr>
          <w:b/>
          <w:i/>
        </w:rPr>
      </w:pPr>
      <w:r w:rsidRPr="00F10066">
        <w:rPr>
          <w:b/>
          <w:i/>
        </w:rPr>
        <w:t>Similarity comparison:</w:t>
      </w:r>
    </w:p>
    <w:p w:rsidR="00F10066" w:rsidRDefault="00F10066" w:rsidP="00E077EE">
      <w:pPr>
        <w:pStyle w:val="ListParagraph"/>
        <w:autoSpaceDE w:val="0"/>
        <w:autoSpaceDN w:val="0"/>
        <w:adjustRightInd w:val="0"/>
        <w:ind w:left="0"/>
        <w:jc w:val="both"/>
      </w:pPr>
      <w:r>
        <w:rPr>
          <w:rFonts w:ascii="CMBX12" w:hAnsi="CMBX12"/>
          <w:b/>
          <w:bCs/>
          <w:i/>
          <w:color w:val="000000"/>
          <w:sz w:val="22"/>
          <w:szCs w:val="22"/>
        </w:rPr>
        <w:lastRenderedPageBreak/>
        <w:tab/>
      </w:r>
      <w:r>
        <w:rPr>
          <w:rFonts w:ascii="CMBX12" w:hAnsi="CMBX12"/>
          <w:b/>
          <w:bCs/>
          <w:i/>
          <w:color w:val="000000"/>
          <w:sz w:val="22"/>
          <w:szCs w:val="22"/>
        </w:rPr>
        <w:tab/>
      </w:r>
      <w:r>
        <w:rPr>
          <w:rFonts w:ascii="CMBX12" w:hAnsi="CMBX12"/>
          <w:b/>
          <w:bCs/>
          <w:i/>
          <w:color w:val="000000"/>
          <w:sz w:val="22"/>
          <w:szCs w:val="22"/>
        </w:rPr>
        <w:tab/>
      </w:r>
      <w:r w:rsidRPr="00F10066">
        <w:t>This stage performs pair-wise comparisons between each suspicious text against all source texts. One or more similarity metrics are applied to give each suspicious-source text pair a similarity score.</w:t>
      </w:r>
    </w:p>
    <w:p w:rsidR="00F10066" w:rsidRDefault="00F10066" w:rsidP="00E077EE">
      <w:pPr>
        <w:pStyle w:val="ListParagraph"/>
        <w:autoSpaceDE w:val="0"/>
        <w:autoSpaceDN w:val="0"/>
        <w:adjustRightInd w:val="0"/>
        <w:ind w:left="0"/>
        <w:jc w:val="both"/>
        <w:rPr>
          <w:b/>
          <w:i/>
        </w:rPr>
      </w:pPr>
      <w:r w:rsidRPr="00F10066">
        <w:rPr>
          <w:b/>
          <w:i/>
        </w:rPr>
        <w:t>Filtering:</w:t>
      </w:r>
    </w:p>
    <w:p w:rsidR="0091180B" w:rsidRDefault="00F10066" w:rsidP="00E077EE">
      <w:pPr>
        <w:pStyle w:val="ListParagraph"/>
        <w:autoSpaceDE w:val="0"/>
        <w:autoSpaceDN w:val="0"/>
        <w:adjustRightInd w:val="0"/>
        <w:ind w:left="0"/>
        <w:jc w:val="both"/>
      </w:pPr>
      <w:r>
        <w:rPr>
          <w:b/>
          <w:i/>
        </w:rPr>
        <w:tab/>
      </w:r>
      <w:r w:rsidR="0091180B">
        <w:t xml:space="preserve">The similarity scores generated in stage 2 are used to judge the likelihood of a suspicious-source pair being listed as a candidate pair. The likelihood is determined by setting a threshold on the similarity scores. This can be done either by using a machine learning algorithm to learn the threshold, or by manually defining such a threshold. If a pair has reached a certain threshold, the pair is listed as a candidate pair; otherwise the pair is discarded as not plagiarized. </w:t>
      </w:r>
      <w:bookmarkStart w:id="11" w:name="_GoBack"/>
      <w:bookmarkEnd w:id="11"/>
    </w:p>
    <w:p w:rsidR="00F10066" w:rsidRPr="00F10066" w:rsidRDefault="00F10066" w:rsidP="00E077EE">
      <w:pPr>
        <w:pStyle w:val="ListParagraph"/>
        <w:autoSpaceDE w:val="0"/>
        <w:autoSpaceDN w:val="0"/>
        <w:adjustRightInd w:val="0"/>
        <w:ind w:left="0"/>
        <w:jc w:val="both"/>
        <w:rPr>
          <w:b/>
          <w:i/>
        </w:rPr>
      </w:pPr>
      <w:r w:rsidRPr="00F10066">
        <w:rPr>
          <w:b/>
          <w:i/>
        </w:rPr>
        <w:t>Further processing:</w:t>
      </w:r>
    </w:p>
    <w:p w:rsidR="00F10066" w:rsidRDefault="00F10066" w:rsidP="00E077EE">
      <w:pPr>
        <w:pStyle w:val="ListParagraph"/>
        <w:autoSpaceDE w:val="0"/>
        <w:autoSpaceDN w:val="0"/>
        <w:adjustRightInd w:val="0"/>
        <w:ind w:left="0"/>
        <w:jc w:val="both"/>
      </w:pPr>
      <w:r w:rsidRPr="00F10066">
        <w:rPr>
          <w:b/>
          <w:i/>
        </w:rPr>
        <w:tab/>
      </w:r>
      <w:r w:rsidRPr="00F10066">
        <w:rPr>
          <w:b/>
          <w:i/>
        </w:rPr>
        <w:tab/>
      </w:r>
      <w:r w:rsidRPr="00F10066">
        <w:rPr>
          <w:b/>
          <w:i/>
        </w:rPr>
        <w:tab/>
      </w:r>
      <w:r w:rsidRPr="00F10066">
        <w:t>As deep linguistic features are computationally expensive, this stage is only applied to candidate pairs. Candidate pairs from Stage 3 are further processed; then Stage 2 is repeated for the pairs of Stage 4 to generate a similarity score.</w:t>
      </w:r>
    </w:p>
    <w:p w:rsidR="00F10066" w:rsidRDefault="00F10066" w:rsidP="00E077EE">
      <w:pPr>
        <w:pStyle w:val="ListParagraph"/>
        <w:autoSpaceDE w:val="0"/>
        <w:autoSpaceDN w:val="0"/>
        <w:adjustRightInd w:val="0"/>
        <w:ind w:left="0"/>
        <w:jc w:val="both"/>
        <w:rPr>
          <w:rFonts w:ascii="CMBX12" w:hAnsi="CMBX12"/>
          <w:b/>
          <w:bCs/>
          <w:color w:val="000000"/>
          <w:sz w:val="22"/>
          <w:szCs w:val="22"/>
        </w:rPr>
      </w:pPr>
      <w:r>
        <w:rPr>
          <w:rFonts w:ascii="CMBX12" w:hAnsi="CMBX12"/>
          <w:b/>
          <w:bCs/>
          <w:color w:val="000000"/>
          <w:sz w:val="22"/>
          <w:szCs w:val="22"/>
        </w:rPr>
        <w:t>Classification:</w:t>
      </w:r>
    </w:p>
    <w:p w:rsidR="00F10066" w:rsidRDefault="00F10066" w:rsidP="00E077EE">
      <w:pPr>
        <w:pStyle w:val="ListParagraph"/>
        <w:autoSpaceDE w:val="0"/>
        <w:autoSpaceDN w:val="0"/>
        <w:adjustRightInd w:val="0"/>
        <w:ind w:left="0"/>
        <w:jc w:val="both"/>
      </w:pPr>
      <w:r>
        <w:rPr>
          <w:rFonts w:ascii="CMBX12" w:hAnsi="CMBX12"/>
          <w:b/>
          <w:bCs/>
          <w:color w:val="000000"/>
          <w:sz w:val="22"/>
          <w:szCs w:val="22"/>
        </w:rPr>
        <w:tab/>
      </w:r>
      <w:r>
        <w:rPr>
          <w:rFonts w:ascii="CMBX12" w:hAnsi="CMBX12"/>
          <w:b/>
          <w:bCs/>
          <w:color w:val="000000"/>
          <w:sz w:val="22"/>
          <w:szCs w:val="22"/>
        </w:rPr>
        <w:tab/>
      </w:r>
      <w:r w:rsidRPr="00F10066">
        <w:t>The final stage is to use the similarity scores from the</w:t>
      </w:r>
      <w:r w:rsidRPr="00F10066">
        <w:br/>
        <w:t xml:space="preserve">previous stage to assign each text pair a classification as </w:t>
      </w:r>
      <w:r>
        <w:t>Plagiariz</w:t>
      </w:r>
      <w:r w:rsidRPr="00F10066">
        <w:t>ed or Clean.</w:t>
      </w:r>
      <w:r w:rsidRPr="00F10066">
        <w:br/>
        <w:t>I</w:t>
      </w:r>
      <w:r>
        <w:t>n some cases the class Plagiariz</w:t>
      </w:r>
      <w:r w:rsidRPr="00F10066">
        <w:t>ed can be further defined at various levels</w:t>
      </w:r>
      <w:r w:rsidR="000A5685" w:rsidRPr="00F10066">
        <w:t xml:space="preserve">, </w:t>
      </w:r>
      <w:r w:rsidRPr="00F10066">
        <w:br/>
        <w:t>such as Near Copy, Heavy Revision, or Light Revision.</w:t>
      </w:r>
    </w:p>
    <w:p w:rsidR="00DB363A" w:rsidRPr="00F10066" w:rsidRDefault="00DB363A" w:rsidP="00FF63A2">
      <w:pPr>
        <w:pStyle w:val="ListParagraph"/>
        <w:autoSpaceDE w:val="0"/>
        <w:autoSpaceDN w:val="0"/>
        <w:adjustRightInd w:val="0"/>
        <w:jc w:val="both"/>
      </w:pPr>
    </w:p>
    <w:p w:rsidR="00E077EE" w:rsidRDefault="00DB363A" w:rsidP="00E077EE">
      <w:pPr>
        <w:keepNext/>
        <w:autoSpaceDE w:val="0"/>
        <w:autoSpaceDN w:val="0"/>
        <w:adjustRightInd w:val="0"/>
        <w:ind w:left="720"/>
        <w:jc w:val="both"/>
      </w:pPr>
      <w:r>
        <w:rPr>
          <w:noProof/>
        </w:rPr>
        <w:drawing>
          <wp:inline distT="0" distB="0" distL="0" distR="0" wp14:anchorId="1DEA69F1" wp14:editId="44EF090F">
            <wp:extent cx="3461129" cy="2843437"/>
            <wp:effectExtent l="19050" t="0" r="5971"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2"/>
                    <a:srcRect/>
                    <a:stretch>
                      <a:fillRect/>
                    </a:stretch>
                  </pic:blipFill>
                  <pic:spPr bwMode="auto">
                    <a:xfrm>
                      <a:off x="0" y="0"/>
                      <a:ext cx="3460173" cy="2842652"/>
                    </a:xfrm>
                    <a:prstGeom prst="rect">
                      <a:avLst/>
                    </a:prstGeom>
                    <a:noFill/>
                  </pic:spPr>
                </pic:pic>
              </a:graphicData>
            </a:graphic>
          </wp:inline>
        </w:drawing>
      </w:r>
    </w:p>
    <w:p w:rsidR="000E18E8" w:rsidRDefault="00E077EE" w:rsidP="00EA769B">
      <w:pPr>
        <w:pStyle w:val="Caption"/>
        <w:jc w:val="center"/>
      </w:pPr>
      <w:r>
        <w:t xml:space="preserve">Figure </w:t>
      </w:r>
      <w:fldSimple w:instr=" SEQ Figure \* ARABIC ">
        <w:r>
          <w:rPr>
            <w:noProof/>
          </w:rPr>
          <w:t>1</w:t>
        </w:r>
      </w:fldSimple>
      <w:r w:rsidR="00EA769B">
        <w:rPr>
          <w:noProof/>
        </w:rPr>
        <w:t xml:space="preserve"> </w:t>
      </w:r>
    </w:p>
    <w:p w:rsidR="000E18E8" w:rsidRPr="00BF291E" w:rsidRDefault="00600A54" w:rsidP="00BF291E">
      <w:pPr>
        <w:autoSpaceDE w:val="0"/>
        <w:autoSpaceDN w:val="0"/>
        <w:adjustRightInd w:val="0"/>
        <w:rPr>
          <w:b/>
        </w:rPr>
      </w:pPr>
      <w:r>
        <w:rPr>
          <w:b/>
        </w:rPr>
        <w:t>3</w:t>
      </w:r>
      <w:r w:rsidR="000E18E8" w:rsidRPr="00BF291E">
        <w:rPr>
          <w:b/>
        </w:rPr>
        <w:t xml:space="preserve">.1.2 </w:t>
      </w:r>
      <w:r w:rsidR="000E18E8" w:rsidRPr="00BF291E">
        <w:rPr>
          <w:b/>
        </w:rPr>
        <w:tab/>
        <w:t>Limitations and Restrictions</w:t>
      </w:r>
    </w:p>
    <w:p w:rsidR="000E18E8" w:rsidRDefault="009E6CDB" w:rsidP="000806AE">
      <w:pPr>
        <w:pStyle w:val="ListParagraph"/>
        <w:numPr>
          <w:ilvl w:val="0"/>
          <w:numId w:val="25"/>
        </w:numPr>
        <w:autoSpaceDE w:val="0"/>
        <w:autoSpaceDN w:val="0"/>
        <w:adjustRightInd w:val="0"/>
        <w:ind w:left="720"/>
        <w:jc w:val="both"/>
      </w:pPr>
      <w:r>
        <w:t>The scope of the system is limited to external detection</w:t>
      </w:r>
      <w:r w:rsidR="000E18E8">
        <w:t>.</w:t>
      </w:r>
    </w:p>
    <w:p w:rsidR="009E6CDB" w:rsidRDefault="00DB363A" w:rsidP="000806AE">
      <w:pPr>
        <w:pStyle w:val="ListParagraph"/>
        <w:numPr>
          <w:ilvl w:val="0"/>
          <w:numId w:val="25"/>
        </w:numPr>
        <w:autoSpaceDE w:val="0"/>
        <w:autoSpaceDN w:val="0"/>
        <w:adjustRightInd w:val="0"/>
        <w:ind w:left="720"/>
        <w:jc w:val="both"/>
      </w:pPr>
      <w:r>
        <w:t>The system does not</w:t>
      </w:r>
      <w:r w:rsidR="009E6CDB">
        <w:t xml:space="preserve"> support the cross lingual plagiarism.</w:t>
      </w:r>
    </w:p>
    <w:p w:rsidR="00DB363A" w:rsidRDefault="00DB363A" w:rsidP="000806AE">
      <w:pPr>
        <w:pStyle w:val="ListParagraph"/>
        <w:numPr>
          <w:ilvl w:val="0"/>
          <w:numId w:val="25"/>
        </w:numPr>
        <w:autoSpaceDE w:val="0"/>
        <w:autoSpaceDN w:val="0"/>
        <w:adjustRightInd w:val="0"/>
        <w:ind w:left="720"/>
        <w:jc w:val="both"/>
      </w:pPr>
      <w:r>
        <w:t>High Technical Risk involve</w:t>
      </w:r>
    </w:p>
    <w:p w:rsidR="00DB363A" w:rsidRDefault="00DB363A" w:rsidP="000806AE">
      <w:pPr>
        <w:autoSpaceDE w:val="0"/>
        <w:autoSpaceDN w:val="0"/>
        <w:adjustRightInd w:val="0"/>
        <w:ind w:left="180"/>
        <w:jc w:val="both"/>
      </w:pPr>
    </w:p>
    <w:p w:rsidR="0086738E" w:rsidRPr="00600A54" w:rsidRDefault="00600A54" w:rsidP="00600A54">
      <w:pPr>
        <w:pStyle w:val="Heading20"/>
        <w:jc w:val="both"/>
        <w:rPr>
          <w:rFonts w:ascii="Times New Roman" w:hAnsi="Times New Roman" w:cs="Times New Roman"/>
          <w:bCs w:val="0"/>
          <w:i w:val="0"/>
          <w:iCs w:val="0"/>
          <w:sz w:val="24"/>
          <w:szCs w:val="24"/>
        </w:rPr>
      </w:pPr>
      <w:r>
        <w:rPr>
          <w:rFonts w:ascii="Times New Roman" w:hAnsi="Times New Roman" w:cs="Times New Roman"/>
          <w:bCs w:val="0"/>
          <w:i w:val="0"/>
          <w:iCs w:val="0"/>
          <w:sz w:val="24"/>
          <w:szCs w:val="24"/>
        </w:rPr>
        <w:t>3.1.3</w:t>
      </w:r>
      <w:r>
        <w:rPr>
          <w:rFonts w:ascii="Times New Roman" w:hAnsi="Times New Roman" w:cs="Times New Roman"/>
          <w:bCs w:val="0"/>
          <w:i w:val="0"/>
          <w:iCs w:val="0"/>
          <w:sz w:val="24"/>
          <w:szCs w:val="24"/>
        </w:rPr>
        <w:tab/>
      </w:r>
      <w:r w:rsidR="0086738E" w:rsidRPr="00600A54">
        <w:rPr>
          <w:rFonts w:ascii="Times New Roman" w:hAnsi="Times New Roman" w:cs="Times New Roman"/>
          <w:bCs w:val="0"/>
          <w:i w:val="0"/>
          <w:iCs w:val="0"/>
          <w:sz w:val="24"/>
          <w:szCs w:val="24"/>
        </w:rPr>
        <w:t>Application Architecture</w:t>
      </w:r>
    </w:p>
    <w:p w:rsidR="0086738E" w:rsidRDefault="00D425D5" w:rsidP="00E077EE">
      <w:pPr>
        <w:autoSpaceDE w:val="0"/>
        <w:autoSpaceDN w:val="0"/>
        <w:adjustRightInd w:val="0"/>
      </w:pPr>
      <w:r>
        <w:t>External plagiarism detection follow MVC pat</w:t>
      </w:r>
      <w:r w:rsidR="00EA1D0F">
        <w:t>tern. MVC divide the system</w:t>
      </w:r>
      <w:r>
        <w:t xml:space="preserve"> in three parts.</w:t>
      </w:r>
      <w:r w:rsidR="00E45902">
        <w:t xml:space="preserve"> </w:t>
      </w:r>
    </w:p>
    <w:p w:rsidR="00D425D5" w:rsidRPr="00DB363A" w:rsidRDefault="00D425D5" w:rsidP="00E077EE">
      <w:pPr>
        <w:pStyle w:val="ListParagraph"/>
        <w:numPr>
          <w:ilvl w:val="0"/>
          <w:numId w:val="26"/>
        </w:numPr>
        <w:autoSpaceDE w:val="0"/>
        <w:autoSpaceDN w:val="0"/>
        <w:adjustRightInd w:val="0"/>
        <w:ind w:left="720"/>
        <w:rPr>
          <w:b/>
        </w:rPr>
      </w:pPr>
      <w:r w:rsidRPr="00DB363A">
        <w:rPr>
          <w:b/>
        </w:rPr>
        <w:lastRenderedPageBreak/>
        <w:t>Model:</w:t>
      </w:r>
    </w:p>
    <w:p w:rsidR="00D425D5" w:rsidRDefault="00D425D5" w:rsidP="00E077EE">
      <w:pPr>
        <w:pStyle w:val="ListParagraph"/>
        <w:autoSpaceDE w:val="0"/>
        <w:autoSpaceDN w:val="0"/>
        <w:adjustRightInd w:val="0"/>
        <w:ind w:left="1440"/>
      </w:pPr>
      <w:r>
        <w:t>This part represent</w:t>
      </w:r>
      <w:r w:rsidR="006D2C3F">
        <w:t>s</w:t>
      </w:r>
      <w:r>
        <w:t xml:space="preserve"> the database. The data handling the tool.</w:t>
      </w:r>
    </w:p>
    <w:p w:rsidR="00D425D5" w:rsidRPr="00DB363A" w:rsidRDefault="00D425D5" w:rsidP="00E077EE">
      <w:pPr>
        <w:pStyle w:val="ListParagraph"/>
        <w:numPr>
          <w:ilvl w:val="0"/>
          <w:numId w:val="26"/>
        </w:numPr>
        <w:autoSpaceDE w:val="0"/>
        <w:autoSpaceDN w:val="0"/>
        <w:adjustRightInd w:val="0"/>
        <w:ind w:left="720"/>
        <w:rPr>
          <w:b/>
        </w:rPr>
      </w:pPr>
      <w:r w:rsidRPr="00DB363A">
        <w:rPr>
          <w:b/>
        </w:rPr>
        <w:t>View:</w:t>
      </w:r>
    </w:p>
    <w:p w:rsidR="00D425D5" w:rsidRDefault="00D425D5" w:rsidP="00E077EE">
      <w:pPr>
        <w:pStyle w:val="ListParagraph"/>
        <w:autoSpaceDE w:val="0"/>
        <w:autoSpaceDN w:val="0"/>
        <w:adjustRightInd w:val="0"/>
        <w:ind w:left="1440"/>
      </w:pPr>
      <w:r>
        <w:t>This part represent</w:t>
      </w:r>
      <w:r w:rsidR="006D2C3F">
        <w:t>s</w:t>
      </w:r>
      <w:r>
        <w:t xml:space="preserve"> the interface of the system.</w:t>
      </w:r>
    </w:p>
    <w:p w:rsidR="00D425D5" w:rsidRPr="00DB363A" w:rsidRDefault="00D425D5" w:rsidP="00E077EE">
      <w:pPr>
        <w:pStyle w:val="ListParagraph"/>
        <w:numPr>
          <w:ilvl w:val="0"/>
          <w:numId w:val="26"/>
        </w:numPr>
        <w:autoSpaceDE w:val="0"/>
        <w:autoSpaceDN w:val="0"/>
        <w:adjustRightInd w:val="0"/>
        <w:ind w:left="720"/>
        <w:rPr>
          <w:b/>
        </w:rPr>
      </w:pPr>
      <w:r w:rsidRPr="00DB363A">
        <w:rPr>
          <w:b/>
        </w:rPr>
        <w:t xml:space="preserve">Controller: </w:t>
      </w:r>
    </w:p>
    <w:p w:rsidR="00D425D5" w:rsidRDefault="00D425D5" w:rsidP="00E077EE">
      <w:pPr>
        <w:pStyle w:val="ListParagraph"/>
        <w:autoSpaceDE w:val="0"/>
        <w:autoSpaceDN w:val="0"/>
        <w:adjustRightInd w:val="0"/>
        <w:ind w:left="1440"/>
      </w:pPr>
      <w:r>
        <w:t>This part made interaction</w:t>
      </w:r>
      <w:r w:rsidR="009F621B">
        <w:t xml:space="preserve"> </w:t>
      </w:r>
      <w:r>
        <w:t>between view and model.</w:t>
      </w:r>
    </w:p>
    <w:p w:rsidR="007059DA" w:rsidRPr="007059DA" w:rsidRDefault="007059DA" w:rsidP="00DB363A">
      <w:pPr>
        <w:pStyle w:val="ListParagraph"/>
        <w:autoSpaceDE w:val="0"/>
        <w:autoSpaceDN w:val="0"/>
        <w:adjustRightInd w:val="0"/>
        <w:ind w:left="2160"/>
        <w:rPr>
          <w:sz w:val="20"/>
          <w:szCs w:val="20"/>
        </w:rPr>
      </w:pPr>
    </w:p>
    <w:p w:rsidR="00D84720" w:rsidRPr="00BF291E" w:rsidRDefault="00600A54" w:rsidP="00BF291E">
      <w:pPr>
        <w:autoSpaceDE w:val="0"/>
        <w:autoSpaceDN w:val="0"/>
        <w:adjustRightInd w:val="0"/>
        <w:rPr>
          <w:b/>
        </w:rPr>
      </w:pPr>
      <w:r>
        <w:rPr>
          <w:b/>
        </w:rPr>
        <w:t>3</w:t>
      </w:r>
      <w:r w:rsidR="00D84720" w:rsidRPr="00BF291E">
        <w:rPr>
          <w:b/>
        </w:rPr>
        <w:t>.</w:t>
      </w:r>
      <w:r>
        <w:rPr>
          <w:b/>
        </w:rPr>
        <w:t>1</w:t>
      </w:r>
      <w:r w:rsidR="00D84720" w:rsidRPr="00BF291E">
        <w:rPr>
          <w:b/>
        </w:rPr>
        <w:t>.4</w:t>
      </w:r>
      <w:r w:rsidR="00D84720" w:rsidRPr="00BF291E">
        <w:rPr>
          <w:b/>
        </w:rPr>
        <w:tab/>
        <w:t xml:space="preserve"> Equipment Configuration</w:t>
      </w:r>
    </w:p>
    <w:p w:rsidR="00554E8E" w:rsidRDefault="00032DDE" w:rsidP="00E077EE">
      <w:pPr>
        <w:jc w:val="both"/>
      </w:pPr>
      <w:r>
        <w:t>Windows operating system is required because the tool depends on this operating system</w:t>
      </w:r>
      <w:r w:rsidR="00554E8E">
        <w:t>.</w:t>
      </w:r>
    </w:p>
    <w:p w:rsidR="00032DDE" w:rsidRDefault="008A67AB" w:rsidP="00E077EE">
      <w:pPr>
        <w:jc w:val="both"/>
      </w:pPr>
      <w:r>
        <w:t>Memory: 4GB</w:t>
      </w:r>
    </w:p>
    <w:p w:rsidR="008A67AB" w:rsidRDefault="008A67AB" w:rsidP="00E077EE">
      <w:pPr>
        <w:jc w:val="both"/>
      </w:pPr>
      <w:r>
        <w:t>Internet Connection.</w:t>
      </w:r>
    </w:p>
    <w:p w:rsidR="008A67AB" w:rsidRDefault="008A67AB" w:rsidP="00E077EE">
      <w:pPr>
        <w:jc w:val="both"/>
      </w:pPr>
      <w:r>
        <w:t>Hard Disk: 80GB</w:t>
      </w:r>
    </w:p>
    <w:p w:rsidR="007059DA" w:rsidRDefault="008A67AB" w:rsidP="00E077EE">
      <w:pPr>
        <w:jc w:val="both"/>
      </w:pPr>
      <w:r>
        <w:t>Processor: At Least Dual Core</w:t>
      </w:r>
    </w:p>
    <w:p w:rsidR="007059DA" w:rsidRDefault="007059DA" w:rsidP="00BF291E">
      <w:pPr>
        <w:autoSpaceDE w:val="0"/>
        <w:autoSpaceDN w:val="0"/>
        <w:adjustRightInd w:val="0"/>
      </w:pPr>
    </w:p>
    <w:p w:rsidR="00D84720" w:rsidRPr="00BF291E" w:rsidRDefault="00600A54" w:rsidP="00BF291E">
      <w:pPr>
        <w:autoSpaceDE w:val="0"/>
        <w:autoSpaceDN w:val="0"/>
        <w:adjustRightInd w:val="0"/>
        <w:rPr>
          <w:b/>
        </w:rPr>
      </w:pPr>
      <w:r>
        <w:rPr>
          <w:b/>
        </w:rPr>
        <w:t>3</w:t>
      </w:r>
      <w:r w:rsidR="00D84720" w:rsidRPr="00BF291E">
        <w:rPr>
          <w:b/>
        </w:rPr>
        <w:t>.</w:t>
      </w:r>
      <w:r>
        <w:rPr>
          <w:b/>
        </w:rPr>
        <w:t>1</w:t>
      </w:r>
      <w:r w:rsidR="00D84720" w:rsidRPr="00BF291E">
        <w:rPr>
          <w:b/>
        </w:rPr>
        <w:t>.5</w:t>
      </w:r>
      <w:r w:rsidR="00D84720" w:rsidRPr="00BF291E">
        <w:rPr>
          <w:b/>
        </w:rPr>
        <w:tab/>
        <w:t xml:space="preserve"> Implementation </w:t>
      </w:r>
      <w:r w:rsidR="00554E8E">
        <w:rPr>
          <w:b/>
        </w:rPr>
        <w:t>Tools and Technology</w:t>
      </w:r>
    </w:p>
    <w:tbl>
      <w:tblPr>
        <w:tblStyle w:val="TableGrid"/>
        <w:tblW w:w="8373" w:type="dxa"/>
        <w:tblInd w:w="720" w:type="dxa"/>
        <w:tblLook w:val="04A0" w:firstRow="1" w:lastRow="0" w:firstColumn="1" w:lastColumn="0" w:noHBand="0" w:noVBand="1"/>
      </w:tblPr>
      <w:tblGrid>
        <w:gridCol w:w="2766"/>
        <w:gridCol w:w="2788"/>
        <w:gridCol w:w="2819"/>
      </w:tblGrid>
      <w:tr w:rsidR="000D103F" w:rsidTr="006D2C3F">
        <w:trPr>
          <w:trHeight w:val="277"/>
        </w:trPr>
        <w:tc>
          <w:tcPr>
            <w:tcW w:w="2766" w:type="dxa"/>
            <w:tcBorders>
              <w:top w:val="thinThickSmallGap" w:sz="24" w:space="0" w:color="auto"/>
              <w:left w:val="thinThickSmallGap" w:sz="24" w:space="0" w:color="auto"/>
              <w:bottom w:val="thickThinSmallGap" w:sz="24" w:space="0" w:color="auto"/>
              <w:right w:val="nil"/>
            </w:tcBorders>
          </w:tcPr>
          <w:p w:rsidR="00EC25E4" w:rsidRDefault="00EC25E4" w:rsidP="00EC25E4">
            <w:pPr>
              <w:autoSpaceDE w:val="0"/>
              <w:autoSpaceDN w:val="0"/>
              <w:adjustRightInd w:val="0"/>
            </w:pPr>
            <w:r>
              <w:t>Tools</w:t>
            </w:r>
          </w:p>
        </w:tc>
        <w:tc>
          <w:tcPr>
            <w:tcW w:w="2788" w:type="dxa"/>
            <w:tcBorders>
              <w:top w:val="thinThickSmallGap" w:sz="24" w:space="0" w:color="auto"/>
              <w:left w:val="nil"/>
              <w:bottom w:val="thickThinSmallGap" w:sz="24" w:space="0" w:color="auto"/>
              <w:right w:val="nil"/>
            </w:tcBorders>
          </w:tcPr>
          <w:p w:rsidR="00EC25E4" w:rsidRDefault="00EC25E4" w:rsidP="00EC25E4">
            <w:pPr>
              <w:autoSpaceDE w:val="0"/>
              <w:autoSpaceDN w:val="0"/>
              <w:adjustRightInd w:val="0"/>
            </w:pPr>
            <w:r>
              <w:t>Description</w:t>
            </w:r>
          </w:p>
        </w:tc>
        <w:tc>
          <w:tcPr>
            <w:tcW w:w="2819" w:type="dxa"/>
            <w:tcBorders>
              <w:top w:val="thinThickSmallGap" w:sz="24" w:space="0" w:color="auto"/>
              <w:left w:val="nil"/>
              <w:bottom w:val="thickThinSmallGap" w:sz="24" w:space="0" w:color="auto"/>
              <w:right w:val="thickThinSmallGap" w:sz="24" w:space="0" w:color="auto"/>
            </w:tcBorders>
          </w:tcPr>
          <w:p w:rsidR="00EC25E4" w:rsidRDefault="00EC25E4" w:rsidP="00EC25E4">
            <w:pPr>
              <w:autoSpaceDE w:val="0"/>
              <w:autoSpaceDN w:val="0"/>
              <w:adjustRightInd w:val="0"/>
            </w:pPr>
            <w:r>
              <w:t>Usage</w:t>
            </w:r>
          </w:p>
        </w:tc>
      </w:tr>
      <w:tr w:rsidR="000D103F" w:rsidTr="006D2C3F">
        <w:trPr>
          <w:trHeight w:val="518"/>
        </w:trPr>
        <w:tc>
          <w:tcPr>
            <w:tcW w:w="2766" w:type="dxa"/>
            <w:tcBorders>
              <w:top w:val="thickThinSmallGap" w:sz="24" w:space="0" w:color="auto"/>
            </w:tcBorders>
          </w:tcPr>
          <w:p w:rsidR="00EC25E4" w:rsidRDefault="00EC25E4" w:rsidP="00EC25E4">
            <w:pPr>
              <w:autoSpaceDE w:val="0"/>
              <w:autoSpaceDN w:val="0"/>
              <w:adjustRightInd w:val="0"/>
            </w:pPr>
            <w:r>
              <w:rPr>
                <w:rFonts w:ascii="CMBX12" w:hAnsi="CMBX12"/>
                <w:b/>
                <w:bCs/>
                <w:color w:val="000000"/>
                <w:sz w:val="22"/>
                <w:szCs w:val="22"/>
              </w:rPr>
              <w:t>NLTK</w:t>
            </w:r>
          </w:p>
        </w:tc>
        <w:tc>
          <w:tcPr>
            <w:tcW w:w="2788" w:type="dxa"/>
            <w:tcBorders>
              <w:top w:val="thickThinSmallGap" w:sz="24" w:space="0" w:color="auto"/>
            </w:tcBorders>
          </w:tcPr>
          <w:p w:rsidR="00EC25E4" w:rsidRDefault="000D103F" w:rsidP="00EC25E4">
            <w:pPr>
              <w:autoSpaceDE w:val="0"/>
              <w:autoSpaceDN w:val="0"/>
              <w:adjustRightInd w:val="0"/>
            </w:pPr>
            <w:r>
              <w:rPr>
                <w:rFonts w:ascii="CMR12" w:hAnsi="CMR12"/>
                <w:color w:val="000000"/>
                <w:sz w:val="22"/>
                <w:szCs w:val="22"/>
              </w:rPr>
              <w:t>Python NLP package</w:t>
            </w:r>
          </w:p>
        </w:tc>
        <w:tc>
          <w:tcPr>
            <w:tcW w:w="2819" w:type="dxa"/>
            <w:tcBorders>
              <w:top w:val="thickThinSmallGap" w:sz="24" w:space="0" w:color="auto"/>
            </w:tcBorders>
          </w:tcPr>
          <w:p w:rsidR="00EC25E4" w:rsidRDefault="000D103F" w:rsidP="00EC25E4">
            <w:pPr>
              <w:autoSpaceDE w:val="0"/>
              <w:autoSpaceDN w:val="0"/>
              <w:adjustRightInd w:val="0"/>
            </w:pPr>
            <w:r>
              <w:rPr>
                <w:rFonts w:ascii="CMR12" w:hAnsi="CMR12"/>
                <w:color w:val="000000"/>
                <w:sz w:val="22"/>
                <w:szCs w:val="22"/>
              </w:rPr>
              <w:t>POS tagging, chunking, lemmatization, stemming</w:t>
            </w:r>
          </w:p>
        </w:tc>
      </w:tr>
      <w:tr w:rsidR="000D103F" w:rsidTr="006D2C3F">
        <w:trPr>
          <w:trHeight w:val="1011"/>
        </w:trPr>
        <w:tc>
          <w:tcPr>
            <w:tcW w:w="2766" w:type="dxa"/>
          </w:tcPr>
          <w:p w:rsidR="00EC25E4" w:rsidRDefault="006D2C3F" w:rsidP="00EC25E4">
            <w:pPr>
              <w:autoSpaceDE w:val="0"/>
              <w:autoSpaceDN w:val="0"/>
              <w:adjustRightInd w:val="0"/>
            </w:pPr>
            <w:r>
              <w:rPr>
                <w:rFonts w:ascii="CMBX12" w:hAnsi="CMBX12"/>
                <w:b/>
                <w:bCs/>
                <w:color w:val="000000"/>
                <w:sz w:val="22"/>
                <w:szCs w:val="22"/>
              </w:rPr>
              <w:t>Stanford</w:t>
            </w:r>
            <w:r>
              <w:rPr>
                <w:rFonts w:ascii="CMBX12" w:hAnsi="CMBX12"/>
                <w:color w:val="000000"/>
                <w:sz w:val="22"/>
                <w:szCs w:val="22"/>
              </w:rPr>
              <w:br/>
            </w:r>
            <w:r>
              <w:rPr>
                <w:rFonts w:ascii="CMBX12" w:hAnsi="CMBX12"/>
                <w:b/>
                <w:bCs/>
                <w:color w:val="000000"/>
                <w:sz w:val="22"/>
                <w:szCs w:val="22"/>
              </w:rPr>
              <w:t>CoreNLP</w:t>
            </w:r>
          </w:p>
        </w:tc>
        <w:tc>
          <w:tcPr>
            <w:tcW w:w="2788" w:type="dxa"/>
          </w:tcPr>
          <w:p w:rsidR="00EC25E4" w:rsidRDefault="006D2C3F" w:rsidP="00EC25E4">
            <w:pPr>
              <w:autoSpaceDE w:val="0"/>
              <w:autoSpaceDN w:val="0"/>
              <w:adjustRightInd w:val="0"/>
            </w:pPr>
            <w:r>
              <w:rPr>
                <w:rFonts w:ascii="CMR12" w:hAnsi="CMR12"/>
                <w:color w:val="000000"/>
                <w:sz w:val="22"/>
                <w:szCs w:val="22"/>
              </w:rPr>
              <w:t>Java NLP analysis tools</w:t>
            </w:r>
          </w:p>
        </w:tc>
        <w:tc>
          <w:tcPr>
            <w:tcW w:w="2819" w:type="dxa"/>
          </w:tcPr>
          <w:p w:rsidR="00EC25E4" w:rsidRDefault="000D103F" w:rsidP="00EC25E4">
            <w:pPr>
              <w:autoSpaceDE w:val="0"/>
              <w:autoSpaceDN w:val="0"/>
              <w:adjustRightInd w:val="0"/>
            </w:pPr>
            <w:r>
              <w:rPr>
                <w:rFonts w:ascii="CMR12" w:hAnsi="CMR12"/>
                <w:color w:val="000000"/>
                <w:sz w:val="22"/>
                <w:szCs w:val="22"/>
              </w:rPr>
              <w:t>POS tagging, NER, dependency parsing, lemmatization, coreference resolution</w:t>
            </w:r>
          </w:p>
        </w:tc>
      </w:tr>
      <w:tr w:rsidR="000D103F" w:rsidTr="006D2C3F">
        <w:trPr>
          <w:trHeight w:val="252"/>
        </w:trPr>
        <w:tc>
          <w:tcPr>
            <w:tcW w:w="2766" w:type="dxa"/>
          </w:tcPr>
          <w:p w:rsidR="00EC25E4" w:rsidRDefault="000D103F" w:rsidP="00EC25E4">
            <w:pPr>
              <w:autoSpaceDE w:val="0"/>
              <w:autoSpaceDN w:val="0"/>
              <w:adjustRightInd w:val="0"/>
            </w:pPr>
            <w:r>
              <w:rPr>
                <w:rFonts w:ascii="CMBX12" w:hAnsi="CMBX12"/>
                <w:b/>
                <w:bCs/>
                <w:color w:val="000000"/>
                <w:sz w:val="22"/>
                <w:szCs w:val="22"/>
              </w:rPr>
              <w:t>WordNet</w:t>
            </w:r>
          </w:p>
        </w:tc>
        <w:tc>
          <w:tcPr>
            <w:tcW w:w="2788" w:type="dxa"/>
          </w:tcPr>
          <w:p w:rsidR="00EC25E4" w:rsidRDefault="000D103F" w:rsidP="00EC25E4">
            <w:pPr>
              <w:autoSpaceDE w:val="0"/>
              <w:autoSpaceDN w:val="0"/>
              <w:adjustRightInd w:val="0"/>
            </w:pPr>
            <w:r>
              <w:rPr>
                <w:rFonts w:ascii="CMR12" w:hAnsi="CMR12"/>
                <w:color w:val="000000"/>
                <w:sz w:val="22"/>
                <w:szCs w:val="22"/>
              </w:rPr>
              <w:t>Lexical database</w:t>
            </w:r>
          </w:p>
        </w:tc>
        <w:tc>
          <w:tcPr>
            <w:tcW w:w="2819" w:type="dxa"/>
          </w:tcPr>
          <w:p w:rsidR="00EC25E4" w:rsidRDefault="000D103F" w:rsidP="00EC25E4">
            <w:pPr>
              <w:autoSpaceDE w:val="0"/>
              <w:autoSpaceDN w:val="0"/>
              <w:adjustRightInd w:val="0"/>
            </w:pPr>
            <w:r>
              <w:rPr>
                <w:rFonts w:ascii="CMR12" w:hAnsi="CMR12"/>
                <w:color w:val="000000"/>
                <w:sz w:val="22"/>
                <w:szCs w:val="22"/>
              </w:rPr>
              <w:t>Lexical generalization</w:t>
            </w:r>
          </w:p>
        </w:tc>
      </w:tr>
      <w:tr w:rsidR="000D103F" w:rsidTr="006D2C3F">
        <w:trPr>
          <w:trHeight w:val="252"/>
        </w:trPr>
        <w:tc>
          <w:tcPr>
            <w:tcW w:w="2766" w:type="dxa"/>
          </w:tcPr>
          <w:p w:rsidR="00EC25E4" w:rsidRDefault="000D103F" w:rsidP="00EC25E4">
            <w:pPr>
              <w:autoSpaceDE w:val="0"/>
              <w:autoSpaceDN w:val="0"/>
              <w:adjustRightInd w:val="0"/>
            </w:pPr>
            <w:r>
              <w:rPr>
                <w:rFonts w:ascii="CMBX12" w:hAnsi="CMBX12"/>
                <w:b/>
                <w:bCs/>
                <w:color w:val="000000"/>
                <w:sz w:val="22"/>
                <w:szCs w:val="22"/>
              </w:rPr>
              <w:t>VerbNet</w:t>
            </w:r>
          </w:p>
        </w:tc>
        <w:tc>
          <w:tcPr>
            <w:tcW w:w="2788" w:type="dxa"/>
          </w:tcPr>
          <w:p w:rsidR="00EC25E4" w:rsidRDefault="000D103F" w:rsidP="00EC25E4">
            <w:pPr>
              <w:autoSpaceDE w:val="0"/>
              <w:autoSpaceDN w:val="0"/>
              <w:adjustRightInd w:val="0"/>
            </w:pPr>
            <w:r>
              <w:rPr>
                <w:rFonts w:ascii="CMR12" w:hAnsi="CMR12"/>
                <w:color w:val="000000"/>
                <w:sz w:val="22"/>
                <w:szCs w:val="22"/>
              </w:rPr>
              <w:t>Class-based verb lexicon</w:t>
            </w:r>
          </w:p>
        </w:tc>
        <w:tc>
          <w:tcPr>
            <w:tcW w:w="2819" w:type="dxa"/>
          </w:tcPr>
          <w:p w:rsidR="00EC25E4" w:rsidRDefault="000D103F" w:rsidP="00EC25E4">
            <w:pPr>
              <w:autoSpaceDE w:val="0"/>
              <w:autoSpaceDN w:val="0"/>
              <w:adjustRightInd w:val="0"/>
            </w:pPr>
            <w:r>
              <w:rPr>
                <w:rFonts w:ascii="CMR12" w:hAnsi="CMR12"/>
                <w:color w:val="000000"/>
                <w:sz w:val="22"/>
                <w:szCs w:val="22"/>
              </w:rPr>
              <w:t>Predicate generalization</w:t>
            </w:r>
          </w:p>
        </w:tc>
      </w:tr>
      <w:tr w:rsidR="000D103F" w:rsidTr="006D2C3F">
        <w:trPr>
          <w:trHeight w:val="1112"/>
        </w:trPr>
        <w:tc>
          <w:tcPr>
            <w:tcW w:w="2766" w:type="dxa"/>
          </w:tcPr>
          <w:p w:rsidR="00EC25E4" w:rsidRDefault="000D103F" w:rsidP="00EC25E4">
            <w:pPr>
              <w:autoSpaceDE w:val="0"/>
              <w:autoSpaceDN w:val="0"/>
              <w:adjustRightInd w:val="0"/>
            </w:pPr>
            <w:r>
              <w:rPr>
                <w:rFonts w:ascii="CMBX12" w:hAnsi="CMBX12"/>
                <w:b/>
                <w:bCs/>
                <w:color w:val="000000"/>
                <w:sz w:val="22"/>
                <w:szCs w:val="22"/>
              </w:rPr>
              <w:t>METEOR</w:t>
            </w:r>
          </w:p>
        </w:tc>
        <w:tc>
          <w:tcPr>
            <w:tcW w:w="2788" w:type="dxa"/>
          </w:tcPr>
          <w:p w:rsidR="00EC25E4" w:rsidRDefault="000D103F" w:rsidP="00EC25E4">
            <w:pPr>
              <w:autoSpaceDE w:val="0"/>
              <w:autoSpaceDN w:val="0"/>
              <w:adjustRightInd w:val="0"/>
            </w:pPr>
            <w:r>
              <w:rPr>
                <w:rFonts w:ascii="CMR12" w:hAnsi="CMR12"/>
                <w:color w:val="000000"/>
                <w:sz w:val="22"/>
                <w:szCs w:val="22"/>
              </w:rPr>
              <w:t>Machine translation evaluation system</w:t>
            </w:r>
          </w:p>
        </w:tc>
        <w:tc>
          <w:tcPr>
            <w:tcW w:w="2819" w:type="dxa"/>
          </w:tcPr>
          <w:p w:rsidR="000D103F" w:rsidRDefault="000D103F" w:rsidP="000D103F">
            <w:pPr>
              <w:autoSpaceDE w:val="0"/>
              <w:autoSpaceDN w:val="0"/>
              <w:adjustRightInd w:val="0"/>
            </w:pPr>
            <w:r>
              <w:t>Segment alignment (based on exact</w:t>
            </w:r>
          </w:p>
          <w:p w:rsidR="00EC25E4" w:rsidRDefault="000D103F" w:rsidP="000D103F">
            <w:pPr>
              <w:autoSpaceDE w:val="0"/>
              <w:autoSpaceDN w:val="0"/>
              <w:adjustRightInd w:val="0"/>
            </w:pPr>
            <w:r>
              <w:t>word, stem, synonym and paraphrase)</w:t>
            </w:r>
          </w:p>
        </w:tc>
      </w:tr>
      <w:tr w:rsidR="005D036C" w:rsidTr="006D2C3F">
        <w:trPr>
          <w:trHeight w:val="518"/>
        </w:trPr>
        <w:tc>
          <w:tcPr>
            <w:tcW w:w="2766" w:type="dxa"/>
          </w:tcPr>
          <w:p w:rsidR="005D036C" w:rsidRDefault="006D2C3F" w:rsidP="00EC25E4">
            <w:pPr>
              <w:autoSpaceDE w:val="0"/>
              <w:autoSpaceDN w:val="0"/>
              <w:adjustRightInd w:val="0"/>
              <w:rPr>
                <w:rFonts w:ascii="CMBX12" w:hAnsi="CMBX12"/>
                <w:b/>
                <w:bCs/>
                <w:color w:val="000000"/>
                <w:sz w:val="22"/>
                <w:szCs w:val="22"/>
              </w:rPr>
            </w:pPr>
            <w:r>
              <w:rPr>
                <w:rFonts w:ascii="CMBX12" w:hAnsi="CMBX12"/>
                <w:b/>
                <w:bCs/>
                <w:color w:val="000000"/>
                <w:sz w:val="22"/>
                <w:szCs w:val="22"/>
              </w:rPr>
              <w:t>Weka</w:t>
            </w:r>
          </w:p>
        </w:tc>
        <w:tc>
          <w:tcPr>
            <w:tcW w:w="2788" w:type="dxa"/>
          </w:tcPr>
          <w:p w:rsidR="005D036C" w:rsidRDefault="006D2C3F" w:rsidP="00EC25E4">
            <w:pPr>
              <w:autoSpaceDE w:val="0"/>
              <w:autoSpaceDN w:val="0"/>
              <w:adjustRightInd w:val="0"/>
              <w:rPr>
                <w:rFonts w:ascii="CMR12" w:hAnsi="CMR12"/>
                <w:color w:val="000000"/>
                <w:sz w:val="22"/>
                <w:szCs w:val="22"/>
              </w:rPr>
            </w:pPr>
            <w:r>
              <w:rPr>
                <w:rFonts w:ascii="CMR12" w:hAnsi="CMR12"/>
                <w:color w:val="000000"/>
                <w:sz w:val="22"/>
                <w:szCs w:val="22"/>
              </w:rPr>
              <w:t>Java software for machine</w:t>
            </w:r>
            <w:r>
              <w:rPr>
                <w:rFonts w:ascii="CMR12" w:hAnsi="CMR12"/>
                <w:color w:val="000000"/>
                <w:sz w:val="22"/>
                <w:szCs w:val="22"/>
              </w:rPr>
              <w:br/>
              <w:t>learning</w:t>
            </w:r>
          </w:p>
        </w:tc>
        <w:tc>
          <w:tcPr>
            <w:tcW w:w="2819" w:type="dxa"/>
          </w:tcPr>
          <w:p w:rsidR="005D036C" w:rsidRDefault="006D2C3F" w:rsidP="000D103F">
            <w:pPr>
              <w:autoSpaceDE w:val="0"/>
              <w:autoSpaceDN w:val="0"/>
              <w:adjustRightInd w:val="0"/>
            </w:pPr>
            <w:r>
              <w:rPr>
                <w:rFonts w:ascii="CMR12" w:hAnsi="CMR12"/>
                <w:color w:val="000000"/>
                <w:sz w:val="22"/>
                <w:szCs w:val="22"/>
              </w:rPr>
              <w:t>Machine learning, data mining</w:t>
            </w:r>
          </w:p>
        </w:tc>
      </w:tr>
      <w:tr w:rsidR="002E2112" w:rsidTr="006D2C3F">
        <w:trPr>
          <w:trHeight w:val="518"/>
        </w:trPr>
        <w:tc>
          <w:tcPr>
            <w:tcW w:w="2766" w:type="dxa"/>
          </w:tcPr>
          <w:p w:rsidR="002E2112" w:rsidRDefault="002E2112" w:rsidP="00EC25E4">
            <w:pPr>
              <w:autoSpaceDE w:val="0"/>
              <w:autoSpaceDN w:val="0"/>
              <w:adjustRightInd w:val="0"/>
              <w:rPr>
                <w:rFonts w:ascii="CMBX12" w:hAnsi="CMBX12"/>
                <w:b/>
                <w:bCs/>
                <w:color w:val="000000"/>
                <w:sz w:val="22"/>
                <w:szCs w:val="22"/>
              </w:rPr>
            </w:pPr>
            <w:r>
              <w:rPr>
                <w:rFonts w:ascii="CMBX12" w:hAnsi="CMBX12"/>
                <w:b/>
                <w:bCs/>
                <w:color w:val="000000"/>
                <w:sz w:val="22"/>
                <w:szCs w:val="22"/>
              </w:rPr>
              <w:t>VENSES</w:t>
            </w:r>
          </w:p>
        </w:tc>
        <w:tc>
          <w:tcPr>
            <w:tcW w:w="2788" w:type="dxa"/>
          </w:tcPr>
          <w:p w:rsidR="002E2112" w:rsidRDefault="002E2112" w:rsidP="00EC25E4">
            <w:pPr>
              <w:autoSpaceDE w:val="0"/>
              <w:autoSpaceDN w:val="0"/>
              <w:adjustRightInd w:val="0"/>
              <w:rPr>
                <w:rFonts w:ascii="CMR12" w:hAnsi="CMR12"/>
                <w:color w:val="000000"/>
                <w:sz w:val="22"/>
                <w:szCs w:val="22"/>
              </w:rPr>
            </w:pPr>
            <w:r>
              <w:rPr>
                <w:rFonts w:ascii="CMR12" w:hAnsi="CMR12"/>
                <w:color w:val="000000"/>
                <w:sz w:val="22"/>
                <w:szCs w:val="22"/>
              </w:rPr>
              <w:t>SWI-prolog semantic evaluation system for recognizing</w:t>
            </w:r>
            <w:r>
              <w:rPr>
                <w:rFonts w:ascii="CMR12" w:hAnsi="CMR12"/>
                <w:color w:val="000000"/>
                <w:sz w:val="22"/>
                <w:szCs w:val="22"/>
              </w:rPr>
              <w:br/>
              <w:t>textual entailment</w:t>
            </w:r>
          </w:p>
        </w:tc>
        <w:tc>
          <w:tcPr>
            <w:tcW w:w="2819" w:type="dxa"/>
          </w:tcPr>
          <w:p w:rsidR="002E2112" w:rsidRDefault="002E2112" w:rsidP="000D103F">
            <w:pPr>
              <w:autoSpaceDE w:val="0"/>
              <w:autoSpaceDN w:val="0"/>
              <w:adjustRightInd w:val="0"/>
              <w:rPr>
                <w:rFonts w:ascii="CMR12" w:hAnsi="CMR12"/>
                <w:color w:val="000000"/>
                <w:sz w:val="22"/>
                <w:szCs w:val="22"/>
              </w:rPr>
            </w:pPr>
            <w:r>
              <w:rPr>
                <w:rFonts w:ascii="CMR12" w:hAnsi="CMR12"/>
                <w:color w:val="000000"/>
                <w:sz w:val="22"/>
                <w:szCs w:val="22"/>
              </w:rPr>
              <w:t>Functional and syntactic constituency,</w:t>
            </w:r>
            <w:r>
              <w:rPr>
                <w:rFonts w:ascii="CMR12" w:hAnsi="CMR12"/>
                <w:color w:val="000000"/>
                <w:sz w:val="22"/>
                <w:szCs w:val="22"/>
              </w:rPr>
              <w:br/>
              <w:t>topic identification (main, secondary,</w:t>
            </w:r>
            <w:r>
              <w:rPr>
                <w:rFonts w:ascii="CMR12" w:hAnsi="CMR12"/>
                <w:color w:val="000000"/>
                <w:sz w:val="22"/>
                <w:szCs w:val="22"/>
              </w:rPr>
              <w:br/>
              <w:t>potential topics )</w:t>
            </w:r>
          </w:p>
        </w:tc>
      </w:tr>
      <w:tr w:rsidR="00251655" w:rsidTr="006D2C3F">
        <w:trPr>
          <w:trHeight w:val="518"/>
        </w:trPr>
        <w:tc>
          <w:tcPr>
            <w:tcW w:w="2766" w:type="dxa"/>
          </w:tcPr>
          <w:p w:rsidR="00251655" w:rsidRDefault="00251655" w:rsidP="00EC25E4">
            <w:pPr>
              <w:autoSpaceDE w:val="0"/>
              <w:autoSpaceDN w:val="0"/>
              <w:adjustRightInd w:val="0"/>
              <w:rPr>
                <w:rFonts w:ascii="CMBX12" w:hAnsi="CMBX12"/>
                <w:b/>
                <w:bCs/>
                <w:color w:val="000000"/>
                <w:sz w:val="22"/>
                <w:szCs w:val="22"/>
              </w:rPr>
            </w:pPr>
            <w:r>
              <w:rPr>
                <w:rFonts w:ascii="CMBX12" w:hAnsi="CMBX12"/>
                <w:b/>
                <w:bCs/>
                <w:color w:val="000000"/>
                <w:sz w:val="22"/>
                <w:szCs w:val="22"/>
              </w:rPr>
              <w:t>SENNA</w:t>
            </w:r>
          </w:p>
        </w:tc>
        <w:tc>
          <w:tcPr>
            <w:tcW w:w="2788" w:type="dxa"/>
          </w:tcPr>
          <w:p w:rsidR="00251655" w:rsidRDefault="00251655" w:rsidP="00EC25E4">
            <w:pPr>
              <w:autoSpaceDE w:val="0"/>
              <w:autoSpaceDN w:val="0"/>
              <w:adjustRightInd w:val="0"/>
              <w:rPr>
                <w:rFonts w:ascii="CMR12" w:hAnsi="CMR12"/>
                <w:color w:val="000000"/>
                <w:sz w:val="22"/>
                <w:szCs w:val="22"/>
              </w:rPr>
            </w:pPr>
            <w:r>
              <w:rPr>
                <w:rFonts w:ascii="CMR12" w:hAnsi="CMR12"/>
                <w:color w:val="000000"/>
                <w:sz w:val="22"/>
                <w:szCs w:val="22"/>
              </w:rPr>
              <w:t>ANSI C NLP predictions</w:t>
            </w:r>
          </w:p>
        </w:tc>
        <w:tc>
          <w:tcPr>
            <w:tcW w:w="2819" w:type="dxa"/>
          </w:tcPr>
          <w:p w:rsidR="00251655" w:rsidRDefault="00251655" w:rsidP="000D103F">
            <w:pPr>
              <w:autoSpaceDE w:val="0"/>
              <w:autoSpaceDN w:val="0"/>
              <w:adjustRightInd w:val="0"/>
              <w:rPr>
                <w:rFonts w:ascii="CMR12" w:hAnsi="CMR12"/>
                <w:color w:val="000000"/>
                <w:sz w:val="22"/>
                <w:szCs w:val="22"/>
              </w:rPr>
            </w:pPr>
            <w:r>
              <w:rPr>
                <w:rFonts w:ascii="CMR12" w:hAnsi="CMR12"/>
                <w:color w:val="000000"/>
                <w:sz w:val="22"/>
                <w:szCs w:val="22"/>
              </w:rPr>
              <w:t>POS tagging, chunking, NER, semantic</w:t>
            </w:r>
            <w:r>
              <w:rPr>
                <w:rFonts w:ascii="CMR12" w:hAnsi="CMR12"/>
                <w:color w:val="000000"/>
                <w:sz w:val="22"/>
                <w:szCs w:val="22"/>
              </w:rPr>
              <w:br/>
              <w:t>role labeling, syntactic parsing</w:t>
            </w:r>
          </w:p>
        </w:tc>
      </w:tr>
    </w:tbl>
    <w:p w:rsidR="00600A54" w:rsidRDefault="00600A54" w:rsidP="00BF291E">
      <w:pPr>
        <w:autoSpaceDE w:val="0"/>
        <w:autoSpaceDN w:val="0"/>
        <w:adjustRightInd w:val="0"/>
        <w:rPr>
          <w:b/>
        </w:rPr>
      </w:pPr>
    </w:p>
    <w:p w:rsidR="00DB363A" w:rsidRDefault="00DB363A" w:rsidP="00BF291E">
      <w:pPr>
        <w:autoSpaceDE w:val="0"/>
        <w:autoSpaceDN w:val="0"/>
        <w:adjustRightInd w:val="0"/>
        <w:rPr>
          <w:b/>
        </w:rPr>
      </w:pPr>
    </w:p>
    <w:p w:rsidR="004638CA" w:rsidRDefault="004638CA" w:rsidP="00BF291E">
      <w:pPr>
        <w:autoSpaceDE w:val="0"/>
        <w:autoSpaceDN w:val="0"/>
        <w:adjustRightInd w:val="0"/>
        <w:rPr>
          <w:b/>
        </w:rPr>
      </w:pPr>
    </w:p>
    <w:p w:rsidR="005D036C" w:rsidRDefault="005D036C" w:rsidP="005D036C">
      <w:pPr>
        <w:autoSpaceDE w:val="0"/>
        <w:autoSpaceDN w:val="0"/>
        <w:adjustRightInd w:val="0"/>
        <w:jc w:val="center"/>
        <w:rPr>
          <w:b/>
        </w:rPr>
      </w:pPr>
    </w:p>
    <w:p w:rsidR="00600A54" w:rsidRPr="00E15B11" w:rsidRDefault="00600A54" w:rsidP="00600A54">
      <w:pPr>
        <w:autoSpaceDE w:val="0"/>
        <w:autoSpaceDN w:val="0"/>
        <w:adjustRightInd w:val="0"/>
        <w:rPr>
          <w:b/>
          <w:i/>
          <w:sz w:val="28"/>
          <w:szCs w:val="28"/>
        </w:rPr>
      </w:pPr>
      <w:r w:rsidRPr="00E15B11">
        <w:rPr>
          <w:b/>
          <w:i/>
          <w:sz w:val="28"/>
          <w:szCs w:val="28"/>
        </w:rPr>
        <w:t>3.2</w:t>
      </w:r>
      <w:r w:rsidRPr="00E15B11">
        <w:rPr>
          <w:b/>
          <w:i/>
          <w:sz w:val="28"/>
          <w:szCs w:val="28"/>
        </w:rPr>
        <w:tab/>
        <w:t xml:space="preserve"> Implementation Plan</w:t>
      </w:r>
    </w:p>
    <w:p w:rsidR="00600A54" w:rsidRDefault="00D425D5" w:rsidP="00D425D5">
      <w:pPr>
        <w:tabs>
          <w:tab w:val="left" w:pos="977"/>
        </w:tabs>
        <w:autoSpaceDE w:val="0"/>
        <w:autoSpaceDN w:val="0"/>
        <w:adjustRightInd w:val="0"/>
        <w:rPr>
          <w:b/>
        </w:rPr>
      </w:pPr>
      <w:r>
        <w:rPr>
          <w:b/>
        </w:rPr>
        <w:tab/>
      </w:r>
    </w:p>
    <w:p w:rsidR="00A177DD" w:rsidRPr="00BF291E" w:rsidRDefault="00600A54" w:rsidP="00BF291E">
      <w:pPr>
        <w:autoSpaceDE w:val="0"/>
        <w:autoSpaceDN w:val="0"/>
        <w:adjustRightInd w:val="0"/>
        <w:rPr>
          <w:b/>
        </w:rPr>
      </w:pPr>
      <w:r>
        <w:rPr>
          <w:b/>
        </w:rPr>
        <w:lastRenderedPageBreak/>
        <w:t>3</w:t>
      </w:r>
      <w:r w:rsidR="00A177DD" w:rsidRPr="00BF291E">
        <w:rPr>
          <w:b/>
        </w:rPr>
        <w:t>.</w:t>
      </w:r>
      <w:r>
        <w:rPr>
          <w:b/>
        </w:rPr>
        <w:t>2</w:t>
      </w:r>
      <w:r w:rsidR="00A177DD" w:rsidRPr="00BF291E">
        <w:rPr>
          <w:b/>
        </w:rPr>
        <w:t xml:space="preserve">.1 </w:t>
      </w:r>
      <w:r w:rsidR="00A177DD" w:rsidRPr="00BF291E">
        <w:rPr>
          <w:b/>
        </w:rPr>
        <w:tab/>
        <w:t>Deliverable Items</w:t>
      </w:r>
    </w:p>
    <w:p w:rsidR="00C90C3A" w:rsidRDefault="00D021D1" w:rsidP="00E077EE">
      <w:pPr>
        <w:autoSpaceDE w:val="0"/>
        <w:autoSpaceDN w:val="0"/>
        <w:adjustRightInd w:val="0"/>
        <w:jc w:val="both"/>
      </w:pPr>
      <w:r>
        <w:tab/>
      </w:r>
      <w:r w:rsidR="00C90C3A">
        <w:t>The Tool that fu</w:t>
      </w:r>
      <w:r w:rsidR="00CE74DC">
        <w:t>lfill the needs of customers fro</w:t>
      </w:r>
      <w:r w:rsidR="00C90C3A">
        <w:t>m both perspective:</w:t>
      </w:r>
    </w:p>
    <w:p w:rsidR="00C90C3A" w:rsidRDefault="00C90C3A" w:rsidP="00E077EE">
      <w:pPr>
        <w:autoSpaceDE w:val="0"/>
        <w:autoSpaceDN w:val="0"/>
        <w:adjustRightInd w:val="0"/>
        <w:jc w:val="both"/>
      </w:pPr>
      <w:r>
        <w:t>User Perspective:</w:t>
      </w:r>
    </w:p>
    <w:p w:rsidR="00A177DD" w:rsidRDefault="00C90C3A" w:rsidP="00E077EE">
      <w:pPr>
        <w:pStyle w:val="ListParagraph"/>
        <w:numPr>
          <w:ilvl w:val="0"/>
          <w:numId w:val="22"/>
        </w:numPr>
        <w:autoSpaceDE w:val="0"/>
        <w:autoSpaceDN w:val="0"/>
        <w:adjustRightInd w:val="0"/>
        <w:ind w:left="720"/>
        <w:jc w:val="both"/>
      </w:pPr>
      <w:r>
        <w:t>Input their data.</w:t>
      </w:r>
    </w:p>
    <w:p w:rsidR="00C90C3A" w:rsidRDefault="00CE74DC" w:rsidP="00E077EE">
      <w:pPr>
        <w:pStyle w:val="ListParagraph"/>
        <w:numPr>
          <w:ilvl w:val="0"/>
          <w:numId w:val="22"/>
        </w:numPr>
        <w:autoSpaceDE w:val="0"/>
        <w:autoSpaceDN w:val="0"/>
        <w:adjustRightInd w:val="0"/>
        <w:ind w:left="720"/>
        <w:jc w:val="both"/>
      </w:pPr>
      <w:r>
        <w:t>Analyze them</w:t>
      </w:r>
      <w:r w:rsidR="00C90C3A">
        <w:t>.</w:t>
      </w:r>
    </w:p>
    <w:p w:rsidR="00C90C3A" w:rsidRDefault="00C90C3A" w:rsidP="00E077EE">
      <w:pPr>
        <w:pStyle w:val="ListParagraph"/>
        <w:numPr>
          <w:ilvl w:val="0"/>
          <w:numId w:val="22"/>
        </w:numPr>
        <w:autoSpaceDE w:val="0"/>
        <w:autoSpaceDN w:val="0"/>
        <w:adjustRightInd w:val="0"/>
        <w:ind w:left="720"/>
        <w:jc w:val="both"/>
      </w:pPr>
      <w:r>
        <w:t>Got responsive output.</w:t>
      </w:r>
    </w:p>
    <w:p w:rsidR="00C90C3A" w:rsidRDefault="00C90C3A" w:rsidP="00E077EE">
      <w:pPr>
        <w:pStyle w:val="ListParagraph"/>
        <w:numPr>
          <w:ilvl w:val="0"/>
          <w:numId w:val="22"/>
        </w:numPr>
        <w:autoSpaceDE w:val="0"/>
        <w:autoSpaceDN w:val="0"/>
        <w:adjustRightInd w:val="0"/>
        <w:ind w:left="720"/>
        <w:jc w:val="both"/>
      </w:pPr>
      <w:r>
        <w:t>Can Support a large amount of quantity.</w:t>
      </w:r>
    </w:p>
    <w:p w:rsidR="00C90C3A" w:rsidRDefault="00C90C3A" w:rsidP="00E077EE">
      <w:pPr>
        <w:autoSpaceDE w:val="0"/>
        <w:autoSpaceDN w:val="0"/>
        <w:adjustRightInd w:val="0"/>
        <w:jc w:val="both"/>
      </w:pPr>
      <w:r>
        <w:t>System Perspective:</w:t>
      </w:r>
    </w:p>
    <w:p w:rsidR="00C90C3A" w:rsidRDefault="00C90C3A" w:rsidP="00E077EE">
      <w:pPr>
        <w:pStyle w:val="ListParagraph"/>
        <w:numPr>
          <w:ilvl w:val="0"/>
          <w:numId w:val="23"/>
        </w:numPr>
        <w:autoSpaceDE w:val="0"/>
        <w:autoSpaceDN w:val="0"/>
        <w:adjustRightInd w:val="0"/>
        <w:jc w:val="both"/>
      </w:pPr>
      <w:r>
        <w:t>Collect the data(</w:t>
      </w:r>
      <w:r w:rsidR="00483DEB">
        <w:t>tokenization,</w:t>
      </w:r>
      <w:r w:rsidR="00C86978">
        <w:t xml:space="preserve"> </w:t>
      </w:r>
      <w:r w:rsidR="00483DEB">
        <w:t>lowercasing)</w:t>
      </w:r>
    </w:p>
    <w:p w:rsidR="00C90C3A" w:rsidRDefault="00C90C3A" w:rsidP="00E077EE">
      <w:pPr>
        <w:pStyle w:val="ListParagraph"/>
        <w:numPr>
          <w:ilvl w:val="0"/>
          <w:numId w:val="23"/>
        </w:numPr>
        <w:autoSpaceDE w:val="0"/>
        <w:autoSpaceDN w:val="0"/>
        <w:adjustRightInd w:val="0"/>
        <w:jc w:val="both"/>
      </w:pPr>
      <w:r>
        <w:t>Filtering(</w:t>
      </w:r>
      <w:r w:rsidR="00483DEB">
        <w:t>select the threshold)</w:t>
      </w:r>
    </w:p>
    <w:p w:rsidR="00D021D1" w:rsidRDefault="00C90C3A" w:rsidP="00E077EE">
      <w:pPr>
        <w:pStyle w:val="ListParagraph"/>
        <w:numPr>
          <w:ilvl w:val="0"/>
          <w:numId w:val="23"/>
        </w:numPr>
        <w:autoSpaceDE w:val="0"/>
        <w:autoSpaceDN w:val="0"/>
        <w:adjustRightInd w:val="0"/>
        <w:jc w:val="both"/>
      </w:pPr>
      <w:r>
        <w:t>Detection(</w:t>
      </w:r>
      <w:r w:rsidR="008568F4">
        <w:t xml:space="preserve">perform </w:t>
      </w:r>
      <w:r w:rsidR="008568F4" w:rsidRPr="008568F4">
        <w:t>classification</w:t>
      </w:r>
      <w:r w:rsidR="00483DEB">
        <w:t>)</w:t>
      </w:r>
    </w:p>
    <w:p w:rsidR="00D94AD6" w:rsidRDefault="00D94AD6" w:rsidP="00D94AD6">
      <w:pPr>
        <w:autoSpaceDE w:val="0"/>
        <w:autoSpaceDN w:val="0"/>
        <w:adjustRightInd w:val="0"/>
        <w:jc w:val="both"/>
      </w:pPr>
    </w:p>
    <w:p w:rsidR="00D94AD6" w:rsidRDefault="00D94AD6" w:rsidP="00D94AD6">
      <w:pPr>
        <w:autoSpaceDE w:val="0"/>
        <w:autoSpaceDN w:val="0"/>
        <w:adjustRightInd w:val="0"/>
        <w:jc w:val="both"/>
      </w:pPr>
    </w:p>
    <w:p w:rsidR="007059DA" w:rsidRDefault="007059DA" w:rsidP="007059DA">
      <w:pPr>
        <w:pStyle w:val="ListParagraph"/>
        <w:autoSpaceDE w:val="0"/>
        <w:autoSpaceDN w:val="0"/>
        <w:adjustRightInd w:val="0"/>
        <w:ind w:left="1440"/>
        <w:jc w:val="both"/>
      </w:pPr>
    </w:p>
    <w:p w:rsidR="007059DA" w:rsidRDefault="00D94AD6" w:rsidP="00D94AD6">
      <w:pPr>
        <w:autoSpaceDE w:val="0"/>
        <w:autoSpaceDN w:val="0"/>
        <w:adjustRightInd w:val="0"/>
        <w:rPr>
          <w:b/>
        </w:rPr>
      </w:pPr>
      <w:r>
        <w:rPr>
          <w:b/>
        </w:rPr>
        <w:t>3.3</w:t>
      </w:r>
      <w:r>
        <w:rPr>
          <w:b/>
        </w:rPr>
        <w:tab/>
      </w:r>
      <w:r w:rsidRPr="00D94AD6">
        <w:rPr>
          <w:b/>
        </w:rPr>
        <w:t>Project Schedule / Milestone Chart</w:t>
      </w:r>
    </w:p>
    <w:p w:rsidR="00D94AD6" w:rsidRPr="00D94AD6" w:rsidRDefault="00D94AD6" w:rsidP="00D94AD6">
      <w:pPr>
        <w:autoSpaceDE w:val="0"/>
        <w:autoSpaceDN w:val="0"/>
        <w:adjustRightInd w:val="0"/>
        <w:rPr>
          <w:b/>
        </w:rPr>
      </w:pPr>
    </w:p>
    <w:p w:rsidR="00D94AD6" w:rsidRPr="00D94AD6" w:rsidRDefault="00D94AD6" w:rsidP="00D94AD6">
      <w:pPr>
        <w:pStyle w:val="ListParagraph"/>
        <w:autoSpaceDE w:val="0"/>
        <w:autoSpaceDN w:val="0"/>
        <w:adjustRightInd w:val="0"/>
        <w:ind w:left="0"/>
        <w:rPr>
          <w:b/>
        </w:rPr>
      </w:pPr>
      <w:r>
        <w:rPr>
          <w:b/>
          <w:noProof/>
        </w:rPr>
        <w:drawing>
          <wp:inline distT="0" distB="0" distL="0" distR="0">
            <wp:extent cx="6353175" cy="2684145"/>
            <wp:effectExtent l="19050" t="0" r="9525" b="0"/>
            <wp:docPr id="1" name="Picture 0" descr="Capture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11.PNG"/>
                    <pic:cNvPicPr/>
                  </pic:nvPicPr>
                  <pic:blipFill>
                    <a:blip r:embed="rId13"/>
                    <a:stretch>
                      <a:fillRect/>
                    </a:stretch>
                  </pic:blipFill>
                  <pic:spPr>
                    <a:xfrm>
                      <a:off x="0" y="0"/>
                      <a:ext cx="6353175" cy="2684145"/>
                    </a:xfrm>
                    <a:prstGeom prst="rect">
                      <a:avLst/>
                    </a:prstGeom>
                  </pic:spPr>
                </pic:pic>
              </a:graphicData>
            </a:graphic>
          </wp:inline>
        </w:drawing>
      </w:r>
    </w:p>
    <w:p w:rsidR="00D94AD6" w:rsidRPr="00D94AD6" w:rsidRDefault="00D94AD6" w:rsidP="00D94AD6">
      <w:pPr>
        <w:pStyle w:val="ListParagraph"/>
        <w:autoSpaceDE w:val="0"/>
        <w:autoSpaceDN w:val="0"/>
        <w:adjustRightInd w:val="0"/>
        <w:ind w:left="1725"/>
        <w:rPr>
          <w:b/>
        </w:rPr>
      </w:pPr>
    </w:p>
    <w:p w:rsidR="007059DA" w:rsidRPr="00C90C3A" w:rsidRDefault="007059DA" w:rsidP="007059DA">
      <w:pPr>
        <w:pStyle w:val="ListParagraph"/>
        <w:autoSpaceDE w:val="0"/>
        <w:autoSpaceDN w:val="0"/>
        <w:adjustRightInd w:val="0"/>
        <w:ind w:left="1440"/>
        <w:jc w:val="both"/>
      </w:pPr>
    </w:p>
    <w:p w:rsidR="00A177DD" w:rsidRDefault="00600A54" w:rsidP="00A177DD">
      <w:pPr>
        <w:autoSpaceDE w:val="0"/>
        <w:autoSpaceDN w:val="0"/>
        <w:adjustRightInd w:val="0"/>
        <w:rPr>
          <w:b/>
          <w:i/>
          <w:sz w:val="28"/>
          <w:szCs w:val="28"/>
        </w:rPr>
      </w:pPr>
      <w:r w:rsidRPr="00E15B11">
        <w:rPr>
          <w:b/>
          <w:i/>
          <w:sz w:val="28"/>
          <w:szCs w:val="28"/>
        </w:rPr>
        <w:t>4</w:t>
      </w:r>
      <w:r w:rsidR="00A177DD" w:rsidRPr="00E15B11">
        <w:rPr>
          <w:b/>
          <w:i/>
          <w:sz w:val="28"/>
          <w:szCs w:val="28"/>
        </w:rPr>
        <w:t xml:space="preserve">. </w:t>
      </w:r>
      <w:r w:rsidR="00A177DD" w:rsidRPr="00E15B11">
        <w:rPr>
          <w:b/>
          <w:i/>
          <w:sz w:val="28"/>
          <w:szCs w:val="28"/>
        </w:rPr>
        <w:tab/>
        <w:t>References</w:t>
      </w:r>
      <w:r w:rsidR="00760F3B">
        <w:rPr>
          <w:b/>
          <w:i/>
          <w:sz w:val="28"/>
          <w:szCs w:val="28"/>
        </w:rPr>
        <w:t>:</w:t>
      </w:r>
    </w:p>
    <w:p w:rsidR="00374D94" w:rsidRDefault="00FD1BD1" w:rsidP="00E077EE">
      <w:pPr>
        <w:pStyle w:val="ListParagraph"/>
        <w:numPr>
          <w:ilvl w:val="0"/>
          <w:numId w:val="21"/>
        </w:numPr>
        <w:autoSpaceDE w:val="0"/>
        <w:autoSpaceDN w:val="0"/>
        <w:adjustRightInd w:val="0"/>
        <w:ind w:left="360"/>
      </w:pPr>
      <w:hyperlink r:id="rId14" w:history="1">
        <w:r w:rsidR="00374D94" w:rsidRPr="002D3B0D">
          <w:rPr>
            <w:rStyle w:val="Hyperlink"/>
          </w:rPr>
          <w:t>https://www.slideshare.net/NimishaT1/plagiarism-detection-tools-and-techniques</w:t>
        </w:r>
      </w:hyperlink>
    </w:p>
    <w:p w:rsidR="00374D94" w:rsidRDefault="00FD1BD1" w:rsidP="00E077EE">
      <w:pPr>
        <w:pStyle w:val="ListParagraph"/>
        <w:numPr>
          <w:ilvl w:val="0"/>
          <w:numId w:val="21"/>
        </w:numPr>
        <w:autoSpaceDE w:val="0"/>
        <w:autoSpaceDN w:val="0"/>
        <w:adjustRightInd w:val="0"/>
        <w:ind w:left="360"/>
      </w:pPr>
      <w:hyperlink r:id="rId15" w:history="1">
        <w:r w:rsidR="00374D94" w:rsidRPr="002D3B0D">
          <w:rPr>
            <w:rStyle w:val="Hyperlink"/>
          </w:rPr>
          <w:t>http://ieeexplore.ieee.org/document/6993398/</w:t>
        </w:r>
      </w:hyperlink>
    </w:p>
    <w:p w:rsidR="00760F3B" w:rsidRDefault="00FD1BD1" w:rsidP="00E077EE">
      <w:pPr>
        <w:pStyle w:val="ListParagraph"/>
        <w:numPr>
          <w:ilvl w:val="0"/>
          <w:numId w:val="21"/>
        </w:numPr>
        <w:autoSpaceDE w:val="0"/>
        <w:autoSpaceDN w:val="0"/>
        <w:adjustRightInd w:val="0"/>
        <w:ind w:left="360"/>
      </w:pPr>
      <w:hyperlink r:id="rId16" w:history="1">
        <w:r w:rsidR="00374D94" w:rsidRPr="002D3B0D">
          <w:rPr>
            <w:rStyle w:val="Hyperlink"/>
          </w:rPr>
          <w:t>http://citeseerx.ist.psu.edu/viewdoc/download;jsessionid=C5390DC059B46BAF68E0EAA77AC3A3D4?doi=10.1.1.474.5755&amp;rep=rep1&amp;type=pdf</w:t>
        </w:r>
      </w:hyperlink>
    </w:p>
    <w:p w:rsidR="00374D94" w:rsidRPr="00760F3B" w:rsidRDefault="00374D94" w:rsidP="00E077EE">
      <w:pPr>
        <w:pStyle w:val="ListParagraph"/>
        <w:autoSpaceDE w:val="0"/>
        <w:autoSpaceDN w:val="0"/>
        <w:adjustRightInd w:val="0"/>
        <w:ind w:left="2520"/>
      </w:pPr>
    </w:p>
    <w:p w:rsidR="00760F3B" w:rsidRPr="00760F3B" w:rsidRDefault="00760F3B" w:rsidP="00A177DD">
      <w:pPr>
        <w:autoSpaceDE w:val="0"/>
        <w:autoSpaceDN w:val="0"/>
        <w:adjustRightInd w:val="0"/>
      </w:pPr>
      <w:r w:rsidRPr="00760F3B">
        <w:tab/>
      </w:r>
    </w:p>
    <w:p w:rsidR="00C32A3D" w:rsidRDefault="00C32A3D" w:rsidP="00DA6A1E">
      <w:pPr>
        <w:autoSpaceDE w:val="0"/>
        <w:autoSpaceDN w:val="0"/>
        <w:adjustRightInd w:val="0"/>
        <w:jc w:val="center"/>
        <w:rPr>
          <w:b/>
          <w:bCs/>
          <w:sz w:val="36"/>
          <w:szCs w:val="36"/>
        </w:rPr>
      </w:pPr>
    </w:p>
    <w:sectPr w:rsidR="00C32A3D" w:rsidSect="00E84DA4">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BD1" w:rsidRDefault="00FD1BD1">
      <w:r>
        <w:separator/>
      </w:r>
    </w:p>
  </w:endnote>
  <w:endnote w:type="continuationSeparator" w:id="0">
    <w:p w:rsidR="00FD1BD1" w:rsidRDefault="00FD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MR12">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MBX12">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C77" w:rsidRDefault="00143C77" w:rsidP="00E513B3">
    <w:pPr>
      <w:pStyle w:val="Footer"/>
      <w:ind w:right="360"/>
      <w:rPr>
        <w:rFonts w:ascii="Arial" w:hAnsi="Arial" w:cs="Arial"/>
        <w:b/>
        <w:sz w:val="16"/>
        <w:szCs w:val="16"/>
      </w:rPr>
    </w:pPr>
    <w:r>
      <w:tab/>
    </w:r>
  </w:p>
  <w:p w:rsidR="00143C77" w:rsidRDefault="00FD1BD1" w:rsidP="00E513B3">
    <w:pPr>
      <w:pStyle w:val="Footer"/>
      <w:ind w:right="360"/>
      <w:rPr>
        <w:rFonts w:ascii="Arial" w:hAnsi="Arial" w:cs="Arial"/>
        <w:b/>
        <w:sz w:val="16"/>
        <w:szCs w:val="16"/>
      </w:rPr>
    </w:pPr>
    <w:r>
      <w:rPr>
        <w:rFonts w:ascii="Arial" w:hAnsi="Arial" w:cs="Arial"/>
        <w:b/>
        <w:noProof/>
        <w:sz w:val="20"/>
        <w:szCs w:val="16"/>
      </w:rPr>
      <w:pict>
        <v:line id="_x0000_s2054" style="position:absolute;z-index:251657216;mso-wrap-distance-left:0;mso-wrap-distance-right:0" from="0,-4pt" to="6in,-4pt" strokeweight="2.5pt">
          <v:shadow color="#9797b7"/>
          <w10:wrap type="topAndBottom"/>
        </v:line>
      </w:pict>
    </w:r>
    <w:r>
      <w:rPr>
        <w:rFonts w:ascii="Arial" w:hAnsi="Arial" w:cs="Arial"/>
        <w:b/>
        <w:noProof/>
        <w:sz w:val="20"/>
        <w:szCs w:val="16"/>
      </w:rPr>
      <w:pict>
        <v:line id="_x0000_s2053" style="position:absolute;z-index:251656192;mso-wrap-distance-left:0;mso-wrap-distance-right:0" from="0,-8.2pt" to="6in,-8.2pt" stroked="f" strokecolor="#545472">
          <v:shadow color="#9797b7"/>
          <w10:wrap type="topAndBottom"/>
        </v:line>
      </w:pict>
    </w:r>
    <w:r w:rsidR="00143C77">
      <w:rPr>
        <w:rFonts w:ascii="Arial" w:hAnsi="Arial" w:cs="Arial"/>
        <w:b/>
        <w:sz w:val="16"/>
        <w:szCs w:val="16"/>
      </w:rPr>
      <w:t>©</w:t>
    </w:r>
    <w:r w:rsidR="00143C77">
      <w:rPr>
        <w:rFonts w:ascii="Arial" w:hAnsi="Arial" w:cs="Arial"/>
        <w:b/>
        <w:sz w:val="14"/>
        <w:szCs w:val="16"/>
      </w:rPr>
      <w:t xml:space="preserve">Project Management Committee </w:t>
    </w:r>
  </w:p>
  <w:p w:rsidR="00143C77" w:rsidRPr="0090295D" w:rsidRDefault="00143C77" w:rsidP="00E513B3">
    <w:pPr>
      <w:pStyle w:val="Footer"/>
      <w:ind w:right="360"/>
      <w:rPr>
        <w:rFonts w:ascii="Arial" w:hAnsi="Arial" w:cs="Arial"/>
        <w:b/>
        <w:sz w:val="14"/>
        <w:szCs w:val="16"/>
      </w:rPr>
    </w:pPr>
    <w:r w:rsidRPr="0090295D">
      <w:rPr>
        <w:rFonts w:ascii="Arial" w:hAnsi="Arial" w:cs="Arial"/>
        <w:b/>
        <w:sz w:val="14"/>
        <w:szCs w:val="16"/>
      </w:rPr>
      <w:t>Faculty of Computer Science &amp; Information Technology</w:t>
    </w:r>
    <w:r>
      <w:rPr>
        <w:rFonts w:ascii="Arial" w:hAnsi="Arial" w:cs="Arial"/>
        <w:b/>
        <w:sz w:val="14"/>
        <w:szCs w:val="16"/>
      </w:rPr>
      <w:t>, University of Sargodha, Mandi Bahauddin Campus</w:t>
    </w:r>
  </w:p>
  <w:p w:rsidR="00143C77" w:rsidRDefault="00143C77" w:rsidP="00E513B3">
    <w:pPr>
      <w:pStyle w:val="Footer"/>
    </w:pPr>
    <w:r>
      <w:tab/>
    </w:r>
    <w:r>
      <w:tab/>
    </w:r>
    <w:sdt>
      <w:sdtPr>
        <w:id w:val="1039235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180B">
          <w:rPr>
            <w:noProof/>
          </w:rPr>
          <w:t>iii</w:t>
        </w:r>
        <w:r>
          <w:rPr>
            <w:noProof/>
          </w:rPr>
          <w:fldChar w:fldCharType="end"/>
        </w:r>
      </w:sdtContent>
    </w:sdt>
  </w:p>
  <w:p w:rsidR="00143C77" w:rsidRDefault="00143C77" w:rsidP="00E513B3">
    <w:pPr>
      <w:pStyle w:val="Footer"/>
      <w:tabs>
        <w:tab w:val="left" w:pos="204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C77" w:rsidRDefault="00143C77" w:rsidP="00E513B3">
    <w:pPr>
      <w:pStyle w:val="Footer"/>
      <w:ind w:right="360"/>
      <w:rPr>
        <w:rFonts w:ascii="Arial" w:hAnsi="Arial" w:cs="Arial"/>
        <w:b/>
        <w:sz w:val="16"/>
        <w:szCs w:val="16"/>
      </w:rPr>
    </w:pPr>
    <w:r>
      <w:tab/>
    </w:r>
  </w:p>
  <w:p w:rsidR="00143C77" w:rsidRDefault="00FD1BD1" w:rsidP="00E513B3">
    <w:pPr>
      <w:pStyle w:val="Footer"/>
      <w:ind w:right="360"/>
      <w:rPr>
        <w:rFonts w:ascii="Arial" w:hAnsi="Arial" w:cs="Arial"/>
        <w:b/>
        <w:sz w:val="16"/>
        <w:szCs w:val="16"/>
      </w:rPr>
    </w:pPr>
    <w:r>
      <w:rPr>
        <w:rFonts w:ascii="Arial" w:hAnsi="Arial" w:cs="Arial"/>
        <w:b/>
        <w:noProof/>
        <w:sz w:val="20"/>
        <w:szCs w:val="16"/>
      </w:rPr>
      <w:pict>
        <v:line id="_x0000_s2056" style="position:absolute;z-index:251659264;mso-wrap-distance-left:0;mso-wrap-distance-right:0" from="0,-4pt" to="6in,-4pt" strokeweight="2.5pt">
          <v:shadow color="#9797b7"/>
          <w10:wrap type="topAndBottom"/>
        </v:line>
      </w:pict>
    </w:r>
    <w:r>
      <w:rPr>
        <w:rFonts w:ascii="Arial" w:hAnsi="Arial" w:cs="Arial"/>
        <w:b/>
        <w:noProof/>
        <w:sz w:val="20"/>
        <w:szCs w:val="16"/>
      </w:rPr>
      <w:pict>
        <v:line id="_x0000_s2055" style="position:absolute;z-index:251658240;mso-wrap-distance-left:0;mso-wrap-distance-right:0" from="0,-8.2pt" to="6in,-8.2pt" stroked="f" strokecolor="#545472">
          <v:shadow color="#9797b7"/>
          <w10:wrap type="topAndBottom"/>
        </v:line>
      </w:pict>
    </w:r>
    <w:r w:rsidR="00143C77">
      <w:rPr>
        <w:rFonts w:ascii="Arial" w:hAnsi="Arial" w:cs="Arial"/>
        <w:b/>
        <w:sz w:val="16"/>
        <w:szCs w:val="16"/>
      </w:rPr>
      <w:t>©</w:t>
    </w:r>
    <w:r w:rsidR="00143C77">
      <w:rPr>
        <w:rFonts w:ascii="Arial" w:hAnsi="Arial" w:cs="Arial"/>
        <w:b/>
        <w:sz w:val="14"/>
        <w:szCs w:val="16"/>
      </w:rPr>
      <w:t xml:space="preserve">Project Management Committee </w:t>
    </w:r>
  </w:p>
  <w:p w:rsidR="00143C77" w:rsidRPr="0090295D" w:rsidRDefault="00143C77" w:rsidP="00E513B3">
    <w:pPr>
      <w:pStyle w:val="Footer"/>
      <w:ind w:right="360"/>
      <w:rPr>
        <w:rFonts w:ascii="Arial" w:hAnsi="Arial" w:cs="Arial"/>
        <w:b/>
        <w:sz w:val="14"/>
        <w:szCs w:val="16"/>
      </w:rPr>
    </w:pPr>
    <w:r w:rsidRPr="0090295D">
      <w:rPr>
        <w:rFonts w:ascii="Arial" w:hAnsi="Arial" w:cs="Arial"/>
        <w:b/>
        <w:sz w:val="14"/>
        <w:szCs w:val="16"/>
      </w:rPr>
      <w:t>Faculty of Computer Science &amp; Information Technology</w:t>
    </w:r>
    <w:r>
      <w:rPr>
        <w:rFonts w:ascii="Arial" w:hAnsi="Arial" w:cs="Arial"/>
        <w:b/>
        <w:sz w:val="14"/>
        <w:szCs w:val="16"/>
      </w:rPr>
      <w:t>, University of Sargodha, Mandi Bahauddin Campus</w:t>
    </w:r>
  </w:p>
  <w:sdt>
    <w:sdtPr>
      <w:id w:val="-1514217798"/>
      <w:docPartObj>
        <w:docPartGallery w:val="Page Numbers (Bottom of Page)"/>
        <w:docPartUnique/>
      </w:docPartObj>
    </w:sdtPr>
    <w:sdtEndPr>
      <w:rPr>
        <w:noProof/>
      </w:rPr>
    </w:sdtEndPr>
    <w:sdtContent>
      <w:p w:rsidR="00143C77" w:rsidRDefault="00143C77">
        <w:pPr>
          <w:pStyle w:val="Footer"/>
          <w:jc w:val="right"/>
        </w:pPr>
        <w:r>
          <w:fldChar w:fldCharType="begin"/>
        </w:r>
        <w:r>
          <w:instrText xml:space="preserve"> PAGE   \* MERGEFORMAT </w:instrText>
        </w:r>
        <w:r>
          <w:fldChar w:fldCharType="separate"/>
        </w:r>
        <w:r w:rsidR="0091180B">
          <w:rPr>
            <w:noProof/>
          </w:rPr>
          <w:t>6</w:t>
        </w:r>
        <w:r>
          <w:rPr>
            <w:noProof/>
          </w:rPr>
          <w:fldChar w:fldCharType="end"/>
        </w:r>
      </w:p>
    </w:sdtContent>
  </w:sdt>
  <w:p w:rsidR="00143C77" w:rsidRDefault="00143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BD1" w:rsidRDefault="00FD1BD1">
      <w:r>
        <w:separator/>
      </w:r>
    </w:p>
  </w:footnote>
  <w:footnote w:type="continuationSeparator" w:id="0">
    <w:p w:rsidR="00FD1BD1" w:rsidRDefault="00FD1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C77" w:rsidRDefault="00143C77">
    <w:pPr>
      <w:pStyle w:val="Header"/>
      <w:jc w:val="right"/>
    </w:pPr>
  </w:p>
  <w:p w:rsidR="00143C77" w:rsidRDefault="00143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E22"/>
    <w:multiLevelType w:val="hybridMultilevel"/>
    <w:tmpl w:val="839EDF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0A980A67"/>
    <w:multiLevelType w:val="multilevel"/>
    <w:tmpl w:val="70109AEC"/>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0EB3249A"/>
    <w:multiLevelType w:val="hybridMultilevel"/>
    <w:tmpl w:val="9D183DF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10467C16"/>
    <w:multiLevelType w:val="hybridMultilevel"/>
    <w:tmpl w:val="5EDEC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4769F4"/>
    <w:multiLevelType w:val="hybridMultilevel"/>
    <w:tmpl w:val="E5D244D6"/>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62F3A2F"/>
    <w:multiLevelType w:val="hybridMultilevel"/>
    <w:tmpl w:val="BF5257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3435A9"/>
    <w:multiLevelType w:val="hybridMultilevel"/>
    <w:tmpl w:val="AC525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D40F1"/>
    <w:multiLevelType w:val="hybridMultilevel"/>
    <w:tmpl w:val="3AF414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0">
    <w:nsid w:val="257246FF"/>
    <w:multiLevelType w:val="hybridMultilevel"/>
    <w:tmpl w:val="236E7540"/>
    <w:lvl w:ilvl="0" w:tplc="65A03A1E">
      <w:start w:val="1"/>
      <w:numFmt w:val="decimal"/>
      <w:lvlText w:val="%1."/>
      <w:lvlJc w:val="left"/>
      <w:pPr>
        <w:ind w:left="1080" w:hanging="360"/>
      </w:pPr>
      <w:rPr>
        <w:rFonts w:ascii="Times New Roman" w:hAnsi="Times New Roman" w:hint="default"/>
        <w:b/>
        <w:i/>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A96DBD"/>
    <w:multiLevelType w:val="hybridMultilevel"/>
    <w:tmpl w:val="7BE8F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0E120F"/>
    <w:multiLevelType w:val="hybridMultilevel"/>
    <w:tmpl w:val="01CEB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D0478"/>
    <w:multiLevelType w:val="hybridMultilevel"/>
    <w:tmpl w:val="11623A72"/>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2145A6"/>
    <w:multiLevelType w:val="hybridMultilevel"/>
    <w:tmpl w:val="705C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164FA7"/>
    <w:multiLevelType w:val="hybridMultilevel"/>
    <w:tmpl w:val="FA74C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C71427"/>
    <w:multiLevelType w:val="multilevel"/>
    <w:tmpl w:val="320080E8"/>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nsid w:val="575C3672"/>
    <w:multiLevelType w:val="multilevel"/>
    <w:tmpl w:val="D3A0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2D6901"/>
    <w:multiLevelType w:val="multilevel"/>
    <w:tmpl w:val="AC4690BE"/>
    <w:lvl w:ilvl="0">
      <w:start w:val="1"/>
      <w:numFmt w:val="decimal"/>
      <w:lvlText w:val="%1."/>
      <w:lvlJc w:val="left"/>
      <w:pPr>
        <w:ind w:left="1260" w:hanging="360"/>
      </w:pPr>
      <w:rPr>
        <w:rFonts w:hint="default"/>
      </w:rPr>
    </w:lvl>
    <w:lvl w:ilvl="1">
      <w:start w:val="3"/>
      <w:numFmt w:val="decimal"/>
      <w:isLgl/>
      <w:lvlText w:val="%1.%2"/>
      <w:lvlJc w:val="left"/>
      <w:pPr>
        <w:ind w:left="1545" w:hanging="645"/>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20">
    <w:nsid w:val="5DFB30B5"/>
    <w:multiLevelType w:val="hybridMultilevel"/>
    <w:tmpl w:val="8F5422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EED7BC6"/>
    <w:multiLevelType w:val="multilevel"/>
    <w:tmpl w:val="6BDA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9E09D3"/>
    <w:multiLevelType w:val="hybridMultilevel"/>
    <w:tmpl w:val="463CE76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15D6FD8"/>
    <w:multiLevelType w:val="hybridMultilevel"/>
    <w:tmpl w:val="098A7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3B322D"/>
    <w:multiLevelType w:val="hybridMultilevel"/>
    <w:tmpl w:val="2DF46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DB31BF"/>
    <w:multiLevelType w:val="hybridMultilevel"/>
    <w:tmpl w:val="70CCC3D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F76FE4"/>
    <w:multiLevelType w:val="hybridMultilevel"/>
    <w:tmpl w:val="9FF650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61606C9"/>
    <w:multiLevelType w:val="hybridMultilevel"/>
    <w:tmpl w:val="05F6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406D97"/>
    <w:multiLevelType w:val="hybridMultilevel"/>
    <w:tmpl w:val="90929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E55499"/>
    <w:multiLevelType w:val="multilevel"/>
    <w:tmpl w:val="970872F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14"/>
  </w:num>
  <w:num w:numId="3">
    <w:abstractNumId w:val="6"/>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6"/>
  </w:num>
  <w:num w:numId="9">
    <w:abstractNumId w:val="4"/>
  </w:num>
  <w:num w:numId="10">
    <w:abstractNumId w:val="13"/>
  </w:num>
  <w:num w:numId="11">
    <w:abstractNumId w:val="18"/>
  </w:num>
  <w:num w:numId="12">
    <w:abstractNumId w:val="21"/>
  </w:num>
  <w:num w:numId="13">
    <w:abstractNumId w:val="11"/>
  </w:num>
  <w:num w:numId="14">
    <w:abstractNumId w:val="9"/>
  </w:num>
  <w:num w:numId="15">
    <w:abstractNumId w:val="17"/>
  </w:num>
  <w:num w:numId="16">
    <w:abstractNumId w:val="5"/>
  </w:num>
  <w:num w:numId="17">
    <w:abstractNumId w:val="29"/>
  </w:num>
  <w:num w:numId="18">
    <w:abstractNumId w:val="24"/>
  </w:num>
  <w:num w:numId="19">
    <w:abstractNumId w:val="0"/>
  </w:num>
  <w:num w:numId="20">
    <w:abstractNumId w:val="20"/>
  </w:num>
  <w:num w:numId="21">
    <w:abstractNumId w:val="28"/>
  </w:num>
  <w:num w:numId="22">
    <w:abstractNumId w:val="12"/>
  </w:num>
  <w:num w:numId="23">
    <w:abstractNumId w:val="15"/>
  </w:num>
  <w:num w:numId="24">
    <w:abstractNumId w:val="16"/>
  </w:num>
  <w:num w:numId="25">
    <w:abstractNumId w:val="19"/>
  </w:num>
  <w:num w:numId="26">
    <w:abstractNumId w:val="7"/>
  </w:num>
  <w:num w:numId="27">
    <w:abstractNumId w:val="22"/>
  </w:num>
  <w:num w:numId="28">
    <w:abstractNumId w:val="25"/>
  </w:num>
  <w:num w:numId="29">
    <w:abstractNumId w:val="10"/>
  </w:num>
  <w:num w:numId="30">
    <w:abstractNumId w:val="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7" strokecolor="none [3213]">
      <v:stroke color="none [3213]" weight="12pt"/>
      <v:shadow on="t" type="perspective" color="none [1601]" opacity=".5" offset="1pt" offset2="-1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4DA4"/>
    <w:rsid w:val="00004D3B"/>
    <w:rsid w:val="00016734"/>
    <w:rsid w:val="0002038F"/>
    <w:rsid w:val="000258CB"/>
    <w:rsid w:val="00032DDE"/>
    <w:rsid w:val="00034765"/>
    <w:rsid w:val="00044F1F"/>
    <w:rsid w:val="0006216C"/>
    <w:rsid w:val="0006251B"/>
    <w:rsid w:val="000806AE"/>
    <w:rsid w:val="00086691"/>
    <w:rsid w:val="000870C7"/>
    <w:rsid w:val="000939A2"/>
    <w:rsid w:val="00093C1A"/>
    <w:rsid w:val="0009485B"/>
    <w:rsid w:val="000A5685"/>
    <w:rsid w:val="000C00E7"/>
    <w:rsid w:val="000C295B"/>
    <w:rsid w:val="000D103F"/>
    <w:rsid w:val="000D4F6D"/>
    <w:rsid w:val="000E18E8"/>
    <w:rsid w:val="000E6AEE"/>
    <w:rsid w:val="000F4B4C"/>
    <w:rsid w:val="0010311E"/>
    <w:rsid w:val="00103428"/>
    <w:rsid w:val="00110F30"/>
    <w:rsid w:val="001209B3"/>
    <w:rsid w:val="00143C77"/>
    <w:rsid w:val="00150035"/>
    <w:rsid w:val="00150C81"/>
    <w:rsid w:val="001A7AC6"/>
    <w:rsid w:val="001A7CE5"/>
    <w:rsid w:val="001B02C6"/>
    <w:rsid w:val="001B2AA3"/>
    <w:rsid w:val="001C76FC"/>
    <w:rsid w:val="001E6137"/>
    <w:rsid w:val="001F219D"/>
    <w:rsid w:val="00206584"/>
    <w:rsid w:val="0021010E"/>
    <w:rsid w:val="00216532"/>
    <w:rsid w:val="00217958"/>
    <w:rsid w:val="002251CA"/>
    <w:rsid w:val="0022793A"/>
    <w:rsid w:val="0022795D"/>
    <w:rsid w:val="00232A5E"/>
    <w:rsid w:val="00243EE5"/>
    <w:rsid w:val="00251655"/>
    <w:rsid w:val="002641CC"/>
    <w:rsid w:val="00277BAA"/>
    <w:rsid w:val="00290803"/>
    <w:rsid w:val="00294C31"/>
    <w:rsid w:val="002A3A1B"/>
    <w:rsid w:val="002B0BE7"/>
    <w:rsid w:val="002B5816"/>
    <w:rsid w:val="002B5B42"/>
    <w:rsid w:val="002C2B29"/>
    <w:rsid w:val="002E2112"/>
    <w:rsid w:val="003459C5"/>
    <w:rsid w:val="0035338E"/>
    <w:rsid w:val="00355A29"/>
    <w:rsid w:val="00364523"/>
    <w:rsid w:val="00364608"/>
    <w:rsid w:val="00367EFA"/>
    <w:rsid w:val="00374D94"/>
    <w:rsid w:val="003807FE"/>
    <w:rsid w:val="00387E1F"/>
    <w:rsid w:val="003A5BBE"/>
    <w:rsid w:val="003B2D0C"/>
    <w:rsid w:val="003B4A6B"/>
    <w:rsid w:val="003C09F6"/>
    <w:rsid w:val="003D493A"/>
    <w:rsid w:val="003D653D"/>
    <w:rsid w:val="003E3CDB"/>
    <w:rsid w:val="003F3526"/>
    <w:rsid w:val="00415A4E"/>
    <w:rsid w:val="00420E93"/>
    <w:rsid w:val="004331B0"/>
    <w:rsid w:val="00450770"/>
    <w:rsid w:val="00462153"/>
    <w:rsid w:val="004638CA"/>
    <w:rsid w:val="00483DEB"/>
    <w:rsid w:val="004B047D"/>
    <w:rsid w:val="004C72DE"/>
    <w:rsid w:val="004E360F"/>
    <w:rsid w:val="004E5EE0"/>
    <w:rsid w:val="004E67CA"/>
    <w:rsid w:val="004F0605"/>
    <w:rsid w:val="004F71F1"/>
    <w:rsid w:val="004F7A7C"/>
    <w:rsid w:val="005062DB"/>
    <w:rsid w:val="00520B2D"/>
    <w:rsid w:val="00527514"/>
    <w:rsid w:val="00537816"/>
    <w:rsid w:val="00554E8E"/>
    <w:rsid w:val="00572CDE"/>
    <w:rsid w:val="005747EC"/>
    <w:rsid w:val="00574FF2"/>
    <w:rsid w:val="00595760"/>
    <w:rsid w:val="005960A4"/>
    <w:rsid w:val="005B757A"/>
    <w:rsid w:val="005C2EBE"/>
    <w:rsid w:val="005C487D"/>
    <w:rsid w:val="005C70B4"/>
    <w:rsid w:val="005D036C"/>
    <w:rsid w:val="005E51F8"/>
    <w:rsid w:val="005F26CF"/>
    <w:rsid w:val="00600A54"/>
    <w:rsid w:val="00606EE1"/>
    <w:rsid w:val="0061690B"/>
    <w:rsid w:val="0061749B"/>
    <w:rsid w:val="00625BB6"/>
    <w:rsid w:val="00645057"/>
    <w:rsid w:val="00647EEF"/>
    <w:rsid w:val="00650790"/>
    <w:rsid w:val="00677F39"/>
    <w:rsid w:val="00681370"/>
    <w:rsid w:val="00683866"/>
    <w:rsid w:val="00683D97"/>
    <w:rsid w:val="00687377"/>
    <w:rsid w:val="006A0183"/>
    <w:rsid w:val="006A6D3B"/>
    <w:rsid w:val="006B0CCF"/>
    <w:rsid w:val="006C0B10"/>
    <w:rsid w:val="006C2261"/>
    <w:rsid w:val="006D0E46"/>
    <w:rsid w:val="006D2C3F"/>
    <w:rsid w:val="006D3D9C"/>
    <w:rsid w:val="006E1BB0"/>
    <w:rsid w:val="006E5677"/>
    <w:rsid w:val="006E788A"/>
    <w:rsid w:val="006F06AA"/>
    <w:rsid w:val="006F6F30"/>
    <w:rsid w:val="00700907"/>
    <w:rsid w:val="007059DA"/>
    <w:rsid w:val="00711136"/>
    <w:rsid w:val="00713782"/>
    <w:rsid w:val="007161D7"/>
    <w:rsid w:val="00754041"/>
    <w:rsid w:val="00760F3B"/>
    <w:rsid w:val="00762507"/>
    <w:rsid w:val="00784992"/>
    <w:rsid w:val="007C0B2E"/>
    <w:rsid w:val="007C6690"/>
    <w:rsid w:val="0080607D"/>
    <w:rsid w:val="00806D8B"/>
    <w:rsid w:val="00810D89"/>
    <w:rsid w:val="00832B0F"/>
    <w:rsid w:val="00850CA8"/>
    <w:rsid w:val="0085283C"/>
    <w:rsid w:val="008552C6"/>
    <w:rsid w:val="008556BF"/>
    <w:rsid w:val="008568F4"/>
    <w:rsid w:val="008629C4"/>
    <w:rsid w:val="0086738E"/>
    <w:rsid w:val="00872850"/>
    <w:rsid w:val="00873D1D"/>
    <w:rsid w:val="0088218A"/>
    <w:rsid w:val="00885CCF"/>
    <w:rsid w:val="00891432"/>
    <w:rsid w:val="008937E4"/>
    <w:rsid w:val="008939E9"/>
    <w:rsid w:val="008A65A9"/>
    <w:rsid w:val="008A67AB"/>
    <w:rsid w:val="008C64EB"/>
    <w:rsid w:val="0090295D"/>
    <w:rsid w:val="00905315"/>
    <w:rsid w:val="00905A32"/>
    <w:rsid w:val="00907D24"/>
    <w:rsid w:val="0091180B"/>
    <w:rsid w:val="00925957"/>
    <w:rsid w:val="00952934"/>
    <w:rsid w:val="00960085"/>
    <w:rsid w:val="00964D97"/>
    <w:rsid w:val="00967F65"/>
    <w:rsid w:val="00977DE6"/>
    <w:rsid w:val="00984F80"/>
    <w:rsid w:val="009904CF"/>
    <w:rsid w:val="00993050"/>
    <w:rsid w:val="009A01A4"/>
    <w:rsid w:val="009A2066"/>
    <w:rsid w:val="009A30A4"/>
    <w:rsid w:val="009A7369"/>
    <w:rsid w:val="009C531C"/>
    <w:rsid w:val="009E4E6D"/>
    <w:rsid w:val="009E6CDB"/>
    <w:rsid w:val="009F0567"/>
    <w:rsid w:val="009F621B"/>
    <w:rsid w:val="00A115CA"/>
    <w:rsid w:val="00A177DD"/>
    <w:rsid w:val="00A20B30"/>
    <w:rsid w:val="00A226FD"/>
    <w:rsid w:val="00A43494"/>
    <w:rsid w:val="00A63110"/>
    <w:rsid w:val="00A63197"/>
    <w:rsid w:val="00A82613"/>
    <w:rsid w:val="00A82A2C"/>
    <w:rsid w:val="00A841DF"/>
    <w:rsid w:val="00A942CE"/>
    <w:rsid w:val="00AD1428"/>
    <w:rsid w:val="00AD5DD9"/>
    <w:rsid w:val="00B061DD"/>
    <w:rsid w:val="00B11686"/>
    <w:rsid w:val="00B15F11"/>
    <w:rsid w:val="00B36952"/>
    <w:rsid w:val="00B4527B"/>
    <w:rsid w:val="00B70859"/>
    <w:rsid w:val="00B75052"/>
    <w:rsid w:val="00B75F2F"/>
    <w:rsid w:val="00B774A2"/>
    <w:rsid w:val="00B81BEF"/>
    <w:rsid w:val="00B81EF5"/>
    <w:rsid w:val="00B835C8"/>
    <w:rsid w:val="00B84E70"/>
    <w:rsid w:val="00BA14BD"/>
    <w:rsid w:val="00BA6C0B"/>
    <w:rsid w:val="00BB7D61"/>
    <w:rsid w:val="00BC4305"/>
    <w:rsid w:val="00BF291E"/>
    <w:rsid w:val="00BF7186"/>
    <w:rsid w:val="00C23432"/>
    <w:rsid w:val="00C3056F"/>
    <w:rsid w:val="00C32A3D"/>
    <w:rsid w:val="00C42F4C"/>
    <w:rsid w:val="00C46879"/>
    <w:rsid w:val="00C60467"/>
    <w:rsid w:val="00C623F8"/>
    <w:rsid w:val="00C62CE9"/>
    <w:rsid w:val="00C67673"/>
    <w:rsid w:val="00C83EDA"/>
    <w:rsid w:val="00C8688C"/>
    <w:rsid w:val="00C86978"/>
    <w:rsid w:val="00C86D57"/>
    <w:rsid w:val="00C907CE"/>
    <w:rsid w:val="00C90C3A"/>
    <w:rsid w:val="00CA04BD"/>
    <w:rsid w:val="00CA2E82"/>
    <w:rsid w:val="00CB35BE"/>
    <w:rsid w:val="00CC22A9"/>
    <w:rsid w:val="00CC3AE6"/>
    <w:rsid w:val="00CC518F"/>
    <w:rsid w:val="00CE74DC"/>
    <w:rsid w:val="00CE75A3"/>
    <w:rsid w:val="00CF42CB"/>
    <w:rsid w:val="00D021D1"/>
    <w:rsid w:val="00D05E1E"/>
    <w:rsid w:val="00D1586F"/>
    <w:rsid w:val="00D218D0"/>
    <w:rsid w:val="00D21F4C"/>
    <w:rsid w:val="00D34343"/>
    <w:rsid w:val="00D41522"/>
    <w:rsid w:val="00D425D5"/>
    <w:rsid w:val="00D47C7D"/>
    <w:rsid w:val="00D53F65"/>
    <w:rsid w:val="00D66B0B"/>
    <w:rsid w:val="00D829D3"/>
    <w:rsid w:val="00D84720"/>
    <w:rsid w:val="00D94AD6"/>
    <w:rsid w:val="00D969ED"/>
    <w:rsid w:val="00DA2ACC"/>
    <w:rsid w:val="00DA37E4"/>
    <w:rsid w:val="00DA6A1E"/>
    <w:rsid w:val="00DB363A"/>
    <w:rsid w:val="00DE2A78"/>
    <w:rsid w:val="00E03540"/>
    <w:rsid w:val="00E071D5"/>
    <w:rsid w:val="00E077EE"/>
    <w:rsid w:val="00E15B11"/>
    <w:rsid w:val="00E17627"/>
    <w:rsid w:val="00E35A0D"/>
    <w:rsid w:val="00E45902"/>
    <w:rsid w:val="00E513B3"/>
    <w:rsid w:val="00E61107"/>
    <w:rsid w:val="00E63F8F"/>
    <w:rsid w:val="00E72BAF"/>
    <w:rsid w:val="00E75B6B"/>
    <w:rsid w:val="00E84B49"/>
    <w:rsid w:val="00E84DA4"/>
    <w:rsid w:val="00E90549"/>
    <w:rsid w:val="00E962AF"/>
    <w:rsid w:val="00EA162D"/>
    <w:rsid w:val="00EA1D0F"/>
    <w:rsid w:val="00EA5536"/>
    <w:rsid w:val="00EA769B"/>
    <w:rsid w:val="00EB2282"/>
    <w:rsid w:val="00EB5220"/>
    <w:rsid w:val="00EB7AA2"/>
    <w:rsid w:val="00EC25E4"/>
    <w:rsid w:val="00F10066"/>
    <w:rsid w:val="00F212DD"/>
    <w:rsid w:val="00F36263"/>
    <w:rsid w:val="00F37B85"/>
    <w:rsid w:val="00F531B6"/>
    <w:rsid w:val="00F53B43"/>
    <w:rsid w:val="00F62E8D"/>
    <w:rsid w:val="00F836C9"/>
    <w:rsid w:val="00F948C5"/>
    <w:rsid w:val="00FA3CB4"/>
    <w:rsid w:val="00FD1BD1"/>
    <w:rsid w:val="00FF63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rokecolor="none [3213]">
      <v:stroke color="none [3213]" weight="12pt"/>
      <v:shadow on="t" type="perspective" color="none [1601]" opacity=".5" offset="1pt" offset2="-1pt"/>
    </o:shapedefaults>
    <o:shapelayout v:ext="edit">
      <o:idmap v:ext="edit" data="1"/>
    </o:shapelayout>
  </w:shapeDefaults>
  <w:decimalSymbol w:val="."/>
  <w:listSeparator w:val=","/>
  <w15:docId w15:val="{AAFA6EA5-9946-4595-9866-16A4F897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9C4"/>
    <w:rPr>
      <w:sz w:val="24"/>
      <w:szCs w:val="24"/>
    </w:rPr>
  </w:style>
  <w:style w:type="paragraph" w:styleId="Heading1">
    <w:name w:val="heading 1"/>
    <w:basedOn w:val="Normal"/>
    <w:next w:val="Normal"/>
    <w:qFormat/>
    <w:rsid w:val="008629C4"/>
    <w:pPr>
      <w:keepNext/>
      <w:spacing w:before="240" w:after="60"/>
      <w:jc w:val="both"/>
      <w:outlineLvl w:val="0"/>
    </w:pPr>
    <w:rPr>
      <w:b/>
      <w:bCs/>
      <w:noProof/>
      <w:kern w:val="32"/>
      <w:sz w:val="20"/>
      <w:szCs w:val="32"/>
    </w:rPr>
  </w:style>
  <w:style w:type="paragraph" w:styleId="Heading20">
    <w:name w:val="heading 2"/>
    <w:basedOn w:val="Normal"/>
    <w:next w:val="Normal"/>
    <w:qFormat/>
    <w:rsid w:val="008629C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629C4"/>
    <w:pPr>
      <w:keepNext/>
      <w:ind w:left="3600"/>
      <w:outlineLvl w:val="2"/>
    </w:pPr>
    <w:rPr>
      <w:b/>
      <w:bCs/>
    </w:rPr>
  </w:style>
  <w:style w:type="paragraph" w:styleId="Heading4">
    <w:name w:val="heading 4"/>
    <w:basedOn w:val="Normal"/>
    <w:next w:val="Normal"/>
    <w:qFormat/>
    <w:rsid w:val="008629C4"/>
    <w:pPr>
      <w:keepNext/>
      <w:outlineLvl w:val="3"/>
    </w:pPr>
    <w:rPr>
      <w:b/>
      <w:bCs/>
    </w:rPr>
  </w:style>
  <w:style w:type="paragraph" w:styleId="Heading5">
    <w:name w:val="heading 5"/>
    <w:basedOn w:val="Normal"/>
    <w:next w:val="Normal"/>
    <w:qFormat/>
    <w:rsid w:val="008629C4"/>
    <w:pPr>
      <w:spacing w:before="240" w:after="60"/>
      <w:outlineLvl w:val="4"/>
    </w:pPr>
    <w:rPr>
      <w:b/>
      <w:bCs/>
      <w:i/>
      <w:iCs/>
      <w:sz w:val="26"/>
      <w:szCs w:val="26"/>
    </w:rPr>
  </w:style>
  <w:style w:type="paragraph" w:styleId="Heading6">
    <w:name w:val="heading 6"/>
    <w:basedOn w:val="Normal"/>
    <w:next w:val="Normal"/>
    <w:qFormat/>
    <w:rsid w:val="008629C4"/>
    <w:pPr>
      <w:keepNext/>
      <w:spacing w:before="120"/>
      <w:ind w:left="720" w:right="720"/>
      <w:jc w:val="right"/>
      <w:outlineLvl w:val="5"/>
    </w:pPr>
    <w:rPr>
      <w:rFonts w:ascii="Arial Black" w:hAnsi="Arial Black" w:cs="Arial"/>
      <w:b/>
      <w:sz w:val="72"/>
      <w:szCs w:val="72"/>
    </w:rPr>
  </w:style>
  <w:style w:type="paragraph" w:styleId="Heading7">
    <w:name w:val="heading 7"/>
    <w:basedOn w:val="Normal"/>
    <w:next w:val="Normal"/>
    <w:qFormat/>
    <w:rsid w:val="008629C4"/>
    <w:pPr>
      <w:keepNext/>
      <w:jc w:val="both"/>
      <w:outlineLvl w:val="6"/>
    </w:pPr>
    <w:rPr>
      <w:b/>
      <w:bCs/>
      <w:sz w:val="28"/>
    </w:rPr>
  </w:style>
  <w:style w:type="paragraph" w:styleId="Heading8">
    <w:name w:val="heading 8"/>
    <w:basedOn w:val="Normal"/>
    <w:next w:val="Normal"/>
    <w:qFormat/>
    <w:rsid w:val="008629C4"/>
    <w:pPr>
      <w:keepNext/>
      <w:jc w:val="both"/>
      <w:outlineLvl w:val="7"/>
    </w:pPr>
    <w:rPr>
      <w:b/>
      <w:bCs/>
    </w:rPr>
  </w:style>
  <w:style w:type="paragraph" w:styleId="Heading9">
    <w:name w:val="heading 9"/>
    <w:basedOn w:val="Normal"/>
    <w:next w:val="Normal"/>
    <w:qFormat/>
    <w:rsid w:val="008629C4"/>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normal">
    <w:name w:val="Booknormal"/>
    <w:basedOn w:val="Normal"/>
    <w:rsid w:val="008629C4"/>
    <w:rPr>
      <w:sz w:val="20"/>
    </w:rPr>
  </w:style>
  <w:style w:type="paragraph" w:styleId="TOC1">
    <w:name w:val="toc 1"/>
    <w:basedOn w:val="Normal"/>
    <w:next w:val="Normal"/>
    <w:autoRedefine/>
    <w:semiHidden/>
    <w:rsid w:val="00E84DA4"/>
    <w:pPr>
      <w:spacing w:before="120" w:after="120"/>
    </w:pPr>
    <w:rPr>
      <w:b/>
      <w:bCs/>
      <w:caps/>
      <w:sz w:val="20"/>
      <w:szCs w:val="20"/>
    </w:rPr>
  </w:style>
  <w:style w:type="paragraph" w:styleId="TOC2">
    <w:name w:val="toc 2"/>
    <w:basedOn w:val="Normal"/>
    <w:next w:val="Normal"/>
    <w:autoRedefine/>
    <w:semiHidden/>
    <w:rsid w:val="008629C4"/>
    <w:pPr>
      <w:ind w:left="240"/>
    </w:pPr>
    <w:rPr>
      <w:smallCaps/>
      <w:sz w:val="20"/>
      <w:szCs w:val="20"/>
    </w:rPr>
  </w:style>
  <w:style w:type="paragraph" w:styleId="TOC3">
    <w:name w:val="toc 3"/>
    <w:basedOn w:val="Normal"/>
    <w:next w:val="Normal"/>
    <w:autoRedefine/>
    <w:semiHidden/>
    <w:rsid w:val="008629C4"/>
    <w:pPr>
      <w:ind w:left="480"/>
    </w:pPr>
    <w:rPr>
      <w:i/>
      <w:iCs/>
      <w:sz w:val="20"/>
      <w:szCs w:val="20"/>
    </w:rPr>
  </w:style>
  <w:style w:type="paragraph" w:styleId="TOC4">
    <w:name w:val="toc 4"/>
    <w:basedOn w:val="Normal"/>
    <w:next w:val="Normal"/>
    <w:autoRedefine/>
    <w:semiHidden/>
    <w:rsid w:val="008629C4"/>
    <w:pPr>
      <w:ind w:left="720"/>
    </w:pPr>
    <w:rPr>
      <w:sz w:val="18"/>
      <w:szCs w:val="18"/>
    </w:rPr>
  </w:style>
  <w:style w:type="paragraph" w:styleId="TOC5">
    <w:name w:val="toc 5"/>
    <w:basedOn w:val="Normal"/>
    <w:next w:val="Normal"/>
    <w:autoRedefine/>
    <w:semiHidden/>
    <w:rsid w:val="008629C4"/>
    <w:pPr>
      <w:ind w:left="960"/>
    </w:pPr>
    <w:rPr>
      <w:sz w:val="18"/>
      <w:szCs w:val="18"/>
    </w:rPr>
  </w:style>
  <w:style w:type="paragraph" w:styleId="TOC6">
    <w:name w:val="toc 6"/>
    <w:basedOn w:val="Normal"/>
    <w:next w:val="Normal"/>
    <w:autoRedefine/>
    <w:semiHidden/>
    <w:rsid w:val="008629C4"/>
    <w:pPr>
      <w:ind w:left="1200"/>
    </w:pPr>
    <w:rPr>
      <w:sz w:val="18"/>
      <w:szCs w:val="18"/>
    </w:rPr>
  </w:style>
  <w:style w:type="paragraph" w:styleId="TOC7">
    <w:name w:val="toc 7"/>
    <w:basedOn w:val="Normal"/>
    <w:next w:val="Normal"/>
    <w:autoRedefine/>
    <w:semiHidden/>
    <w:rsid w:val="008629C4"/>
    <w:pPr>
      <w:ind w:left="1440"/>
    </w:pPr>
    <w:rPr>
      <w:sz w:val="18"/>
      <w:szCs w:val="18"/>
    </w:rPr>
  </w:style>
  <w:style w:type="paragraph" w:styleId="TOC8">
    <w:name w:val="toc 8"/>
    <w:basedOn w:val="Normal"/>
    <w:next w:val="Normal"/>
    <w:autoRedefine/>
    <w:semiHidden/>
    <w:rsid w:val="008629C4"/>
    <w:pPr>
      <w:ind w:left="1680"/>
    </w:pPr>
    <w:rPr>
      <w:sz w:val="18"/>
      <w:szCs w:val="18"/>
    </w:rPr>
  </w:style>
  <w:style w:type="paragraph" w:styleId="TOC9">
    <w:name w:val="toc 9"/>
    <w:basedOn w:val="Normal"/>
    <w:next w:val="Normal"/>
    <w:autoRedefine/>
    <w:semiHidden/>
    <w:rsid w:val="008629C4"/>
    <w:pPr>
      <w:ind w:left="1920"/>
    </w:pPr>
    <w:rPr>
      <w:sz w:val="18"/>
      <w:szCs w:val="18"/>
    </w:rPr>
  </w:style>
  <w:style w:type="character" w:styleId="Hyperlink">
    <w:name w:val="Hyperlink"/>
    <w:basedOn w:val="DefaultParagraphFont"/>
    <w:rsid w:val="008629C4"/>
    <w:rPr>
      <w:color w:val="0000FF"/>
      <w:u w:val="single"/>
    </w:rPr>
  </w:style>
  <w:style w:type="paragraph" w:styleId="Header">
    <w:name w:val="header"/>
    <w:basedOn w:val="Normal"/>
    <w:link w:val="HeaderChar"/>
    <w:uiPriority w:val="99"/>
    <w:rsid w:val="008629C4"/>
    <w:pPr>
      <w:tabs>
        <w:tab w:val="center" w:pos="4320"/>
        <w:tab w:val="right" w:pos="8640"/>
      </w:tabs>
    </w:pPr>
  </w:style>
  <w:style w:type="paragraph" w:styleId="Footer">
    <w:name w:val="footer"/>
    <w:basedOn w:val="Normal"/>
    <w:link w:val="FooterChar"/>
    <w:uiPriority w:val="99"/>
    <w:rsid w:val="008629C4"/>
    <w:pPr>
      <w:tabs>
        <w:tab w:val="center" w:pos="4320"/>
        <w:tab w:val="right" w:pos="8640"/>
      </w:tabs>
    </w:pPr>
  </w:style>
  <w:style w:type="character" w:styleId="PageNumber">
    <w:name w:val="page number"/>
    <w:basedOn w:val="DefaultParagraphFont"/>
    <w:rsid w:val="008629C4"/>
  </w:style>
  <w:style w:type="paragraph" w:styleId="BodyText2">
    <w:name w:val="Body Text 2"/>
    <w:basedOn w:val="Normal"/>
    <w:rsid w:val="008629C4"/>
    <w:pPr>
      <w:autoSpaceDE w:val="0"/>
      <w:autoSpaceDN w:val="0"/>
      <w:adjustRightInd w:val="0"/>
      <w:jc w:val="center"/>
    </w:pPr>
    <w:rPr>
      <w:rFonts w:ascii="Arial" w:hAnsi="Arial" w:cs="Arial"/>
      <w:b/>
      <w:bCs/>
      <w:color w:val="FFFFFF"/>
      <w:sz w:val="18"/>
      <w:szCs w:val="40"/>
    </w:rPr>
  </w:style>
  <w:style w:type="character" w:styleId="FollowedHyperlink">
    <w:name w:val="FollowedHyperlink"/>
    <w:basedOn w:val="DefaultParagraphFont"/>
    <w:rsid w:val="008629C4"/>
    <w:rPr>
      <w:color w:val="800080"/>
      <w:u w:val="single"/>
    </w:rPr>
  </w:style>
  <w:style w:type="paragraph" w:styleId="BodyText">
    <w:name w:val="Body Text"/>
    <w:basedOn w:val="Normal"/>
    <w:rsid w:val="008629C4"/>
    <w:rPr>
      <w:b/>
      <w:bCs/>
      <w:sz w:val="26"/>
    </w:rPr>
  </w:style>
  <w:style w:type="paragraph" w:styleId="BodyText3">
    <w:name w:val="Body Text 3"/>
    <w:basedOn w:val="Normal"/>
    <w:rsid w:val="008629C4"/>
    <w:pPr>
      <w:jc w:val="both"/>
    </w:pPr>
    <w:rPr>
      <w:b/>
      <w:bCs/>
    </w:rPr>
  </w:style>
  <w:style w:type="paragraph" w:customStyle="1" w:styleId="bulletitem">
    <w:name w:val="bulletitem"/>
    <w:basedOn w:val="Normal"/>
    <w:rsid w:val="008629C4"/>
    <w:pPr>
      <w:spacing w:before="100" w:beforeAutospacing="1" w:after="100" w:afterAutospacing="1"/>
    </w:pPr>
  </w:style>
  <w:style w:type="paragraph" w:customStyle="1" w:styleId="bulletlistitem">
    <w:name w:val="bulletlistitem"/>
    <w:basedOn w:val="Normal"/>
    <w:rsid w:val="008629C4"/>
    <w:pPr>
      <w:spacing w:before="100" w:beforeAutospacing="1" w:after="100" w:afterAutospacing="1"/>
    </w:pPr>
  </w:style>
  <w:style w:type="paragraph" w:styleId="NormalWeb">
    <w:name w:val="Normal (Web)"/>
    <w:basedOn w:val="Normal"/>
    <w:uiPriority w:val="99"/>
    <w:rsid w:val="008629C4"/>
    <w:pPr>
      <w:spacing w:before="100" w:beforeAutospacing="1" w:after="100" w:afterAutospacing="1"/>
    </w:pPr>
    <w:rPr>
      <w:rFonts w:ascii="Arial Unicode MS" w:hAnsi="Arial Unicode MS"/>
    </w:rPr>
  </w:style>
  <w:style w:type="paragraph" w:styleId="Caption">
    <w:name w:val="caption"/>
    <w:basedOn w:val="Normal"/>
    <w:next w:val="Normal"/>
    <w:qFormat/>
    <w:rsid w:val="008629C4"/>
    <w:rPr>
      <w:b/>
      <w:bCs/>
    </w:rPr>
  </w:style>
  <w:style w:type="character" w:styleId="Strong">
    <w:name w:val="Strong"/>
    <w:basedOn w:val="DefaultParagraphFont"/>
    <w:qFormat/>
    <w:rsid w:val="008629C4"/>
    <w:rPr>
      <w:b/>
      <w:bCs/>
    </w:rPr>
  </w:style>
  <w:style w:type="paragraph" w:customStyle="1" w:styleId="1">
    <w:name w:val="1"/>
    <w:basedOn w:val="Normal"/>
    <w:rsid w:val="008629C4"/>
    <w:pPr>
      <w:ind w:left="720" w:hanging="720"/>
      <w:jc w:val="both"/>
    </w:pPr>
    <w:rPr>
      <w:sz w:val="28"/>
    </w:rPr>
  </w:style>
  <w:style w:type="paragraph" w:customStyle="1" w:styleId="2">
    <w:name w:val="2"/>
    <w:basedOn w:val="BodyTextIndent3"/>
    <w:rsid w:val="008629C4"/>
    <w:pPr>
      <w:tabs>
        <w:tab w:val="left" w:pos="720"/>
      </w:tabs>
      <w:spacing w:after="0"/>
      <w:ind w:left="1440" w:hanging="1440"/>
      <w:jc w:val="both"/>
    </w:pPr>
    <w:rPr>
      <w:sz w:val="28"/>
      <w:szCs w:val="24"/>
    </w:rPr>
  </w:style>
  <w:style w:type="paragraph" w:customStyle="1" w:styleId="3">
    <w:name w:val="3"/>
    <w:basedOn w:val="Normal"/>
    <w:rsid w:val="008629C4"/>
    <w:pPr>
      <w:tabs>
        <w:tab w:val="left" w:pos="720"/>
        <w:tab w:val="left" w:pos="1440"/>
      </w:tabs>
      <w:ind w:left="2160" w:hanging="2160"/>
      <w:jc w:val="both"/>
    </w:pPr>
    <w:rPr>
      <w:sz w:val="28"/>
    </w:rPr>
  </w:style>
  <w:style w:type="paragraph" w:styleId="BodyTextIndent3">
    <w:name w:val="Body Text Indent 3"/>
    <w:basedOn w:val="Normal"/>
    <w:rsid w:val="008629C4"/>
    <w:pPr>
      <w:spacing w:after="120"/>
      <w:ind w:left="360"/>
    </w:pPr>
    <w:rPr>
      <w:sz w:val="16"/>
      <w:szCs w:val="16"/>
    </w:rPr>
  </w:style>
  <w:style w:type="paragraph" w:styleId="Title">
    <w:name w:val="Title"/>
    <w:basedOn w:val="Normal"/>
    <w:qFormat/>
    <w:rsid w:val="008629C4"/>
    <w:pPr>
      <w:jc w:val="center"/>
    </w:pPr>
    <w:rPr>
      <w:b/>
      <w:bCs/>
      <w:sz w:val="28"/>
    </w:rPr>
  </w:style>
  <w:style w:type="paragraph" w:styleId="Subtitle">
    <w:name w:val="Subtitle"/>
    <w:basedOn w:val="Normal"/>
    <w:qFormat/>
    <w:rsid w:val="008629C4"/>
    <w:pPr>
      <w:jc w:val="center"/>
    </w:pPr>
    <w:rPr>
      <w:sz w:val="28"/>
      <w:szCs w:val="22"/>
    </w:rPr>
  </w:style>
  <w:style w:type="character" w:styleId="CommentReference">
    <w:name w:val="annotation reference"/>
    <w:basedOn w:val="DefaultParagraphFont"/>
    <w:semiHidden/>
    <w:rsid w:val="00E84DA4"/>
    <w:rPr>
      <w:sz w:val="16"/>
      <w:szCs w:val="16"/>
    </w:rPr>
  </w:style>
  <w:style w:type="paragraph" w:styleId="CommentText">
    <w:name w:val="annotation text"/>
    <w:basedOn w:val="Normal"/>
    <w:semiHidden/>
    <w:rsid w:val="00E84DA4"/>
    <w:rPr>
      <w:sz w:val="20"/>
      <w:szCs w:val="20"/>
    </w:rPr>
  </w:style>
  <w:style w:type="paragraph" w:styleId="CommentSubject">
    <w:name w:val="annotation subject"/>
    <w:basedOn w:val="CommentText"/>
    <w:next w:val="CommentText"/>
    <w:semiHidden/>
    <w:rsid w:val="00E84DA4"/>
    <w:rPr>
      <w:b/>
      <w:bCs/>
    </w:rPr>
  </w:style>
  <w:style w:type="paragraph" w:styleId="BalloonText">
    <w:name w:val="Balloon Text"/>
    <w:basedOn w:val="Normal"/>
    <w:semiHidden/>
    <w:rsid w:val="00E84DA4"/>
    <w:rPr>
      <w:rFonts w:ascii="Tahoma" w:hAnsi="Tahoma" w:cs="Tahoma"/>
      <w:sz w:val="16"/>
      <w:szCs w:val="16"/>
    </w:rPr>
  </w:style>
  <w:style w:type="table" w:styleId="TableGrid">
    <w:name w:val="Table Grid"/>
    <w:basedOn w:val="TableNormal"/>
    <w:rsid w:val="004B04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2B29"/>
    <w:pPr>
      <w:ind w:left="720"/>
      <w:contextualSpacing/>
    </w:pPr>
  </w:style>
  <w:style w:type="paragraph" w:customStyle="1" w:styleId="Heading2">
    <w:name w:val="Heading2"/>
    <w:basedOn w:val="Normal"/>
    <w:rsid w:val="00EB7AA2"/>
    <w:pPr>
      <w:numPr>
        <w:numId w:val="5"/>
      </w:numPr>
      <w:spacing w:before="120" w:after="120"/>
      <w:jc w:val="both"/>
    </w:pPr>
    <w:rPr>
      <w:rFonts w:ascii="Arial" w:eastAsia="Batang" w:hAnsi="Arial" w:cs="Arial"/>
      <w:b/>
      <w:sz w:val="22"/>
      <w:szCs w:val="22"/>
      <w:lang w:eastAsia="ko-KR"/>
    </w:rPr>
  </w:style>
  <w:style w:type="character" w:customStyle="1" w:styleId="HeaderChar">
    <w:name w:val="Header Char"/>
    <w:basedOn w:val="DefaultParagraphFont"/>
    <w:link w:val="Header"/>
    <w:uiPriority w:val="99"/>
    <w:rsid w:val="00C67673"/>
    <w:rPr>
      <w:sz w:val="24"/>
      <w:szCs w:val="24"/>
    </w:rPr>
  </w:style>
  <w:style w:type="character" w:styleId="LineNumber">
    <w:name w:val="line number"/>
    <w:basedOn w:val="DefaultParagraphFont"/>
    <w:uiPriority w:val="99"/>
    <w:semiHidden/>
    <w:unhideWhenUsed/>
    <w:rsid w:val="00C67673"/>
  </w:style>
  <w:style w:type="character" w:customStyle="1" w:styleId="FooterChar">
    <w:name w:val="Footer Char"/>
    <w:basedOn w:val="DefaultParagraphFont"/>
    <w:link w:val="Footer"/>
    <w:uiPriority w:val="99"/>
    <w:rsid w:val="001031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iteseerx.ist.psu.edu/viewdoc/download;jsessionid=C5390DC059B46BAF68E0EAA77AC3A3D4?doi=10.1.1.474.5755&amp;rep=rep1&amp;typ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eeexplore.ieee.org/document/6993398/"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lideshare.net/NimishaT1/plagiarism-detection-tools-and-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61D94-46F4-44A3-8CCA-2451119C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11</Pages>
  <Words>2750</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18395</CharactersWithSpaces>
  <SharedDoc>false</SharedDoc>
  <HLinks>
    <vt:vector size="72" baseType="variant">
      <vt:variant>
        <vt:i4>1966129</vt:i4>
      </vt:variant>
      <vt:variant>
        <vt:i4>68</vt:i4>
      </vt:variant>
      <vt:variant>
        <vt:i4>0</vt:i4>
      </vt:variant>
      <vt:variant>
        <vt:i4>5</vt:i4>
      </vt:variant>
      <vt:variant>
        <vt:lpwstr/>
      </vt:variant>
      <vt:variant>
        <vt:lpwstr>_Toc105323797</vt:lpwstr>
      </vt:variant>
      <vt:variant>
        <vt:i4>1966129</vt:i4>
      </vt:variant>
      <vt:variant>
        <vt:i4>62</vt:i4>
      </vt:variant>
      <vt:variant>
        <vt:i4>0</vt:i4>
      </vt:variant>
      <vt:variant>
        <vt:i4>5</vt:i4>
      </vt:variant>
      <vt:variant>
        <vt:lpwstr/>
      </vt:variant>
      <vt:variant>
        <vt:lpwstr>_Toc105323796</vt:lpwstr>
      </vt:variant>
      <vt:variant>
        <vt:i4>1966129</vt:i4>
      </vt:variant>
      <vt:variant>
        <vt:i4>56</vt:i4>
      </vt:variant>
      <vt:variant>
        <vt:i4>0</vt:i4>
      </vt:variant>
      <vt:variant>
        <vt:i4>5</vt:i4>
      </vt:variant>
      <vt:variant>
        <vt:lpwstr/>
      </vt:variant>
      <vt:variant>
        <vt:lpwstr>_Toc105323795</vt:lpwstr>
      </vt:variant>
      <vt:variant>
        <vt:i4>1966129</vt:i4>
      </vt:variant>
      <vt:variant>
        <vt:i4>50</vt:i4>
      </vt:variant>
      <vt:variant>
        <vt:i4>0</vt:i4>
      </vt:variant>
      <vt:variant>
        <vt:i4>5</vt:i4>
      </vt:variant>
      <vt:variant>
        <vt:lpwstr/>
      </vt:variant>
      <vt:variant>
        <vt:lpwstr>_Toc105323794</vt:lpwstr>
      </vt:variant>
      <vt:variant>
        <vt:i4>1966129</vt:i4>
      </vt:variant>
      <vt:variant>
        <vt:i4>44</vt:i4>
      </vt:variant>
      <vt:variant>
        <vt:i4>0</vt:i4>
      </vt:variant>
      <vt:variant>
        <vt:i4>5</vt:i4>
      </vt:variant>
      <vt:variant>
        <vt:lpwstr/>
      </vt:variant>
      <vt:variant>
        <vt:lpwstr>_Toc105323793</vt:lpwstr>
      </vt:variant>
      <vt:variant>
        <vt:i4>1966129</vt:i4>
      </vt:variant>
      <vt:variant>
        <vt:i4>38</vt:i4>
      </vt:variant>
      <vt:variant>
        <vt:i4>0</vt:i4>
      </vt:variant>
      <vt:variant>
        <vt:i4>5</vt:i4>
      </vt:variant>
      <vt:variant>
        <vt:lpwstr/>
      </vt:variant>
      <vt:variant>
        <vt:lpwstr>_Toc105323792</vt:lpwstr>
      </vt:variant>
      <vt:variant>
        <vt:i4>1966129</vt:i4>
      </vt:variant>
      <vt:variant>
        <vt:i4>32</vt:i4>
      </vt:variant>
      <vt:variant>
        <vt:i4>0</vt:i4>
      </vt:variant>
      <vt:variant>
        <vt:i4>5</vt:i4>
      </vt:variant>
      <vt:variant>
        <vt:lpwstr/>
      </vt:variant>
      <vt:variant>
        <vt:lpwstr>_Toc105323791</vt:lpwstr>
      </vt:variant>
      <vt:variant>
        <vt:i4>1966129</vt:i4>
      </vt:variant>
      <vt:variant>
        <vt:i4>26</vt:i4>
      </vt:variant>
      <vt:variant>
        <vt:i4>0</vt:i4>
      </vt:variant>
      <vt:variant>
        <vt:i4>5</vt:i4>
      </vt:variant>
      <vt:variant>
        <vt:lpwstr/>
      </vt:variant>
      <vt:variant>
        <vt:lpwstr>_Toc105323790</vt:lpwstr>
      </vt:variant>
      <vt:variant>
        <vt:i4>2031665</vt:i4>
      </vt:variant>
      <vt:variant>
        <vt:i4>20</vt:i4>
      </vt:variant>
      <vt:variant>
        <vt:i4>0</vt:i4>
      </vt:variant>
      <vt:variant>
        <vt:i4>5</vt:i4>
      </vt:variant>
      <vt:variant>
        <vt:lpwstr/>
      </vt:variant>
      <vt:variant>
        <vt:lpwstr>_Toc105323789</vt:lpwstr>
      </vt:variant>
      <vt:variant>
        <vt:i4>2031665</vt:i4>
      </vt:variant>
      <vt:variant>
        <vt:i4>14</vt:i4>
      </vt:variant>
      <vt:variant>
        <vt:i4>0</vt:i4>
      </vt:variant>
      <vt:variant>
        <vt:i4>5</vt:i4>
      </vt:variant>
      <vt:variant>
        <vt:lpwstr/>
      </vt:variant>
      <vt:variant>
        <vt:lpwstr>_Toc105323788</vt:lpwstr>
      </vt:variant>
      <vt:variant>
        <vt:i4>2031665</vt:i4>
      </vt:variant>
      <vt:variant>
        <vt:i4>8</vt:i4>
      </vt:variant>
      <vt:variant>
        <vt:i4>0</vt:i4>
      </vt:variant>
      <vt:variant>
        <vt:i4>5</vt:i4>
      </vt:variant>
      <vt:variant>
        <vt:lpwstr/>
      </vt:variant>
      <vt:variant>
        <vt:lpwstr>_Toc105323787</vt:lpwstr>
      </vt:variant>
      <vt:variant>
        <vt:i4>2031665</vt:i4>
      </vt:variant>
      <vt:variant>
        <vt:i4>2</vt:i4>
      </vt:variant>
      <vt:variant>
        <vt:i4>0</vt:i4>
      </vt:variant>
      <vt:variant>
        <vt:i4>5</vt:i4>
      </vt:variant>
      <vt:variant>
        <vt:lpwstr/>
      </vt:variant>
      <vt:variant>
        <vt:lpwstr>_Toc105323786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cp:lastModifiedBy>sadia gondal</cp:lastModifiedBy>
  <cp:revision>133</cp:revision>
  <cp:lastPrinted>2009-06-12T23:45:00Z</cp:lastPrinted>
  <dcterms:created xsi:type="dcterms:W3CDTF">2008-09-02T07:41:00Z</dcterms:created>
  <dcterms:modified xsi:type="dcterms:W3CDTF">2018-02-05T01:28:00Z</dcterms:modified>
</cp:coreProperties>
</file>