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A8" w:rsidRPr="00572F2E" w:rsidRDefault="00572F2E" w:rsidP="00572F2E">
      <w:r>
        <w:rPr>
          <w:rFonts w:ascii="CMR12" w:hAnsi="CMR12"/>
          <w:color w:val="000000"/>
        </w:rPr>
        <w:t>Therefore, a person should se</w:t>
      </w:r>
      <w:r>
        <w:rPr>
          <w:rFonts w:ascii="CMR12" w:hAnsi="CMR12"/>
          <w:color w:val="000000"/>
        </w:rPr>
        <w:t xml:space="preserve">arch his actions and repent his </w:t>
      </w:r>
      <w:r>
        <w:rPr>
          <w:rFonts w:ascii="CMR12" w:hAnsi="CMR12"/>
          <w:color w:val="000000"/>
        </w:rPr>
        <w:t>transgressions previous to the day of judgment. In the month of Elul(September) he should arouse himself to a consciousness of the dread</w:t>
      </w:r>
      <w:r>
        <w:rPr>
          <w:rFonts w:ascii="CMR12" w:hAnsi="CMR12"/>
          <w:color w:val="000000"/>
        </w:rPr>
        <w:br/>
        <w:t>justice awaiting all mankind</w:t>
      </w:r>
      <w:r>
        <w:rPr>
          <w:rFonts w:ascii="CMR12" w:hAnsi="CMR12"/>
          <w:color w:val="000000"/>
        </w:rPr>
        <w:t>.</w:t>
      </w:r>
      <w:bookmarkStart w:id="0" w:name="_GoBack"/>
      <w:bookmarkEnd w:id="0"/>
    </w:p>
    <w:sectPr w:rsidR="00E266A8" w:rsidRPr="0057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4D"/>
    <w:rsid w:val="00064C4D"/>
    <w:rsid w:val="00572F2E"/>
    <w:rsid w:val="00D95C2E"/>
    <w:rsid w:val="00E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A22B-7008-4268-BB9C-127CFF85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SADIA-GONDAL</dc:creator>
  <cp:keywords/>
  <dc:description/>
  <cp:lastModifiedBy>SADIA-GONDAL</cp:lastModifiedBy>
  <cp:revision>3</cp:revision>
  <dcterms:created xsi:type="dcterms:W3CDTF">2018-05-03T22:43:00Z</dcterms:created>
  <dcterms:modified xsi:type="dcterms:W3CDTF">2018-05-04T00:03:00Z</dcterms:modified>
</cp:coreProperties>
</file>