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imes New Roman"/>
          <w:color w:val="156082" w:themeColor="accent1"/>
          <w:kern w:val="2"/>
          <w:sz w:val="24"/>
          <w:szCs w:val="24"/>
          <w14:ligatures w14:val="standardContextual"/>
        </w:rPr>
        <w:id w:val="-419411063"/>
        <w:docPartObj>
          <w:docPartGallery w:val="Cover Pages"/>
          <w:docPartUnique/>
        </w:docPartObj>
      </w:sdtPr>
      <w:sdtEndPr>
        <w:rPr>
          <w:color w:val="auto"/>
        </w:rPr>
      </w:sdtEndPr>
      <w:sdtContent>
        <w:p w14:paraId="3BF1CB0E" w14:textId="0675E28A" w:rsidR="00ED140B" w:rsidRPr="008C4D69" w:rsidRDefault="00ED140B" w:rsidP="00C84DBF">
          <w:pPr>
            <w:pStyle w:val="NoSpacing"/>
            <w:spacing w:before="1540" w:after="240"/>
            <w:jc w:val="center"/>
            <w:rPr>
              <w:rFonts w:ascii="Times New Roman" w:hAnsi="Times New Roman" w:cs="Times New Roman"/>
              <w:color w:val="156082" w:themeColor="accent1"/>
            </w:rPr>
          </w:pPr>
          <w:r w:rsidRPr="008C4D69">
            <w:rPr>
              <w:rFonts w:ascii="Times New Roman" w:hAnsi="Times New Roman" w:cs="Times New Roman"/>
              <w:noProof/>
              <w:color w:val="156082" w:themeColor="accent1"/>
            </w:rPr>
            <w:drawing>
              <wp:inline distT="0" distB="0" distL="0" distR="0" wp14:anchorId="74AA1DF7" wp14:editId="3D4C710F">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5"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imes New Roman" w:eastAsiaTheme="majorEastAsia" w:hAnsi="Times New Roman" w:cs="Times New Roman"/>
              <w:caps/>
              <w:color w:val="156082" w:themeColor="accent1"/>
              <w:sz w:val="52"/>
              <w:szCs w:val="52"/>
            </w:rPr>
            <w:alias w:val="Title"/>
            <w:tag w:val=""/>
            <w:id w:val="1735040861"/>
            <w:placeholder>
              <w:docPart w:val="A9D030507DF149B58AE7CBFF79288C5D"/>
            </w:placeholder>
            <w:dataBinding w:prefixMappings="xmlns:ns0='http://purl.org/dc/elements/1.1/' xmlns:ns1='http://schemas.openxmlformats.org/package/2006/metadata/core-properties' " w:xpath="/ns1:coreProperties[1]/ns0:title[1]" w:storeItemID="{6C3C8BC8-F283-45AE-878A-BAB7291924A1}"/>
            <w:text/>
          </w:sdtPr>
          <w:sdtContent>
            <w:p w14:paraId="46079A8C" w14:textId="0A9FDC7F" w:rsidR="00ED140B" w:rsidRPr="008C4D69" w:rsidRDefault="00ED140B" w:rsidP="00C84DBF">
              <w:pPr>
                <w:pStyle w:val="NoSpacing"/>
                <w:pBdr>
                  <w:top w:val="single" w:sz="6" w:space="6" w:color="156082" w:themeColor="accent1"/>
                  <w:bottom w:val="single" w:sz="6" w:space="6" w:color="156082" w:themeColor="accent1"/>
                </w:pBdr>
                <w:spacing w:after="240"/>
                <w:jc w:val="center"/>
                <w:rPr>
                  <w:rFonts w:ascii="Times New Roman" w:eastAsiaTheme="majorEastAsia" w:hAnsi="Times New Roman" w:cs="Times New Roman"/>
                  <w:caps/>
                  <w:color w:val="156082" w:themeColor="accent1"/>
                  <w:sz w:val="52"/>
                  <w:szCs w:val="52"/>
                </w:rPr>
              </w:pPr>
              <w:r w:rsidRPr="008C4D69">
                <w:rPr>
                  <w:rFonts w:ascii="Times New Roman" w:eastAsiaTheme="majorEastAsia" w:hAnsi="Times New Roman" w:cs="Times New Roman"/>
                  <w:caps/>
                  <w:color w:val="156082" w:themeColor="accent1"/>
                  <w:sz w:val="52"/>
                  <w:szCs w:val="52"/>
                </w:rPr>
                <w:t>Capstone mid-Semester Progress Report</w:t>
              </w:r>
            </w:p>
          </w:sdtContent>
        </w:sdt>
        <w:sdt>
          <w:sdtPr>
            <w:rPr>
              <w:rFonts w:ascii="Times New Roman" w:hAnsi="Times New Roman" w:cs="Times New Roman"/>
              <w:color w:val="156082" w:themeColor="accent1"/>
              <w:sz w:val="28"/>
              <w:szCs w:val="28"/>
            </w:rPr>
            <w:alias w:val="Subtitle"/>
            <w:tag w:val=""/>
            <w:id w:val="328029620"/>
            <w:placeholder>
              <w:docPart w:val="487F9CB2C3AF43C4AC5BAE25D686D362"/>
            </w:placeholder>
            <w:dataBinding w:prefixMappings="xmlns:ns0='http://purl.org/dc/elements/1.1/' xmlns:ns1='http://schemas.openxmlformats.org/package/2006/metadata/core-properties' " w:xpath="/ns1:coreProperties[1]/ns0:subject[1]" w:storeItemID="{6C3C8BC8-F283-45AE-878A-BAB7291924A1}"/>
            <w:text/>
          </w:sdtPr>
          <w:sdtContent>
            <w:p w14:paraId="2CC0CB1F" w14:textId="1660F6E9" w:rsidR="00ED140B" w:rsidRPr="008C4D69" w:rsidRDefault="00ED140B" w:rsidP="00C84DBF">
              <w:pPr>
                <w:pStyle w:val="NoSpacing"/>
                <w:jc w:val="center"/>
                <w:rPr>
                  <w:rFonts w:ascii="Times New Roman" w:hAnsi="Times New Roman" w:cs="Times New Roman"/>
                  <w:color w:val="156082" w:themeColor="accent1"/>
                  <w:sz w:val="28"/>
                  <w:szCs w:val="28"/>
                </w:rPr>
              </w:pPr>
              <w:r w:rsidRPr="008C4D69">
                <w:rPr>
                  <w:rFonts w:ascii="Times New Roman" w:hAnsi="Times New Roman" w:cs="Times New Roman"/>
                  <w:color w:val="156082" w:themeColor="accent1"/>
                  <w:sz w:val="28"/>
                  <w:szCs w:val="28"/>
                </w:rPr>
                <w:t>Comparative Customer Churn Prediction &amp; Retention Strategy Analysis Across SaaS, Telecom, and Credit Card Industries</w:t>
              </w:r>
            </w:p>
          </w:sdtContent>
        </w:sdt>
        <w:p w14:paraId="7B3D2B11" w14:textId="77777777" w:rsidR="00ED140B" w:rsidRPr="008C4D69" w:rsidRDefault="00ED140B" w:rsidP="00C84DBF">
          <w:pPr>
            <w:pStyle w:val="NoSpacing"/>
            <w:spacing w:before="480"/>
            <w:jc w:val="center"/>
            <w:rPr>
              <w:rFonts w:ascii="Times New Roman" w:hAnsi="Times New Roman" w:cs="Times New Roman"/>
              <w:color w:val="156082" w:themeColor="accent1"/>
            </w:rPr>
          </w:pPr>
          <w:r w:rsidRPr="008C4D69">
            <w:rPr>
              <w:rFonts w:ascii="Times New Roman" w:hAnsi="Times New Roman" w:cs="Times New Roman"/>
              <w:noProof/>
              <w:color w:val="156082" w:themeColor="accent1"/>
            </w:rPr>
            <mc:AlternateContent>
              <mc:Choice Requires="wps">
                <w:drawing>
                  <wp:anchor distT="0" distB="0" distL="114300" distR="114300" simplePos="0" relativeHeight="251612672" behindDoc="0" locked="0" layoutInCell="1" allowOverlap="1" wp14:anchorId="389A2EAE" wp14:editId="0DFDA813">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E5F7CC5" w14:textId="079A1E2E" w:rsidR="00ED140B" w:rsidRDefault="00ED140B">
                                <w:pPr>
                                  <w:pStyle w:val="NoSpacing"/>
                                  <w:jc w:val="center"/>
                                  <w:rPr>
                                    <w:color w:val="156082" w:themeColor="accent1"/>
                                  </w:rPr>
                                </w:pPr>
                                <w:r>
                                  <w:rPr>
                                    <w:caps/>
                                    <w:color w:val="156082" w:themeColor="accent1"/>
                                    <w:sz w:val="28"/>
                                    <w:szCs w:val="28"/>
                                  </w:rPr>
                                  <w:t>Sadikshya Shrestha</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389A2EAE"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12672;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3E5F7CC5" w14:textId="079A1E2E" w:rsidR="00ED140B" w:rsidRDefault="00ED140B">
                          <w:pPr>
                            <w:pStyle w:val="NoSpacing"/>
                            <w:jc w:val="center"/>
                            <w:rPr>
                              <w:color w:val="156082" w:themeColor="accent1"/>
                            </w:rPr>
                          </w:pPr>
                          <w:r>
                            <w:rPr>
                              <w:caps/>
                              <w:color w:val="156082" w:themeColor="accent1"/>
                              <w:sz w:val="28"/>
                              <w:szCs w:val="28"/>
                            </w:rPr>
                            <w:t>Sadikshya Shrestha</w:t>
                          </w:r>
                        </w:p>
                      </w:txbxContent>
                    </v:textbox>
                    <w10:wrap anchorx="margin" anchory="page"/>
                  </v:shape>
                </w:pict>
              </mc:Fallback>
            </mc:AlternateContent>
          </w:r>
          <w:r w:rsidRPr="008C4D69">
            <w:rPr>
              <w:rFonts w:ascii="Times New Roman" w:hAnsi="Times New Roman" w:cs="Times New Roman"/>
              <w:noProof/>
              <w:color w:val="156082" w:themeColor="accent1"/>
            </w:rPr>
            <w:drawing>
              <wp:inline distT="0" distB="0" distL="0" distR="0" wp14:anchorId="572592BB" wp14:editId="577AE1C1">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0D47319" w14:textId="63D3BF64" w:rsidR="00ED140B" w:rsidRPr="008C4D69" w:rsidRDefault="00ED140B" w:rsidP="008C4D69">
          <w:pPr>
            <w:jc w:val="both"/>
            <w:rPr>
              <w:rFonts w:ascii="Times New Roman" w:hAnsi="Times New Roman" w:cs="Times New Roman"/>
            </w:rPr>
          </w:pPr>
          <w:r w:rsidRPr="008C4D69">
            <w:rPr>
              <w:rFonts w:ascii="Times New Roman" w:hAnsi="Times New Roman" w:cs="Times New Roman"/>
            </w:rPr>
            <w:br w:type="page"/>
          </w:r>
        </w:p>
      </w:sdtContent>
    </w:sdt>
    <w:p w14:paraId="5CBBE0E7" w14:textId="2275DD3A" w:rsidR="00CE7F6B" w:rsidRPr="008C4D69" w:rsidRDefault="00ED140B" w:rsidP="008C4D69">
      <w:pPr>
        <w:pStyle w:val="Heading1"/>
        <w:jc w:val="both"/>
        <w:rPr>
          <w:rFonts w:ascii="Times New Roman" w:hAnsi="Times New Roman" w:cs="Times New Roman"/>
          <w:sz w:val="28"/>
          <w:szCs w:val="28"/>
        </w:rPr>
      </w:pPr>
      <w:r w:rsidRPr="008C4D69">
        <w:rPr>
          <w:rFonts w:ascii="Times New Roman" w:hAnsi="Times New Roman" w:cs="Times New Roman"/>
          <w:sz w:val="28"/>
          <w:szCs w:val="28"/>
        </w:rPr>
        <w:lastRenderedPageBreak/>
        <w:t xml:space="preserve">Introduction and Problem Statement </w:t>
      </w:r>
    </w:p>
    <w:p w14:paraId="1A24B896" w14:textId="70731F98" w:rsidR="00915933" w:rsidRPr="008C4D69" w:rsidRDefault="00EB753C" w:rsidP="008C4D69">
      <w:pPr>
        <w:jc w:val="both"/>
        <w:rPr>
          <w:rFonts w:ascii="Times New Roman" w:hAnsi="Times New Roman" w:cs="Times New Roman"/>
        </w:rPr>
      </w:pPr>
      <w:r w:rsidRPr="008C4D69">
        <w:rPr>
          <w:rFonts w:ascii="Times New Roman" w:hAnsi="Times New Roman" w:cs="Times New Roman"/>
        </w:rPr>
        <w:t xml:space="preserve">Customer churn is an important problem for a </w:t>
      </w:r>
      <w:r w:rsidR="00CE7CDC" w:rsidRPr="008C4D69">
        <w:rPr>
          <w:rFonts w:ascii="Times New Roman" w:hAnsi="Times New Roman" w:cs="Times New Roman"/>
        </w:rPr>
        <w:t>subscription-based</w:t>
      </w:r>
      <w:r w:rsidRPr="008C4D69">
        <w:rPr>
          <w:rFonts w:ascii="Times New Roman" w:hAnsi="Times New Roman" w:cs="Times New Roman"/>
        </w:rPr>
        <w:t xml:space="preserve"> </w:t>
      </w:r>
      <w:r w:rsidR="00CE7CDC" w:rsidRPr="008C4D69">
        <w:rPr>
          <w:rFonts w:ascii="Times New Roman" w:hAnsi="Times New Roman" w:cs="Times New Roman"/>
        </w:rPr>
        <w:t>business</w:t>
      </w:r>
      <w:r w:rsidRPr="008C4D69">
        <w:rPr>
          <w:rFonts w:ascii="Times New Roman" w:hAnsi="Times New Roman" w:cs="Times New Roman"/>
        </w:rPr>
        <w:t xml:space="preserve"> since i</w:t>
      </w:r>
      <w:r w:rsidR="00A3472B" w:rsidRPr="008C4D69">
        <w:rPr>
          <w:rFonts w:ascii="Times New Roman" w:hAnsi="Times New Roman" w:cs="Times New Roman"/>
        </w:rPr>
        <w:t xml:space="preserve">t has a direct bearing on the predictability of revenues, the lifetime value of customers and marketing acquisition </w:t>
      </w:r>
      <w:r w:rsidR="00C54B9F" w:rsidRPr="008C4D69">
        <w:rPr>
          <w:rFonts w:ascii="Times New Roman" w:hAnsi="Times New Roman" w:cs="Times New Roman"/>
        </w:rPr>
        <w:t>costs. Industries like Software as Service (SaaS), Telecommunication</w:t>
      </w:r>
      <w:r w:rsidR="00FB0FEA" w:rsidRPr="008C4D69">
        <w:rPr>
          <w:rFonts w:ascii="Times New Roman" w:hAnsi="Times New Roman" w:cs="Times New Roman"/>
        </w:rPr>
        <w:t xml:space="preserve">s and Credit Card operate with recuring revenue model where retaining customers is cheaper compared to acquiring a </w:t>
      </w:r>
      <w:r w:rsidR="00CE7CDC" w:rsidRPr="008C4D69">
        <w:rPr>
          <w:rFonts w:ascii="Times New Roman" w:hAnsi="Times New Roman" w:cs="Times New Roman"/>
        </w:rPr>
        <w:t>new customer</w:t>
      </w:r>
      <w:r w:rsidR="00FB0FEA" w:rsidRPr="008C4D69">
        <w:rPr>
          <w:rFonts w:ascii="Times New Roman" w:hAnsi="Times New Roman" w:cs="Times New Roman"/>
        </w:rPr>
        <w:t xml:space="preserve">. </w:t>
      </w:r>
    </w:p>
    <w:p w14:paraId="2F31CB77" w14:textId="41B1DFE7" w:rsidR="00CE7CDC" w:rsidRPr="008C4D69" w:rsidRDefault="00CE7CDC" w:rsidP="008C4D69">
      <w:pPr>
        <w:jc w:val="both"/>
        <w:rPr>
          <w:rFonts w:ascii="Times New Roman" w:hAnsi="Times New Roman" w:cs="Times New Roman"/>
        </w:rPr>
      </w:pPr>
      <w:r w:rsidRPr="008C4D69">
        <w:rPr>
          <w:rFonts w:ascii="Times New Roman" w:hAnsi="Times New Roman" w:cs="Times New Roman"/>
        </w:rPr>
        <w:t xml:space="preserve">The main aim of the capstone project is to </w:t>
      </w:r>
      <w:r w:rsidR="00D20604" w:rsidRPr="008C4D69">
        <w:rPr>
          <w:rFonts w:ascii="Times New Roman" w:hAnsi="Times New Roman" w:cs="Times New Roman"/>
        </w:rPr>
        <w:t xml:space="preserve">build predictive models </w:t>
      </w:r>
      <w:r w:rsidR="00D422D9" w:rsidRPr="008C4D69">
        <w:rPr>
          <w:rFonts w:ascii="Times New Roman" w:hAnsi="Times New Roman" w:cs="Times New Roman"/>
        </w:rPr>
        <w:t xml:space="preserve">churn for three industries under consideration using machine learning. The study aim is to identify at risk </w:t>
      </w:r>
      <w:proofErr w:type="gramStart"/>
      <w:r w:rsidR="00D422D9" w:rsidRPr="008C4D69">
        <w:rPr>
          <w:rFonts w:ascii="Times New Roman" w:hAnsi="Times New Roman" w:cs="Times New Roman"/>
        </w:rPr>
        <w:t xml:space="preserve">customers </w:t>
      </w:r>
      <w:r w:rsidR="00D11548" w:rsidRPr="008C4D69">
        <w:rPr>
          <w:rFonts w:ascii="Times New Roman" w:hAnsi="Times New Roman" w:cs="Times New Roman"/>
        </w:rPr>
        <w:t>,</w:t>
      </w:r>
      <w:proofErr w:type="gramEnd"/>
      <w:r w:rsidR="00D11548" w:rsidRPr="008C4D69">
        <w:rPr>
          <w:rFonts w:ascii="Times New Roman" w:hAnsi="Times New Roman" w:cs="Times New Roman"/>
        </w:rPr>
        <w:t xml:space="preserve"> understand the behavioral patterns </w:t>
      </w:r>
      <w:r w:rsidR="00D97444" w:rsidRPr="008C4D69">
        <w:rPr>
          <w:rFonts w:ascii="Times New Roman" w:hAnsi="Times New Roman" w:cs="Times New Roman"/>
        </w:rPr>
        <w:t xml:space="preserve">affecting churn and make recommendations to </w:t>
      </w:r>
      <w:r w:rsidR="00511B1B" w:rsidRPr="008C4D69">
        <w:rPr>
          <w:rFonts w:ascii="Times New Roman" w:hAnsi="Times New Roman" w:cs="Times New Roman"/>
        </w:rPr>
        <w:t xml:space="preserve">improve the effectiveness of the customer </w:t>
      </w:r>
      <w:r w:rsidR="004B7041" w:rsidRPr="008C4D69">
        <w:rPr>
          <w:rFonts w:ascii="Times New Roman" w:hAnsi="Times New Roman" w:cs="Times New Roman"/>
        </w:rPr>
        <w:t xml:space="preserve">retention strategy. </w:t>
      </w:r>
    </w:p>
    <w:p w14:paraId="52786DD1" w14:textId="1C3BA0AF" w:rsidR="00D10413" w:rsidRPr="008C4D69" w:rsidRDefault="00D10413" w:rsidP="008C4D69">
      <w:pPr>
        <w:pStyle w:val="Heading1"/>
        <w:jc w:val="both"/>
        <w:rPr>
          <w:rFonts w:ascii="Times New Roman" w:hAnsi="Times New Roman" w:cs="Times New Roman"/>
          <w:sz w:val="28"/>
          <w:szCs w:val="28"/>
        </w:rPr>
      </w:pPr>
      <w:r w:rsidRPr="008C4D69">
        <w:rPr>
          <w:rFonts w:ascii="Times New Roman" w:hAnsi="Times New Roman" w:cs="Times New Roman"/>
          <w:sz w:val="28"/>
          <w:szCs w:val="28"/>
        </w:rPr>
        <w:t>Overview of Data Acquisition &amp; Preparation</w:t>
      </w:r>
    </w:p>
    <w:p w14:paraId="08360088" w14:textId="76A1CA0C" w:rsidR="00861352" w:rsidRPr="008C4D69" w:rsidRDefault="00861352" w:rsidP="008C4D69">
      <w:pPr>
        <w:jc w:val="both"/>
        <w:rPr>
          <w:rFonts w:ascii="Times New Roman" w:hAnsi="Times New Roman" w:cs="Times New Roman"/>
          <w:b/>
          <w:bCs/>
        </w:rPr>
      </w:pPr>
      <w:r w:rsidRPr="008C4D69">
        <w:rPr>
          <w:rFonts w:ascii="Times New Roman" w:hAnsi="Times New Roman" w:cs="Times New Roman"/>
          <w:b/>
          <w:bCs/>
        </w:rPr>
        <w:t>Data Acquisition &amp; Integration:</w:t>
      </w:r>
    </w:p>
    <w:p w14:paraId="51ED0F75" w14:textId="3090E1E7" w:rsidR="00D10413" w:rsidRPr="008C4D69" w:rsidRDefault="00985509" w:rsidP="008C4D69">
      <w:pPr>
        <w:jc w:val="both"/>
        <w:rPr>
          <w:rFonts w:ascii="Times New Roman" w:hAnsi="Times New Roman" w:cs="Times New Roman"/>
        </w:rPr>
      </w:pPr>
      <w:r w:rsidRPr="008C4D69">
        <w:rPr>
          <w:rFonts w:ascii="Times New Roman" w:hAnsi="Times New Roman" w:cs="Times New Roman"/>
        </w:rPr>
        <w:t>T</w:t>
      </w:r>
      <w:r w:rsidR="00D30953" w:rsidRPr="008C4D69">
        <w:rPr>
          <w:rFonts w:ascii="Times New Roman" w:hAnsi="Times New Roman" w:cs="Times New Roman"/>
        </w:rPr>
        <w:t xml:space="preserve">hree datasets were </w:t>
      </w:r>
      <w:r w:rsidR="00957F9B" w:rsidRPr="008C4D69">
        <w:rPr>
          <w:rFonts w:ascii="Times New Roman" w:hAnsi="Times New Roman" w:cs="Times New Roman"/>
        </w:rPr>
        <w:t>used,</w:t>
      </w:r>
      <w:r w:rsidR="00D30953" w:rsidRPr="008C4D69">
        <w:rPr>
          <w:rFonts w:ascii="Times New Roman" w:hAnsi="Times New Roman" w:cs="Times New Roman"/>
        </w:rPr>
        <w:t xml:space="preserve"> each specific to the industry which was obtained from publicly available sources on the Kaggle platform</w:t>
      </w:r>
      <w:r w:rsidR="00957F9B" w:rsidRPr="008C4D69">
        <w:rPr>
          <w:rFonts w:ascii="Times New Roman" w:hAnsi="Times New Roman" w:cs="Times New Roman"/>
        </w:rPr>
        <w:t>:</w:t>
      </w:r>
    </w:p>
    <w:p w14:paraId="419F18FB" w14:textId="2917F225" w:rsidR="00957F9B" w:rsidRPr="008C4D69" w:rsidRDefault="00957F9B" w:rsidP="008C4D69">
      <w:pPr>
        <w:pStyle w:val="ListParagraph"/>
        <w:numPr>
          <w:ilvl w:val="0"/>
          <w:numId w:val="1"/>
        </w:numPr>
        <w:jc w:val="both"/>
        <w:rPr>
          <w:rFonts w:ascii="Times New Roman" w:hAnsi="Times New Roman" w:cs="Times New Roman"/>
        </w:rPr>
      </w:pPr>
      <w:r w:rsidRPr="008C4D69">
        <w:rPr>
          <w:rFonts w:ascii="Times New Roman" w:hAnsi="Times New Roman" w:cs="Times New Roman"/>
          <w:b/>
          <w:bCs/>
        </w:rPr>
        <w:t>Credit Card Dataset:</w:t>
      </w:r>
      <w:r w:rsidRPr="008C4D69">
        <w:rPr>
          <w:rFonts w:ascii="Times New Roman" w:hAnsi="Times New Roman" w:cs="Times New Roman"/>
        </w:rPr>
        <w:t xml:space="preserve"> This dataset consists of demographic information, transactional information, </w:t>
      </w:r>
      <w:r w:rsidR="00FA51A2" w:rsidRPr="008C4D69">
        <w:rPr>
          <w:rFonts w:ascii="Times New Roman" w:hAnsi="Times New Roman" w:cs="Times New Roman"/>
        </w:rPr>
        <w:t xml:space="preserve">credit information and tenure information for around 10,000 customers. </w:t>
      </w:r>
    </w:p>
    <w:p w14:paraId="1C620185" w14:textId="026F9B1B" w:rsidR="00FA51A2" w:rsidRPr="008C4D69" w:rsidRDefault="00FA51A2" w:rsidP="008C4D69">
      <w:pPr>
        <w:pStyle w:val="ListParagraph"/>
        <w:numPr>
          <w:ilvl w:val="0"/>
          <w:numId w:val="1"/>
        </w:numPr>
        <w:jc w:val="both"/>
        <w:rPr>
          <w:rFonts w:ascii="Times New Roman" w:hAnsi="Times New Roman" w:cs="Times New Roman"/>
        </w:rPr>
      </w:pPr>
      <w:r w:rsidRPr="008C4D69">
        <w:rPr>
          <w:rFonts w:ascii="Times New Roman" w:hAnsi="Times New Roman" w:cs="Times New Roman"/>
          <w:b/>
          <w:bCs/>
        </w:rPr>
        <w:t>Telecom Dataset:</w:t>
      </w:r>
      <w:r w:rsidRPr="008C4D69">
        <w:rPr>
          <w:rFonts w:ascii="Times New Roman" w:hAnsi="Times New Roman" w:cs="Times New Roman"/>
        </w:rPr>
        <w:t xml:space="preserve"> This dataset consists of service plan information, </w:t>
      </w:r>
      <w:r w:rsidR="008B00B9" w:rsidRPr="008C4D69">
        <w:rPr>
          <w:rFonts w:ascii="Times New Roman" w:hAnsi="Times New Roman" w:cs="Times New Roman"/>
        </w:rPr>
        <w:t>contact</w:t>
      </w:r>
      <w:r w:rsidRPr="008C4D69">
        <w:rPr>
          <w:rFonts w:ascii="Times New Roman" w:hAnsi="Times New Roman" w:cs="Times New Roman"/>
        </w:rPr>
        <w:t xml:space="preserve"> information</w:t>
      </w:r>
      <w:r w:rsidR="00E40690" w:rsidRPr="008C4D69">
        <w:rPr>
          <w:rFonts w:ascii="Times New Roman" w:hAnsi="Times New Roman" w:cs="Times New Roman"/>
        </w:rPr>
        <w:t xml:space="preserve">, billing information and churn information for around 7000 customers. </w:t>
      </w:r>
    </w:p>
    <w:p w14:paraId="424903E3" w14:textId="735B346D" w:rsidR="00E40690" w:rsidRPr="008C4D69" w:rsidRDefault="00E40690" w:rsidP="008C4D69">
      <w:pPr>
        <w:pStyle w:val="ListParagraph"/>
        <w:numPr>
          <w:ilvl w:val="0"/>
          <w:numId w:val="1"/>
        </w:numPr>
        <w:jc w:val="both"/>
        <w:rPr>
          <w:rFonts w:ascii="Times New Roman" w:hAnsi="Times New Roman" w:cs="Times New Roman"/>
        </w:rPr>
      </w:pPr>
      <w:r w:rsidRPr="008C4D69">
        <w:rPr>
          <w:rFonts w:ascii="Times New Roman" w:hAnsi="Times New Roman" w:cs="Times New Roman"/>
          <w:b/>
          <w:bCs/>
        </w:rPr>
        <w:t>SaaS Dataset:</w:t>
      </w:r>
      <w:r w:rsidRPr="008C4D69">
        <w:rPr>
          <w:rFonts w:ascii="Times New Roman" w:hAnsi="Times New Roman" w:cs="Times New Roman"/>
        </w:rPr>
        <w:t xml:space="preserve"> </w:t>
      </w:r>
      <w:r w:rsidR="008B00B9" w:rsidRPr="008C4D69">
        <w:rPr>
          <w:rFonts w:ascii="Times New Roman" w:hAnsi="Times New Roman" w:cs="Times New Roman"/>
        </w:rPr>
        <w:t xml:space="preserve">This dataset consists of multiple tables containing information about the profiles, subscriptions information, features usage support interactions and churn information. </w:t>
      </w:r>
    </w:p>
    <w:p w14:paraId="16738363" w14:textId="1856FE67" w:rsidR="00595494" w:rsidRPr="008C4D69" w:rsidRDefault="00595494" w:rsidP="008C4D69">
      <w:pPr>
        <w:jc w:val="both"/>
        <w:rPr>
          <w:rFonts w:ascii="Times New Roman" w:hAnsi="Times New Roman" w:cs="Times New Roman"/>
        </w:rPr>
      </w:pPr>
      <w:r w:rsidRPr="008C4D69">
        <w:rPr>
          <w:rFonts w:ascii="Times New Roman" w:hAnsi="Times New Roman" w:cs="Times New Roman"/>
        </w:rPr>
        <w:t>A considerable amount of effort was required to combine the SaaS</w:t>
      </w:r>
      <w:r w:rsidR="00143E1F" w:rsidRPr="008C4D69">
        <w:rPr>
          <w:rFonts w:ascii="Times New Roman" w:hAnsi="Times New Roman" w:cs="Times New Roman"/>
        </w:rPr>
        <w:t xml:space="preserve"> dataset as it has multi table </w:t>
      </w:r>
      <w:proofErr w:type="gramStart"/>
      <w:r w:rsidR="00143E1F" w:rsidRPr="008C4D69">
        <w:rPr>
          <w:rFonts w:ascii="Times New Roman" w:hAnsi="Times New Roman" w:cs="Times New Roman"/>
        </w:rPr>
        <w:t>dataset</w:t>
      </w:r>
      <w:proofErr w:type="gramEnd"/>
      <w:r w:rsidR="00143E1F" w:rsidRPr="008C4D69">
        <w:rPr>
          <w:rFonts w:ascii="Times New Roman" w:hAnsi="Times New Roman" w:cs="Times New Roman"/>
        </w:rPr>
        <w:t xml:space="preserve">. Feature usage events and support interactions were </w:t>
      </w:r>
      <w:r w:rsidR="00FC079C" w:rsidRPr="008C4D69">
        <w:rPr>
          <w:rFonts w:ascii="Times New Roman" w:hAnsi="Times New Roman" w:cs="Times New Roman"/>
        </w:rPr>
        <w:t xml:space="preserve">aggregated to obtain significant feature usage metrics such as total feature usage intensity and support ticket frequencies for each account. </w:t>
      </w:r>
    </w:p>
    <w:p w14:paraId="723B3763" w14:textId="762D3229" w:rsidR="00FC079C" w:rsidRPr="008C4D69" w:rsidRDefault="00591E70" w:rsidP="008C4D69">
      <w:pPr>
        <w:jc w:val="both"/>
        <w:rPr>
          <w:rFonts w:ascii="Times New Roman" w:hAnsi="Times New Roman" w:cs="Times New Roman"/>
        </w:rPr>
      </w:pPr>
      <w:r w:rsidRPr="008C4D69">
        <w:rPr>
          <w:rFonts w:ascii="Times New Roman" w:hAnsi="Times New Roman" w:cs="Times New Roman"/>
        </w:rPr>
        <w:t>Example of data transformation used in SaaS:</w:t>
      </w:r>
    </w:p>
    <w:p w14:paraId="548EF325" w14:textId="77777777" w:rsidR="00BE65BA" w:rsidRPr="008C4D69" w:rsidRDefault="00591E70" w:rsidP="008C4D69">
      <w:pPr>
        <w:keepNext/>
        <w:jc w:val="both"/>
        <w:rPr>
          <w:rFonts w:ascii="Times New Roman" w:hAnsi="Times New Roman" w:cs="Times New Roman"/>
        </w:rPr>
      </w:pPr>
      <w:r w:rsidRPr="008C4D69">
        <w:rPr>
          <w:rFonts w:ascii="Times New Roman" w:hAnsi="Times New Roman" w:cs="Times New Roman"/>
        </w:rPr>
        <w:drawing>
          <wp:inline distT="0" distB="0" distL="0" distR="0" wp14:anchorId="2205B2C8" wp14:editId="4FA86172">
            <wp:extent cx="4559534" cy="1339919"/>
            <wp:effectExtent l="0" t="0" r="0" b="0"/>
            <wp:docPr id="1019411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411180" name=""/>
                    <pic:cNvPicPr/>
                  </pic:nvPicPr>
                  <pic:blipFill>
                    <a:blip r:embed="rId7"/>
                    <a:stretch>
                      <a:fillRect/>
                    </a:stretch>
                  </pic:blipFill>
                  <pic:spPr>
                    <a:xfrm>
                      <a:off x="0" y="0"/>
                      <a:ext cx="4559534" cy="1339919"/>
                    </a:xfrm>
                    <a:prstGeom prst="rect">
                      <a:avLst/>
                    </a:prstGeom>
                  </pic:spPr>
                </pic:pic>
              </a:graphicData>
            </a:graphic>
          </wp:inline>
        </w:drawing>
      </w:r>
    </w:p>
    <w:p w14:paraId="3BA1BE02" w14:textId="1F0385E7" w:rsidR="00591E70" w:rsidRPr="008C4D69" w:rsidRDefault="00BE65BA" w:rsidP="008C4D69">
      <w:pPr>
        <w:pStyle w:val="Caption"/>
        <w:jc w:val="both"/>
        <w:rPr>
          <w:rFonts w:ascii="Times New Roman" w:hAnsi="Times New Roman" w:cs="Times New Roman"/>
        </w:rPr>
      </w:pPr>
      <w:r w:rsidRPr="008C4D69">
        <w:rPr>
          <w:rFonts w:ascii="Times New Roman" w:hAnsi="Times New Roman" w:cs="Times New Roman"/>
        </w:rPr>
        <w:t xml:space="preserve">Figure </w:t>
      </w:r>
      <w:r w:rsidRPr="008C4D69">
        <w:rPr>
          <w:rFonts w:ascii="Times New Roman" w:hAnsi="Times New Roman" w:cs="Times New Roman"/>
        </w:rPr>
        <w:fldChar w:fldCharType="begin"/>
      </w:r>
      <w:r w:rsidRPr="008C4D69">
        <w:rPr>
          <w:rFonts w:ascii="Times New Roman" w:hAnsi="Times New Roman" w:cs="Times New Roman"/>
        </w:rPr>
        <w:instrText xml:space="preserve"> SEQ Figure \* ARABIC </w:instrText>
      </w:r>
      <w:r w:rsidRPr="008C4D69">
        <w:rPr>
          <w:rFonts w:ascii="Times New Roman" w:hAnsi="Times New Roman" w:cs="Times New Roman"/>
        </w:rPr>
        <w:fldChar w:fldCharType="separate"/>
      </w:r>
      <w:r w:rsidR="00B727B7">
        <w:rPr>
          <w:rFonts w:ascii="Times New Roman" w:hAnsi="Times New Roman" w:cs="Times New Roman"/>
          <w:noProof/>
        </w:rPr>
        <w:t>1</w:t>
      </w:r>
      <w:r w:rsidRPr="008C4D69">
        <w:rPr>
          <w:rFonts w:ascii="Times New Roman" w:hAnsi="Times New Roman" w:cs="Times New Roman"/>
        </w:rPr>
        <w:fldChar w:fldCharType="end"/>
      </w:r>
      <w:r w:rsidRPr="008C4D69">
        <w:rPr>
          <w:rFonts w:ascii="Times New Roman" w:hAnsi="Times New Roman" w:cs="Times New Roman"/>
        </w:rPr>
        <w:t xml:space="preserve"> Data </w:t>
      </w:r>
      <w:proofErr w:type="spellStart"/>
      <w:r w:rsidRPr="008C4D69">
        <w:rPr>
          <w:rFonts w:ascii="Times New Roman" w:hAnsi="Times New Roman" w:cs="Times New Roman"/>
        </w:rPr>
        <w:t>Tranformation</w:t>
      </w:r>
      <w:proofErr w:type="spellEnd"/>
      <w:r w:rsidRPr="008C4D69">
        <w:rPr>
          <w:rFonts w:ascii="Times New Roman" w:hAnsi="Times New Roman" w:cs="Times New Roman"/>
        </w:rPr>
        <w:t xml:space="preserve"> used in Saas (Code)</w:t>
      </w:r>
    </w:p>
    <w:p w14:paraId="697C87D6" w14:textId="77777777" w:rsidR="00C84DBF" w:rsidRDefault="00832071" w:rsidP="008C4D69">
      <w:pPr>
        <w:jc w:val="both"/>
        <w:rPr>
          <w:rFonts w:ascii="Times New Roman" w:hAnsi="Times New Roman" w:cs="Times New Roman"/>
        </w:rPr>
      </w:pPr>
      <w:proofErr w:type="gramStart"/>
      <w:r w:rsidRPr="008C4D69">
        <w:rPr>
          <w:rFonts w:ascii="Times New Roman" w:hAnsi="Times New Roman" w:cs="Times New Roman"/>
        </w:rPr>
        <w:t>These integration</w:t>
      </w:r>
      <w:proofErr w:type="gramEnd"/>
      <w:r w:rsidRPr="008C4D69">
        <w:rPr>
          <w:rFonts w:ascii="Times New Roman" w:hAnsi="Times New Roman" w:cs="Times New Roman"/>
        </w:rPr>
        <w:t xml:space="preserve"> steps facilitate the formation of comprehensive analytical datasets that could be used for machine learning </w:t>
      </w:r>
      <w:r w:rsidR="005059E6" w:rsidRPr="008C4D69">
        <w:rPr>
          <w:rFonts w:ascii="Times New Roman" w:hAnsi="Times New Roman" w:cs="Times New Roman"/>
        </w:rPr>
        <w:t xml:space="preserve">modeling. </w:t>
      </w:r>
    </w:p>
    <w:p w14:paraId="0A7E93B6" w14:textId="5603C3D4" w:rsidR="005059E6" w:rsidRPr="00C84DBF" w:rsidRDefault="005059E6" w:rsidP="008C4D69">
      <w:pPr>
        <w:jc w:val="both"/>
        <w:rPr>
          <w:rFonts w:ascii="Times New Roman" w:hAnsi="Times New Roman" w:cs="Times New Roman"/>
        </w:rPr>
      </w:pPr>
      <w:r w:rsidRPr="008C4D69">
        <w:rPr>
          <w:rFonts w:ascii="Times New Roman" w:hAnsi="Times New Roman" w:cs="Times New Roman"/>
          <w:b/>
          <w:bCs/>
        </w:rPr>
        <w:lastRenderedPageBreak/>
        <w:t>Data Preparation</w:t>
      </w:r>
    </w:p>
    <w:p w14:paraId="03B07C61" w14:textId="2F632B3D" w:rsidR="008B00B9" w:rsidRPr="008C4D69" w:rsidRDefault="003421AC" w:rsidP="008C4D69">
      <w:pPr>
        <w:jc w:val="both"/>
        <w:rPr>
          <w:rFonts w:ascii="Times New Roman" w:hAnsi="Times New Roman" w:cs="Times New Roman"/>
        </w:rPr>
      </w:pPr>
      <w:r w:rsidRPr="008C4D69">
        <w:rPr>
          <w:rFonts w:ascii="Times New Roman" w:hAnsi="Times New Roman" w:cs="Times New Roman"/>
        </w:rPr>
        <w:t xml:space="preserve">The data preparation </w:t>
      </w:r>
      <w:r w:rsidR="0077493B" w:rsidRPr="008C4D69">
        <w:rPr>
          <w:rFonts w:ascii="Times New Roman" w:hAnsi="Times New Roman" w:cs="Times New Roman"/>
        </w:rPr>
        <w:t>steps include:</w:t>
      </w:r>
    </w:p>
    <w:p w14:paraId="073E07D8" w14:textId="3E8A7B19" w:rsidR="008C621A" w:rsidRPr="008C4D69" w:rsidRDefault="00DA0CBA" w:rsidP="008C4D69">
      <w:pPr>
        <w:pStyle w:val="ListParagraph"/>
        <w:numPr>
          <w:ilvl w:val="0"/>
          <w:numId w:val="3"/>
        </w:numPr>
        <w:jc w:val="both"/>
        <w:rPr>
          <w:rFonts w:ascii="Times New Roman" w:hAnsi="Times New Roman" w:cs="Times New Roman"/>
        </w:rPr>
      </w:pPr>
      <w:r w:rsidRPr="008C4D69">
        <w:rPr>
          <w:rFonts w:ascii="Times New Roman" w:hAnsi="Times New Roman" w:cs="Times New Roman"/>
        </w:rPr>
        <w:t xml:space="preserve">Conversion of churn indicators into binary classification format. </w:t>
      </w:r>
    </w:p>
    <w:p w14:paraId="76A80327" w14:textId="10FAEFCB" w:rsidR="00DA0CBA" w:rsidRPr="008C4D69" w:rsidRDefault="00955E81" w:rsidP="008C4D69">
      <w:pPr>
        <w:pStyle w:val="ListParagraph"/>
        <w:numPr>
          <w:ilvl w:val="0"/>
          <w:numId w:val="3"/>
        </w:numPr>
        <w:jc w:val="both"/>
        <w:rPr>
          <w:rFonts w:ascii="Times New Roman" w:hAnsi="Times New Roman" w:cs="Times New Roman"/>
        </w:rPr>
      </w:pPr>
      <w:r w:rsidRPr="008C4D69">
        <w:rPr>
          <w:rFonts w:ascii="Times New Roman" w:hAnsi="Times New Roman" w:cs="Times New Roman"/>
        </w:rPr>
        <w:t xml:space="preserve">Elimination of unique identified variables to avoid overlifting of the models. </w:t>
      </w:r>
    </w:p>
    <w:p w14:paraId="48062F90" w14:textId="612FAFEB" w:rsidR="00955E81" w:rsidRPr="008C4D69" w:rsidRDefault="00955E81" w:rsidP="008C4D69">
      <w:pPr>
        <w:pStyle w:val="ListParagraph"/>
        <w:numPr>
          <w:ilvl w:val="0"/>
          <w:numId w:val="3"/>
        </w:numPr>
        <w:jc w:val="both"/>
        <w:rPr>
          <w:rFonts w:ascii="Times New Roman" w:hAnsi="Times New Roman" w:cs="Times New Roman"/>
        </w:rPr>
      </w:pPr>
      <w:r w:rsidRPr="008C4D69">
        <w:rPr>
          <w:rFonts w:ascii="Times New Roman" w:hAnsi="Times New Roman" w:cs="Times New Roman"/>
        </w:rPr>
        <w:t xml:space="preserve">Handling missing values </w:t>
      </w:r>
      <w:r w:rsidR="00B91C28" w:rsidRPr="008C4D69">
        <w:rPr>
          <w:rFonts w:ascii="Times New Roman" w:hAnsi="Times New Roman" w:cs="Times New Roman"/>
        </w:rPr>
        <w:t xml:space="preserve">using median imputation and logical substitution </w:t>
      </w:r>
    </w:p>
    <w:p w14:paraId="34973C0E" w14:textId="52ACB56F" w:rsidR="00B91C28" w:rsidRPr="008C4D69" w:rsidRDefault="00B91C28" w:rsidP="008C4D69">
      <w:pPr>
        <w:pStyle w:val="ListParagraph"/>
        <w:numPr>
          <w:ilvl w:val="0"/>
          <w:numId w:val="3"/>
        </w:numPr>
        <w:jc w:val="both"/>
        <w:rPr>
          <w:rFonts w:ascii="Times New Roman" w:hAnsi="Times New Roman" w:cs="Times New Roman"/>
        </w:rPr>
      </w:pPr>
      <w:r w:rsidRPr="008C4D69">
        <w:rPr>
          <w:rFonts w:ascii="Times New Roman" w:hAnsi="Times New Roman" w:cs="Times New Roman"/>
        </w:rPr>
        <w:t xml:space="preserve">Identification and elimination of duplicate observations </w:t>
      </w:r>
    </w:p>
    <w:p w14:paraId="4E2F661D" w14:textId="05F62687" w:rsidR="00B91C28" w:rsidRPr="008C4D69" w:rsidRDefault="003269BF" w:rsidP="008C4D69">
      <w:pPr>
        <w:pStyle w:val="ListParagraph"/>
        <w:numPr>
          <w:ilvl w:val="0"/>
          <w:numId w:val="3"/>
        </w:numPr>
        <w:jc w:val="both"/>
        <w:rPr>
          <w:rFonts w:ascii="Times New Roman" w:hAnsi="Times New Roman" w:cs="Times New Roman"/>
        </w:rPr>
      </w:pPr>
      <w:r w:rsidRPr="008C4D69">
        <w:rPr>
          <w:rFonts w:ascii="Times New Roman" w:hAnsi="Times New Roman" w:cs="Times New Roman"/>
        </w:rPr>
        <w:t xml:space="preserve">Correction of data types for billing and numerical engagement variables. </w:t>
      </w:r>
    </w:p>
    <w:p w14:paraId="1A0AFF85" w14:textId="00FCE326" w:rsidR="003269BF" w:rsidRPr="008C4D69" w:rsidRDefault="008C41FA" w:rsidP="008C4D69">
      <w:pPr>
        <w:jc w:val="both"/>
        <w:rPr>
          <w:rFonts w:ascii="Times New Roman" w:hAnsi="Times New Roman" w:cs="Times New Roman"/>
        </w:rPr>
      </w:pPr>
      <w:r w:rsidRPr="008C4D69">
        <w:rPr>
          <w:rFonts w:ascii="Times New Roman" w:hAnsi="Times New Roman" w:cs="Times New Roman"/>
        </w:rPr>
        <w:t xml:space="preserve">For instance, missing billing values in the telecom </w:t>
      </w:r>
      <w:proofErr w:type="gramStart"/>
      <w:r w:rsidRPr="008C4D69">
        <w:rPr>
          <w:rFonts w:ascii="Times New Roman" w:hAnsi="Times New Roman" w:cs="Times New Roman"/>
        </w:rPr>
        <w:t>dataset</w:t>
      </w:r>
      <w:proofErr w:type="gramEnd"/>
      <w:r w:rsidRPr="008C4D69">
        <w:rPr>
          <w:rFonts w:ascii="Times New Roman" w:hAnsi="Times New Roman" w:cs="Times New Roman"/>
        </w:rPr>
        <w:t xml:space="preserve"> were handled as follows:</w:t>
      </w:r>
    </w:p>
    <w:p w14:paraId="0CACEB6D" w14:textId="77777777" w:rsidR="00BE65BA" w:rsidRPr="008C4D69" w:rsidRDefault="00047456" w:rsidP="008C4D69">
      <w:pPr>
        <w:keepNext/>
        <w:jc w:val="both"/>
        <w:rPr>
          <w:rFonts w:ascii="Times New Roman" w:hAnsi="Times New Roman" w:cs="Times New Roman"/>
        </w:rPr>
      </w:pPr>
      <w:r w:rsidRPr="008C4D69">
        <w:rPr>
          <w:rFonts w:ascii="Times New Roman" w:hAnsi="Times New Roman" w:cs="Times New Roman"/>
        </w:rPr>
        <w:drawing>
          <wp:inline distT="0" distB="0" distL="0" distR="0" wp14:anchorId="4DDC9FF2" wp14:editId="23F0DE48">
            <wp:extent cx="5410478" cy="882695"/>
            <wp:effectExtent l="0" t="0" r="0" b="0"/>
            <wp:docPr id="508722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722862" name=""/>
                    <pic:cNvPicPr/>
                  </pic:nvPicPr>
                  <pic:blipFill>
                    <a:blip r:embed="rId8"/>
                    <a:stretch>
                      <a:fillRect/>
                    </a:stretch>
                  </pic:blipFill>
                  <pic:spPr>
                    <a:xfrm>
                      <a:off x="0" y="0"/>
                      <a:ext cx="5410478" cy="882695"/>
                    </a:xfrm>
                    <a:prstGeom prst="rect">
                      <a:avLst/>
                    </a:prstGeom>
                  </pic:spPr>
                </pic:pic>
              </a:graphicData>
            </a:graphic>
          </wp:inline>
        </w:drawing>
      </w:r>
    </w:p>
    <w:p w14:paraId="60D05F61" w14:textId="1DBE27F6" w:rsidR="00BE65BA" w:rsidRPr="008C4D69" w:rsidRDefault="00BE65BA" w:rsidP="008C4D69">
      <w:pPr>
        <w:pStyle w:val="Caption"/>
        <w:jc w:val="both"/>
        <w:rPr>
          <w:rFonts w:ascii="Times New Roman" w:hAnsi="Times New Roman" w:cs="Times New Roman"/>
        </w:rPr>
      </w:pPr>
      <w:r w:rsidRPr="008C4D69">
        <w:rPr>
          <w:rFonts w:ascii="Times New Roman" w:hAnsi="Times New Roman" w:cs="Times New Roman"/>
        </w:rPr>
        <w:t xml:space="preserve">Figure </w:t>
      </w:r>
      <w:r w:rsidRPr="008C4D69">
        <w:rPr>
          <w:rFonts w:ascii="Times New Roman" w:hAnsi="Times New Roman" w:cs="Times New Roman"/>
        </w:rPr>
        <w:fldChar w:fldCharType="begin"/>
      </w:r>
      <w:r w:rsidRPr="008C4D69">
        <w:rPr>
          <w:rFonts w:ascii="Times New Roman" w:hAnsi="Times New Roman" w:cs="Times New Roman"/>
        </w:rPr>
        <w:instrText xml:space="preserve"> SEQ Figure \* ARABIC </w:instrText>
      </w:r>
      <w:r w:rsidRPr="008C4D69">
        <w:rPr>
          <w:rFonts w:ascii="Times New Roman" w:hAnsi="Times New Roman" w:cs="Times New Roman"/>
        </w:rPr>
        <w:fldChar w:fldCharType="separate"/>
      </w:r>
      <w:r w:rsidR="00B727B7">
        <w:rPr>
          <w:rFonts w:ascii="Times New Roman" w:hAnsi="Times New Roman" w:cs="Times New Roman"/>
          <w:noProof/>
        </w:rPr>
        <w:t>2</w:t>
      </w:r>
      <w:r w:rsidRPr="008C4D69">
        <w:rPr>
          <w:rFonts w:ascii="Times New Roman" w:hAnsi="Times New Roman" w:cs="Times New Roman"/>
        </w:rPr>
        <w:fldChar w:fldCharType="end"/>
      </w:r>
      <w:r w:rsidRPr="008C4D69">
        <w:rPr>
          <w:rFonts w:ascii="Times New Roman" w:hAnsi="Times New Roman" w:cs="Times New Roman"/>
        </w:rPr>
        <w:t xml:space="preserve"> Handling missing values for Telecom (Code)</w:t>
      </w:r>
    </w:p>
    <w:p w14:paraId="286501C8" w14:textId="5D8E2FD9" w:rsidR="006349B2" w:rsidRPr="008C4D69" w:rsidRDefault="00047456" w:rsidP="008C4D69">
      <w:pPr>
        <w:pStyle w:val="Heading1"/>
        <w:jc w:val="both"/>
        <w:rPr>
          <w:rFonts w:ascii="Times New Roman" w:hAnsi="Times New Roman" w:cs="Times New Roman"/>
          <w:sz w:val="28"/>
          <w:szCs w:val="28"/>
        </w:rPr>
      </w:pPr>
      <w:r w:rsidRPr="008C4D69">
        <w:rPr>
          <w:rFonts w:ascii="Times New Roman" w:hAnsi="Times New Roman" w:cs="Times New Roman"/>
          <w:sz w:val="28"/>
          <w:szCs w:val="28"/>
        </w:rPr>
        <w:t xml:space="preserve">Exploratory Data Analysis </w:t>
      </w:r>
    </w:p>
    <w:p w14:paraId="015D207F" w14:textId="4933C493" w:rsidR="003840BC" w:rsidRPr="008C4D69" w:rsidRDefault="00015A0C" w:rsidP="008C4D69">
      <w:pPr>
        <w:jc w:val="both"/>
        <w:rPr>
          <w:rFonts w:ascii="Times New Roman" w:hAnsi="Times New Roman" w:cs="Times New Roman"/>
        </w:rPr>
      </w:pPr>
      <w:r w:rsidRPr="008C4D69">
        <w:rPr>
          <w:rFonts w:ascii="Times New Roman" w:hAnsi="Times New Roman" w:cs="Times New Roman"/>
        </w:rPr>
        <w:t xml:space="preserve">Exploratory Data Analysis (EDA) </w:t>
      </w:r>
      <w:r w:rsidR="0010354E" w:rsidRPr="008C4D69">
        <w:rPr>
          <w:rFonts w:ascii="Times New Roman" w:hAnsi="Times New Roman" w:cs="Times New Roman"/>
        </w:rPr>
        <w:t xml:space="preserve">was carried out to uncover early churn trends and behaviors. Descriptive analysis showed the presence of variability </w:t>
      </w:r>
      <w:r w:rsidR="004465F3" w:rsidRPr="008C4D69">
        <w:rPr>
          <w:rFonts w:ascii="Times New Roman" w:hAnsi="Times New Roman" w:cs="Times New Roman"/>
        </w:rPr>
        <w:t xml:space="preserve">in customer engagement and service usage across different industries. </w:t>
      </w:r>
    </w:p>
    <w:p w14:paraId="0F0E1964" w14:textId="60C914D6" w:rsidR="004465F3" w:rsidRPr="008C4D69" w:rsidRDefault="00D6595B" w:rsidP="008C4D69">
      <w:pPr>
        <w:jc w:val="both"/>
        <w:rPr>
          <w:rFonts w:ascii="Times New Roman" w:hAnsi="Times New Roman" w:cs="Times New Roman"/>
        </w:rPr>
      </w:pPr>
      <w:r w:rsidRPr="008C4D69">
        <w:rPr>
          <w:rFonts w:ascii="Times New Roman" w:hAnsi="Times New Roman" w:cs="Times New Roman"/>
        </w:rPr>
        <w:t xml:space="preserve">Visualization techniques were employed to examine churn distribution and customer engagement behaviors. For instance, </w:t>
      </w:r>
      <w:r w:rsidR="00E07774" w:rsidRPr="008C4D69">
        <w:rPr>
          <w:rFonts w:ascii="Times New Roman" w:hAnsi="Times New Roman" w:cs="Times New Roman"/>
        </w:rPr>
        <w:t>churn distribution analysis was carried out using count plots:</w:t>
      </w:r>
    </w:p>
    <w:p w14:paraId="094EE8D4" w14:textId="77777777" w:rsidR="0099389C" w:rsidRPr="008C4D69" w:rsidRDefault="006934AA" w:rsidP="008C4D69">
      <w:pPr>
        <w:keepNext/>
        <w:jc w:val="both"/>
        <w:rPr>
          <w:rFonts w:ascii="Times New Roman" w:hAnsi="Times New Roman" w:cs="Times New Roman"/>
        </w:rPr>
      </w:pPr>
      <w:r w:rsidRPr="008C4D69">
        <w:rPr>
          <w:rFonts w:ascii="Times New Roman" w:hAnsi="Times New Roman" w:cs="Times New Roman"/>
        </w:rPr>
        <w:drawing>
          <wp:inline distT="0" distB="0" distL="0" distR="0" wp14:anchorId="7ED9B50C" wp14:editId="01039728">
            <wp:extent cx="3397425" cy="1676486"/>
            <wp:effectExtent l="0" t="0" r="0" b="0"/>
            <wp:docPr id="1751920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920129" name=""/>
                    <pic:cNvPicPr/>
                  </pic:nvPicPr>
                  <pic:blipFill>
                    <a:blip r:embed="rId9"/>
                    <a:stretch>
                      <a:fillRect/>
                    </a:stretch>
                  </pic:blipFill>
                  <pic:spPr>
                    <a:xfrm>
                      <a:off x="0" y="0"/>
                      <a:ext cx="3397425" cy="1676486"/>
                    </a:xfrm>
                    <a:prstGeom prst="rect">
                      <a:avLst/>
                    </a:prstGeom>
                  </pic:spPr>
                </pic:pic>
              </a:graphicData>
            </a:graphic>
          </wp:inline>
        </w:drawing>
      </w:r>
    </w:p>
    <w:p w14:paraId="348BFE8F" w14:textId="71BAD03C" w:rsidR="006934AA" w:rsidRPr="008C4D69" w:rsidRDefault="0099389C" w:rsidP="008C4D69">
      <w:pPr>
        <w:pStyle w:val="Caption"/>
        <w:jc w:val="both"/>
        <w:rPr>
          <w:rFonts w:ascii="Times New Roman" w:hAnsi="Times New Roman" w:cs="Times New Roman"/>
        </w:rPr>
      </w:pPr>
      <w:r w:rsidRPr="008C4D69">
        <w:rPr>
          <w:rFonts w:ascii="Times New Roman" w:hAnsi="Times New Roman" w:cs="Times New Roman"/>
        </w:rPr>
        <w:t xml:space="preserve">Figure </w:t>
      </w:r>
      <w:r w:rsidRPr="008C4D69">
        <w:rPr>
          <w:rFonts w:ascii="Times New Roman" w:hAnsi="Times New Roman" w:cs="Times New Roman"/>
        </w:rPr>
        <w:fldChar w:fldCharType="begin"/>
      </w:r>
      <w:r w:rsidRPr="008C4D69">
        <w:rPr>
          <w:rFonts w:ascii="Times New Roman" w:hAnsi="Times New Roman" w:cs="Times New Roman"/>
        </w:rPr>
        <w:instrText xml:space="preserve"> SEQ Figure \* ARABIC </w:instrText>
      </w:r>
      <w:r w:rsidRPr="008C4D69">
        <w:rPr>
          <w:rFonts w:ascii="Times New Roman" w:hAnsi="Times New Roman" w:cs="Times New Roman"/>
        </w:rPr>
        <w:fldChar w:fldCharType="separate"/>
      </w:r>
      <w:r w:rsidR="00B727B7">
        <w:rPr>
          <w:rFonts w:ascii="Times New Roman" w:hAnsi="Times New Roman" w:cs="Times New Roman"/>
          <w:noProof/>
        </w:rPr>
        <w:t>3</w:t>
      </w:r>
      <w:r w:rsidRPr="008C4D69">
        <w:rPr>
          <w:rFonts w:ascii="Times New Roman" w:hAnsi="Times New Roman" w:cs="Times New Roman"/>
        </w:rPr>
        <w:fldChar w:fldCharType="end"/>
      </w:r>
      <w:r w:rsidRPr="008C4D69">
        <w:rPr>
          <w:rFonts w:ascii="Times New Roman" w:hAnsi="Times New Roman" w:cs="Times New Roman"/>
        </w:rPr>
        <w:t xml:space="preserve"> Code for churn distribution for visualization for Credit card</w:t>
      </w:r>
    </w:p>
    <w:p w14:paraId="02ECD974" w14:textId="298D5D09" w:rsidR="00E07774" w:rsidRPr="008C4D69" w:rsidRDefault="0071177E" w:rsidP="008C4D69">
      <w:pPr>
        <w:jc w:val="both"/>
        <w:rPr>
          <w:rFonts w:ascii="Times New Roman" w:hAnsi="Times New Roman" w:cs="Times New Roman"/>
        </w:rPr>
      </w:pPr>
      <w:r w:rsidRPr="008C4D69">
        <w:rPr>
          <w:rFonts w:ascii="Times New Roman" w:hAnsi="Times New Roman" w:cs="Times New Roman"/>
        </w:rPr>
        <w:t>Important EDA findings:</w:t>
      </w:r>
    </w:p>
    <w:p w14:paraId="4B8656A4" w14:textId="62B03774" w:rsidR="0071177E" w:rsidRPr="008C4D69" w:rsidRDefault="0071177E" w:rsidP="008C4D69">
      <w:pPr>
        <w:jc w:val="both"/>
        <w:rPr>
          <w:rFonts w:ascii="Times New Roman" w:hAnsi="Times New Roman" w:cs="Times New Roman"/>
        </w:rPr>
      </w:pPr>
      <w:r w:rsidRPr="008C4D69">
        <w:rPr>
          <w:rFonts w:ascii="Times New Roman" w:hAnsi="Times New Roman" w:cs="Times New Roman"/>
          <w:b/>
          <w:bCs/>
        </w:rPr>
        <w:t xml:space="preserve">Credit Card </w:t>
      </w:r>
      <w:r w:rsidR="00643C57" w:rsidRPr="008C4D69">
        <w:rPr>
          <w:rFonts w:ascii="Times New Roman" w:hAnsi="Times New Roman" w:cs="Times New Roman"/>
          <w:b/>
          <w:bCs/>
        </w:rPr>
        <w:t>Industry:</w:t>
      </w:r>
      <w:r w:rsidR="005C5918" w:rsidRPr="008C4D69">
        <w:rPr>
          <w:rFonts w:ascii="Times New Roman" w:hAnsi="Times New Roman" w:cs="Times New Roman"/>
          <w:b/>
          <w:bCs/>
        </w:rPr>
        <w:t xml:space="preserve"> </w:t>
      </w:r>
      <w:r w:rsidR="005C5918" w:rsidRPr="008C4D69">
        <w:rPr>
          <w:rFonts w:ascii="Times New Roman" w:hAnsi="Times New Roman" w:cs="Times New Roman"/>
        </w:rPr>
        <w:t xml:space="preserve">Customer with lower transaction </w:t>
      </w:r>
      <w:r w:rsidR="00643C57" w:rsidRPr="008C4D69">
        <w:rPr>
          <w:rFonts w:ascii="Times New Roman" w:hAnsi="Times New Roman" w:cs="Times New Roman"/>
        </w:rPr>
        <w:t xml:space="preserve">volumes and higher credit utilization ratios were found to have a higher likelihood of churn. </w:t>
      </w:r>
    </w:p>
    <w:p w14:paraId="351ADDA6" w14:textId="5F6C3B6F" w:rsidR="00643C57" w:rsidRPr="008C4D69" w:rsidRDefault="00643C57" w:rsidP="008C4D69">
      <w:pPr>
        <w:jc w:val="both"/>
        <w:rPr>
          <w:rFonts w:ascii="Times New Roman" w:hAnsi="Times New Roman" w:cs="Times New Roman"/>
        </w:rPr>
      </w:pPr>
      <w:r w:rsidRPr="008C4D69">
        <w:rPr>
          <w:rFonts w:ascii="Times New Roman" w:hAnsi="Times New Roman" w:cs="Times New Roman"/>
          <w:b/>
          <w:bCs/>
        </w:rPr>
        <w:t>Telecommunication Industry</w:t>
      </w:r>
      <w:r w:rsidRPr="008C4D69">
        <w:rPr>
          <w:rFonts w:ascii="Times New Roman" w:hAnsi="Times New Roman" w:cs="Times New Roman"/>
        </w:rPr>
        <w:t xml:space="preserve">: Month to Month customers and those with higher monthly bills had a higher likelihood of not continuing their services. </w:t>
      </w:r>
    </w:p>
    <w:p w14:paraId="149796CD" w14:textId="7AFBDD9E" w:rsidR="00643C57" w:rsidRPr="008C4D69" w:rsidRDefault="00643C57" w:rsidP="008C4D69">
      <w:pPr>
        <w:jc w:val="both"/>
        <w:rPr>
          <w:rFonts w:ascii="Times New Roman" w:hAnsi="Times New Roman" w:cs="Times New Roman"/>
        </w:rPr>
      </w:pPr>
      <w:r w:rsidRPr="008C4D69">
        <w:rPr>
          <w:rFonts w:ascii="Times New Roman" w:hAnsi="Times New Roman" w:cs="Times New Roman"/>
          <w:b/>
          <w:bCs/>
        </w:rPr>
        <w:lastRenderedPageBreak/>
        <w:t>SaaS Industry:</w:t>
      </w:r>
      <w:r w:rsidRPr="008C4D69">
        <w:rPr>
          <w:rFonts w:ascii="Times New Roman" w:hAnsi="Times New Roman" w:cs="Times New Roman"/>
        </w:rPr>
        <w:t xml:space="preserve"> Customers with lower feature usage intensity and higher support ticket rates had a strong association with churn behavior. </w:t>
      </w:r>
    </w:p>
    <w:p w14:paraId="4E590054" w14:textId="58D62F76" w:rsidR="00643C57" w:rsidRPr="008C4D69" w:rsidRDefault="00DD426E" w:rsidP="008C4D69">
      <w:pPr>
        <w:jc w:val="both"/>
        <w:rPr>
          <w:rFonts w:ascii="Times New Roman" w:hAnsi="Times New Roman" w:cs="Times New Roman"/>
        </w:rPr>
      </w:pPr>
      <w:r w:rsidRPr="008C4D69">
        <w:rPr>
          <w:rFonts w:ascii="Times New Roman" w:hAnsi="Times New Roman" w:cs="Times New Roman"/>
        </w:rPr>
        <w:t xml:space="preserve">Correlation heatmaps were also used to emphasize the significance of engagement metrics as predictors of churn outcomes. </w:t>
      </w:r>
    </w:p>
    <w:p w14:paraId="16EAA4C0" w14:textId="77777777" w:rsidR="0099389C" w:rsidRPr="008C4D69" w:rsidRDefault="00665E54" w:rsidP="008C4D69">
      <w:pPr>
        <w:keepNext/>
        <w:jc w:val="both"/>
        <w:rPr>
          <w:rFonts w:ascii="Times New Roman" w:hAnsi="Times New Roman" w:cs="Times New Roman"/>
        </w:rPr>
      </w:pPr>
      <w:r w:rsidRPr="008C4D69">
        <w:rPr>
          <w:rFonts w:ascii="Times New Roman" w:hAnsi="Times New Roman" w:cs="Times New Roman"/>
        </w:rPr>
        <w:drawing>
          <wp:inline distT="0" distB="0" distL="0" distR="0" wp14:anchorId="210BCEBE" wp14:editId="5D071860">
            <wp:extent cx="4750044" cy="2082907"/>
            <wp:effectExtent l="0" t="0" r="0" b="0"/>
            <wp:docPr id="37500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00917" name=""/>
                    <pic:cNvPicPr/>
                  </pic:nvPicPr>
                  <pic:blipFill>
                    <a:blip r:embed="rId10"/>
                    <a:stretch>
                      <a:fillRect/>
                    </a:stretch>
                  </pic:blipFill>
                  <pic:spPr>
                    <a:xfrm>
                      <a:off x="0" y="0"/>
                      <a:ext cx="4750044" cy="2082907"/>
                    </a:xfrm>
                    <a:prstGeom prst="rect">
                      <a:avLst/>
                    </a:prstGeom>
                  </pic:spPr>
                </pic:pic>
              </a:graphicData>
            </a:graphic>
          </wp:inline>
        </w:drawing>
      </w:r>
    </w:p>
    <w:p w14:paraId="701C371D" w14:textId="67332136" w:rsidR="00DD426E" w:rsidRPr="008C4D69" w:rsidRDefault="0099389C" w:rsidP="008C4D69">
      <w:pPr>
        <w:pStyle w:val="Caption"/>
        <w:jc w:val="both"/>
        <w:rPr>
          <w:rFonts w:ascii="Times New Roman" w:hAnsi="Times New Roman" w:cs="Times New Roman"/>
        </w:rPr>
      </w:pPr>
      <w:r w:rsidRPr="008C4D69">
        <w:rPr>
          <w:rFonts w:ascii="Times New Roman" w:hAnsi="Times New Roman" w:cs="Times New Roman"/>
        </w:rPr>
        <w:t xml:space="preserve">Figure </w:t>
      </w:r>
      <w:r w:rsidRPr="008C4D69">
        <w:rPr>
          <w:rFonts w:ascii="Times New Roman" w:hAnsi="Times New Roman" w:cs="Times New Roman"/>
        </w:rPr>
        <w:fldChar w:fldCharType="begin"/>
      </w:r>
      <w:r w:rsidRPr="008C4D69">
        <w:rPr>
          <w:rFonts w:ascii="Times New Roman" w:hAnsi="Times New Roman" w:cs="Times New Roman"/>
        </w:rPr>
        <w:instrText xml:space="preserve"> SEQ Figure \* ARABIC </w:instrText>
      </w:r>
      <w:r w:rsidRPr="008C4D69">
        <w:rPr>
          <w:rFonts w:ascii="Times New Roman" w:hAnsi="Times New Roman" w:cs="Times New Roman"/>
        </w:rPr>
        <w:fldChar w:fldCharType="separate"/>
      </w:r>
      <w:r w:rsidR="00B727B7">
        <w:rPr>
          <w:rFonts w:ascii="Times New Roman" w:hAnsi="Times New Roman" w:cs="Times New Roman"/>
          <w:noProof/>
        </w:rPr>
        <w:t>4</w:t>
      </w:r>
      <w:r w:rsidRPr="008C4D69">
        <w:rPr>
          <w:rFonts w:ascii="Times New Roman" w:hAnsi="Times New Roman" w:cs="Times New Roman"/>
        </w:rPr>
        <w:fldChar w:fldCharType="end"/>
      </w:r>
      <w:r w:rsidRPr="008C4D69">
        <w:rPr>
          <w:rFonts w:ascii="Times New Roman" w:hAnsi="Times New Roman" w:cs="Times New Roman"/>
        </w:rPr>
        <w:t xml:space="preserve"> Correlation heatmap Code for Credit Card</w:t>
      </w:r>
    </w:p>
    <w:p w14:paraId="2D56CB08" w14:textId="77777777" w:rsidR="0099389C" w:rsidRPr="008C4D69" w:rsidRDefault="006F6A14" w:rsidP="008C4D69">
      <w:pPr>
        <w:keepNext/>
        <w:jc w:val="both"/>
        <w:rPr>
          <w:rFonts w:ascii="Times New Roman" w:hAnsi="Times New Roman" w:cs="Times New Roman"/>
        </w:rPr>
      </w:pPr>
      <w:r w:rsidRPr="008C4D69">
        <w:rPr>
          <w:rFonts w:ascii="Times New Roman" w:hAnsi="Times New Roman" w:cs="Times New Roman"/>
          <w:noProof/>
        </w:rPr>
        <w:drawing>
          <wp:inline distT="0" distB="0" distL="0" distR="0" wp14:anchorId="50891693" wp14:editId="381D5447">
            <wp:extent cx="4757271" cy="3751433"/>
            <wp:effectExtent l="0" t="0" r="5715" b="1905"/>
            <wp:docPr id="1293917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91749" name="Picture 129391749"/>
                    <pic:cNvPicPr/>
                  </pic:nvPicPr>
                  <pic:blipFill>
                    <a:blip r:embed="rId11">
                      <a:extLst>
                        <a:ext uri="{28A0092B-C50C-407E-A947-70E740481C1C}">
                          <a14:useLocalDpi xmlns:a14="http://schemas.microsoft.com/office/drawing/2010/main" val="0"/>
                        </a:ext>
                      </a:extLst>
                    </a:blip>
                    <a:stretch>
                      <a:fillRect/>
                    </a:stretch>
                  </pic:blipFill>
                  <pic:spPr>
                    <a:xfrm>
                      <a:off x="0" y="0"/>
                      <a:ext cx="4767293" cy="3759336"/>
                    </a:xfrm>
                    <a:prstGeom prst="rect">
                      <a:avLst/>
                    </a:prstGeom>
                  </pic:spPr>
                </pic:pic>
              </a:graphicData>
            </a:graphic>
          </wp:inline>
        </w:drawing>
      </w:r>
    </w:p>
    <w:p w14:paraId="31C26D81" w14:textId="65D3D6A2" w:rsidR="00643C57" w:rsidRPr="008C4D69" w:rsidRDefault="0099389C" w:rsidP="008C4D69">
      <w:pPr>
        <w:pStyle w:val="Caption"/>
        <w:jc w:val="both"/>
        <w:rPr>
          <w:rFonts w:ascii="Times New Roman" w:hAnsi="Times New Roman" w:cs="Times New Roman"/>
        </w:rPr>
      </w:pPr>
      <w:r w:rsidRPr="008C4D69">
        <w:rPr>
          <w:rFonts w:ascii="Times New Roman" w:hAnsi="Times New Roman" w:cs="Times New Roman"/>
        </w:rPr>
        <w:t xml:space="preserve">Figure </w:t>
      </w:r>
      <w:r w:rsidRPr="008C4D69">
        <w:rPr>
          <w:rFonts w:ascii="Times New Roman" w:hAnsi="Times New Roman" w:cs="Times New Roman"/>
        </w:rPr>
        <w:fldChar w:fldCharType="begin"/>
      </w:r>
      <w:r w:rsidRPr="008C4D69">
        <w:rPr>
          <w:rFonts w:ascii="Times New Roman" w:hAnsi="Times New Roman" w:cs="Times New Roman"/>
        </w:rPr>
        <w:instrText xml:space="preserve"> SEQ Figure \* ARABIC </w:instrText>
      </w:r>
      <w:r w:rsidRPr="008C4D69">
        <w:rPr>
          <w:rFonts w:ascii="Times New Roman" w:hAnsi="Times New Roman" w:cs="Times New Roman"/>
        </w:rPr>
        <w:fldChar w:fldCharType="separate"/>
      </w:r>
      <w:r w:rsidR="00B727B7">
        <w:rPr>
          <w:rFonts w:ascii="Times New Roman" w:hAnsi="Times New Roman" w:cs="Times New Roman"/>
          <w:noProof/>
        </w:rPr>
        <w:t>5</w:t>
      </w:r>
      <w:r w:rsidRPr="008C4D69">
        <w:rPr>
          <w:rFonts w:ascii="Times New Roman" w:hAnsi="Times New Roman" w:cs="Times New Roman"/>
        </w:rPr>
        <w:fldChar w:fldCharType="end"/>
      </w:r>
      <w:r w:rsidRPr="008C4D69">
        <w:rPr>
          <w:rFonts w:ascii="Times New Roman" w:hAnsi="Times New Roman" w:cs="Times New Roman"/>
        </w:rPr>
        <w:t xml:space="preserve"> Credit Card Correlation Heatmap</w:t>
      </w:r>
    </w:p>
    <w:p w14:paraId="5A3BAB75" w14:textId="0673D043" w:rsidR="006349B2" w:rsidRPr="008C4D69" w:rsidRDefault="00034810" w:rsidP="008C4D69">
      <w:pPr>
        <w:pStyle w:val="Heading1"/>
        <w:jc w:val="both"/>
        <w:rPr>
          <w:rFonts w:ascii="Times New Roman" w:hAnsi="Times New Roman" w:cs="Times New Roman"/>
          <w:sz w:val="28"/>
          <w:szCs w:val="28"/>
        </w:rPr>
      </w:pPr>
      <w:r w:rsidRPr="008C4D69">
        <w:rPr>
          <w:rFonts w:ascii="Times New Roman" w:hAnsi="Times New Roman" w:cs="Times New Roman"/>
          <w:sz w:val="28"/>
          <w:szCs w:val="28"/>
        </w:rPr>
        <w:lastRenderedPageBreak/>
        <w:t>Pr</w:t>
      </w:r>
      <w:r w:rsidR="00993A09" w:rsidRPr="008C4D69">
        <w:rPr>
          <w:rFonts w:ascii="Times New Roman" w:hAnsi="Times New Roman" w:cs="Times New Roman"/>
          <w:sz w:val="28"/>
          <w:szCs w:val="28"/>
        </w:rPr>
        <w:t>edictive Modeling Approach</w:t>
      </w:r>
    </w:p>
    <w:p w14:paraId="253B8EE0" w14:textId="487E010D" w:rsidR="00993A09" w:rsidRPr="008C4D69" w:rsidRDefault="001B1363" w:rsidP="008C4D69">
      <w:pPr>
        <w:jc w:val="both"/>
        <w:rPr>
          <w:rFonts w:ascii="Times New Roman" w:hAnsi="Times New Roman" w:cs="Times New Roman"/>
        </w:rPr>
      </w:pPr>
      <w:proofErr w:type="gramStart"/>
      <w:r w:rsidRPr="008C4D69">
        <w:rPr>
          <w:rFonts w:ascii="Times New Roman" w:hAnsi="Times New Roman" w:cs="Times New Roman"/>
        </w:rPr>
        <w:t>For the purpose of</w:t>
      </w:r>
      <w:proofErr w:type="gramEnd"/>
      <w:r w:rsidRPr="008C4D69">
        <w:rPr>
          <w:rFonts w:ascii="Times New Roman" w:hAnsi="Times New Roman" w:cs="Times New Roman"/>
        </w:rPr>
        <w:t xml:space="preserve"> customer churn predictions, th</w:t>
      </w:r>
      <w:r w:rsidR="00052318" w:rsidRPr="008C4D69">
        <w:rPr>
          <w:rFonts w:ascii="Times New Roman" w:hAnsi="Times New Roman" w:cs="Times New Roman"/>
        </w:rPr>
        <w:t xml:space="preserve">ree supervised machine learning algorithms were applied: </w:t>
      </w:r>
    </w:p>
    <w:p w14:paraId="3EA9D332" w14:textId="66237869" w:rsidR="00052318" w:rsidRPr="008C4D69" w:rsidRDefault="00052318" w:rsidP="008C4D69">
      <w:pPr>
        <w:pStyle w:val="ListParagraph"/>
        <w:numPr>
          <w:ilvl w:val="0"/>
          <w:numId w:val="4"/>
        </w:numPr>
        <w:jc w:val="both"/>
        <w:rPr>
          <w:rFonts w:ascii="Times New Roman" w:hAnsi="Times New Roman" w:cs="Times New Roman"/>
        </w:rPr>
      </w:pPr>
      <w:r w:rsidRPr="008C4D69">
        <w:rPr>
          <w:rFonts w:ascii="Times New Roman" w:hAnsi="Times New Roman" w:cs="Times New Roman"/>
        </w:rPr>
        <w:t xml:space="preserve">Logistic Regressions </w:t>
      </w:r>
    </w:p>
    <w:p w14:paraId="4CC9DE61" w14:textId="1AAEDCDD" w:rsidR="00052318" w:rsidRPr="008C4D69" w:rsidRDefault="00052318" w:rsidP="008C4D69">
      <w:pPr>
        <w:pStyle w:val="ListParagraph"/>
        <w:numPr>
          <w:ilvl w:val="0"/>
          <w:numId w:val="4"/>
        </w:numPr>
        <w:jc w:val="both"/>
        <w:rPr>
          <w:rFonts w:ascii="Times New Roman" w:hAnsi="Times New Roman" w:cs="Times New Roman"/>
        </w:rPr>
      </w:pPr>
      <w:r w:rsidRPr="008C4D69">
        <w:rPr>
          <w:rFonts w:ascii="Times New Roman" w:hAnsi="Times New Roman" w:cs="Times New Roman"/>
        </w:rPr>
        <w:t xml:space="preserve">Decision Tree </w:t>
      </w:r>
    </w:p>
    <w:p w14:paraId="78354BE1" w14:textId="03214BCE" w:rsidR="00052318" w:rsidRPr="008C4D69" w:rsidRDefault="00052318" w:rsidP="008C4D69">
      <w:pPr>
        <w:pStyle w:val="ListParagraph"/>
        <w:numPr>
          <w:ilvl w:val="0"/>
          <w:numId w:val="4"/>
        </w:numPr>
        <w:jc w:val="both"/>
        <w:rPr>
          <w:rFonts w:ascii="Times New Roman" w:hAnsi="Times New Roman" w:cs="Times New Roman"/>
        </w:rPr>
      </w:pPr>
      <w:r w:rsidRPr="008C4D69">
        <w:rPr>
          <w:rFonts w:ascii="Times New Roman" w:hAnsi="Times New Roman" w:cs="Times New Roman"/>
        </w:rPr>
        <w:t xml:space="preserve">Random Forest </w:t>
      </w:r>
    </w:p>
    <w:p w14:paraId="3E8F2715" w14:textId="1AC928DA" w:rsidR="00052318" w:rsidRPr="008C4D69" w:rsidRDefault="00921A5E" w:rsidP="008C4D69">
      <w:pPr>
        <w:jc w:val="both"/>
        <w:rPr>
          <w:rFonts w:ascii="Times New Roman" w:hAnsi="Times New Roman" w:cs="Times New Roman"/>
        </w:rPr>
      </w:pPr>
      <w:r w:rsidRPr="008C4D69">
        <w:rPr>
          <w:rFonts w:ascii="Times New Roman" w:hAnsi="Times New Roman" w:cs="Times New Roman"/>
        </w:rPr>
        <w:t xml:space="preserve">The </w:t>
      </w:r>
      <w:proofErr w:type="gramStart"/>
      <w:r w:rsidRPr="008C4D69">
        <w:rPr>
          <w:rFonts w:ascii="Times New Roman" w:hAnsi="Times New Roman" w:cs="Times New Roman"/>
        </w:rPr>
        <w:t>algorithm</w:t>
      </w:r>
      <w:proofErr w:type="gramEnd"/>
      <w:r w:rsidRPr="008C4D69">
        <w:rPr>
          <w:rFonts w:ascii="Times New Roman" w:hAnsi="Times New Roman" w:cs="Times New Roman"/>
        </w:rPr>
        <w:t xml:space="preserve"> </w:t>
      </w:r>
      <w:proofErr w:type="gramStart"/>
      <w:r w:rsidRPr="008C4D69">
        <w:rPr>
          <w:rFonts w:ascii="Times New Roman" w:hAnsi="Times New Roman" w:cs="Times New Roman"/>
        </w:rPr>
        <w:t>were</w:t>
      </w:r>
      <w:proofErr w:type="gramEnd"/>
      <w:r w:rsidRPr="008C4D69">
        <w:rPr>
          <w:rFonts w:ascii="Times New Roman" w:hAnsi="Times New Roman" w:cs="Times New Roman"/>
        </w:rPr>
        <w:t xml:space="preserve"> tested for performance using a variety of metrics such as accuracy, precision, recall, F1-score and ROC-AUC to get a complete understanding of the classification performance. </w:t>
      </w:r>
    </w:p>
    <w:p w14:paraId="1EBF2075" w14:textId="4E45B850" w:rsidR="00921A5E" w:rsidRPr="008C4D69" w:rsidRDefault="0085127A" w:rsidP="008C4D69">
      <w:pPr>
        <w:jc w:val="both"/>
        <w:rPr>
          <w:rFonts w:ascii="Times New Roman" w:hAnsi="Times New Roman" w:cs="Times New Roman"/>
        </w:rPr>
      </w:pPr>
      <w:r w:rsidRPr="008C4D69">
        <w:rPr>
          <w:rFonts w:ascii="Times New Roman" w:hAnsi="Times New Roman" w:cs="Times New Roman"/>
          <w:noProof/>
        </w:rPr>
        <mc:AlternateContent>
          <mc:Choice Requires="wps">
            <w:drawing>
              <wp:anchor distT="0" distB="0" distL="114300" distR="114300" simplePos="0" relativeHeight="251635200" behindDoc="0" locked="0" layoutInCell="1" allowOverlap="1" wp14:anchorId="4A34EE11" wp14:editId="502E5CB5">
                <wp:simplePos x="0" y="0"/>
                <wp:positionH relativeFrom="column">
                  <wp:posOffset>-501650</wp:posOffset>
                </wp:positionH>
                <wp:positionV relativeFrom="paragraph">
                  <wp:posOffset>1530985</wp:posOffset>
                </wp:positionV>
                <wp:extent cx="2251710" cy="635"/>
                <wp:effectExtent l="0" t="0" r="0" b="0"/>
                <wp:wrapThrough wrapText="bothSides">
                  <wp:wrapPolygon edited="0">
                    <wp:start x="0" y="0"/>
                    <wp:lineTo x="0" y="21600"/>
                    <wp:lineTo x="21600" y="21600"/>
                    <wp:lineTo x="21600" y="0"/>
                  </wp:wrapPolygon>
                </wp:wrapThrough>
                <wp:docPr id="224153583" name="Text Box 1"/>
                <wp:cNvGraphicFramePr/>
                <a:graphic xmlns:a="http://schemas.openxmlformats.org/drawingml/2006/main">
                  <a:graphicData uri="http://schemas.microsoft.com/office/word/2010/wordprocessingShape">
                    <wps:wsp>
                      <wps:cNvSpPr txBox="1"/>
                      <wps:spPr>
                        <a:xfrm>
                          <a:off x="0" y="0"/>
                          <a:ext cx="2251710" cy="635"/>
                        </a:xfrm>
                        <a:prstGeom prst="rect">
                          <a:avLst/>
                        </a:prstGeom>
                        <a:solidFill>
                          <a:prstClr val="white"/>
                        </a:solidFill>
                        <a:ln>
                          <a:noFill/>
                        </a:ln>
                      </wps:spPr>
                      <wps:txbx>
                        <w:txbxContent>
                          <w:p w14:paraId="0BC16145" w14:textId="4E9EBD85" w:rsidR="0085127A" w:rsidRPr="00474E9F" w:rsidRDefault="0085127A" w:rsidP="0085127A">
                            <w:pPr>
                              <w:pStyle w:val="Caption"/>
                              <w:rPr>
                                <w:rFonts w:ascii="Times New Roman" w:hAnsi="Times New Roman" w:cs="Times New Roman"/>
                              </w:rPr>
                            </w:pPr>
                            <w:r>
                              <w:t xml:space="preserve">Figure </w:t>
                            </w:r>
                            <w:fldSimple w:instr=" SEQ Figure \* ARABIC ">
                              <w:r w:rsidR="00B727B7">
                                <w:rPr>
                                  <w:noProof/>
                                </w:rPr>
                                <w:t>6</w:t>
                              </w:r>
                            </w:fldSimple>
                            <w:r>
                              <w:t xml:space="preserve"> SaaS - Code for Decision Tree Modeling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34EE11" id="Text Box 1" o:spid="_x0000_s1027" type="#_x0000_t202" style="position:absolute;left:0;text-align:left;margin-left:-39.5pt;margin-top:120.55pt;width:177.3pt;height:.05pt;z-index:251635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" stroked="f">
                <v:textbox style="mso-fit-shape-to-text:t" inset="0,0,0,0">
                  <w:txbxContent>
                    <w:p w14:paraId="0BC16145" w14:textId="4E9EBD85" w:rsidR="0085127A" w:rsidRPr="00474E9F" w:rsidRDefault="0085127A" w:rsidP="0085127A">
                      <w:pPr>
                        <w:pStyle w:val="Caption"/>
                        <w:rPr>
                          <w:rFonts w:ascii="Times New Roman" w:hAnsi="Times New Roman" w:cs="Times New Roman"/>
                        </w:rPr>
                      </w:pPr>
                      <w:r>
                        <w:t xml:space="preserve">Figure </w:t>
                      </w:r>
                      <w:fldSimple w:instr=" SEQ Figure \* ARABIC ">
                        <w:r w:rsidR="00B727B7">
                          <w:rPr>
                            <w:noProof/>
                          </w:rPr>
                          <w:t>6</w:t>
                        </w:r>
                      </w:fldSimple>
                      <w:r>
                        <w:t xml:space="preserve"> SaaS - Code for Decision Tree Modeling</w:t>
                      </w:r>
                    </w:p>
                  </w:txbxContent>
                </v:textbox>
                <w10:wrap type="through"/>
              </v:shape>
            </w:pict>
          </mc:Fallback>
        </mc:AlternateContent>
      </w:r>
      <w:r w:rsidRPr="008C4D69">
        <w:rPr>
          <w:rFonts w:ascii="Times New Roman" w:hAnsi="Times New Roman" w:cs="Times New Roman"/>
        </w:rPr>
        <w:drawing>
          <wp:anchor distT="0" distB="0" distL="114300" distR="114300" simplePos="0" relativeHeight="251630080" behindDoc="0" locked="0" layoutInCell="1" allowOverlap="1" wp14:anchorId="16869AAC" wp14:editId="66F17A4D">
            <wp:simplePos x="0" y="0"/>
            <wp:positionH relativeFrom="column">
              <wp:posOffset>-502024</wp:posOffset>
            </wp:positionH>
            <wp:positionV relativeFrom="paragraph">
              <wp:posOffset>313055</wp:posOffset>
            </wp:positionV>
            <wp:extent cx="2251710" cy="1160780"/>
            <wp:effectExtent l="0" t="0" r="0" b="1270"/>
            <wp:wrapThrough wrapText="bothSides">
              <wp:wrapPolygon edited="0">
                <wp:start x="0" y="0"/>
                <wp:lineTo x="0" y="21269"/>
                <wp:lineTo x="21381" y="21269"/>
                <wp:lineTo x="21381" y="0"/>
                <wp:lineTo x="0" y="0"/>
              </wp:wrapPolygon>
            </wp:wrapThrough>
            <wp:docPr id="51821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21227"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51710" cy="1160780"/>
                    </a:xfrm>
                    <a:prstGeom prst="rect">
                      <a:avLst/>
                    </a:prstGeom>
                  </pic:spPr>
                </pic:pic>
              </a:graphicData>
            </a:graphic>
          </wp:anchor>
        </w:drawing>
      </w:r>
      <w:r w:rsidR="00ED54D7" w:rsidRPr="008C4D69">
        <w:rPr>
          <w:rFonts w:ascii="Times New Roman" w:hAnsi="Times New Roman" w:cs="Times New Roman"/>
        </w:rPr>
        <w:t xml:space="preserve">Example code for </w:t>
      </w:r>
      <w:r w:rsidR="0035747E" w:rsidRPr="008C4D69">
        <w:rPr>
          <w:rFonts w:ascii="Times New Roman" w:hAnsi="Times New Roman" w:cs="Times New Roman"/>
        </w:rPr>
        <w:t>modeling:</w:t>
      </w:r>
    </w:p>
    <w:p w14:paraId="28B7E599" w14:textId="3C85467E" w:rsidR="0085127A" w:rsidRPr="008C4D69" w:rsidRDefault="0085127A" w:rsidP="008C4D69">
      <w:pPr>
        <w:keepNext/>
        <w:jc w:val="both"/>
        <w:rPr>
          <w:rFonts w:ascii="Times New Roman" w:hAnsi="Times New Roman" w:cs="Times New Roman"/>
        </w:rPr>
      </w:pPr>
      <w:r w:rsidRPr="008C4D69">
        <w:rPr>
          <w:rFonts w:ascii="Times New Roman" w:hAnsi="Times New Roman" w:cs="Times New Roman"/>
          <w:noProof/>
        </w:rPr>
        <mc:AlternateContent>
          <mc:Choice Requires="wps">
            <w:drawing>
              <wp:anchor distT="0" distB="0" distL="114300" distR="114300" simplePos="0" relativeHeight="251640320" behindDoc="0" locked="0" layoutInCell="1" allowOverlap="1" wp14:anchorId="5FEE24AA" wp14:editId="492AEC85">
                <wp:simplePos x="0" y="0"/>
                <wp:positionH relativeFrom="column">
                  <wp:posOffset>4147185</wp:posOffset>
                </wp:positionH>
                <wp:positionV relativeFrom="paragraph">
                  <wp:posOffset>1227455</wp:posOffset>
                </wp:positionV>
                <wp:extent cx="2121535" cy="635"/>
                <wp:effectExtent l="0" t="0" r="0" b="0"/>
                <wp:wrapSquare wrapText="bothSides"/>
                <wp:docPr id="1118765553" name="Text Box 1"/>
                <wp:cNvGraphicFramePr/>
                <a:graphic xmlns:a="http://schemas.openxmlformats.org/drawingml/2006/main">
                  <a:graphicData uri="http://schemas.microsoft.com/office/word/2010/wordprocessingShape">
                    <wps:wsp>
                      <wps:cNvSpPr txBox="1"/>
                      <wps:spPr>
                        <a:xfrm>
                          <a:off x="0" y="0"/>
                          <a:ext cx="2121535" cy="635"/>
                        </a:xfrm>
                        <a:prstGeom prst="rect">
                          <a:avLst/>
                        </a:prstGeom>
                        <a:solidFill>
                          <a:prstClr val="white"/>
                        </a:solidFill>
                        <a:ln>
                          <a:noFill/>
                        </a:ln>
                      </wps:spPr>
                      <wps:txbx>
                        <w:txbxContent>
                          <w:p w14:paraId="1B4D91C9" w14:textId="7AFE818B" w:rsidR="0085127A" w:rsidRPr="004045CE" w:rsidRDefault="0085127A" w:rsidP="0085127A">
                            <w:pPr>
                              <w:pStyle w:val="Caption"/>
                              <w:rPr>
                                <w:rFonts w:ascii="Times New Roman" w:hAnsi="Times New Roman" w:cs="Times New Roman"/>
                              </w:rPr>
                            </w:pPr>
                            <w:r>
                              <w:t xml:space="preserve">Figure </w:t>
                            </w:r>
                            <w:fldSimple w:instr=" SEQ Figure \* ARABIC ">
                              <w:r w:rsidR="00B727B7">
                                <w:rPr>
                                  <w:noProof/>
                                </w:rPr>
                                <w:t>7</w:t>
                              </w:r>
                            </w:fldSimple>
                            <w:r>
                              <w:t xml:space="preserve"> SaaS- Code for Logistic Regression Modeling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EE24AA" id="_x0000_s1028" type="#_x0000_t202" style="position:absolute;left:0;text-align:left;margin-left:326.55pt;margin-top:96.65pt;width:167.05pt;height:.05pt;z-index:251640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" stroked="f">
                <v:textbox style="mso-fit-shape-to-text:t" inset="0,0,0,0">
                  <w:txbxContent>
                    <w:p w14:paraId="1B4D91C9" w14:textId="7AFE818B" w:rsidR="0085127A" w:rsidRPr="004045CE" w:rsidRDefault="0085127A" w:rsidP="0085127A">
                      <w:pPr>
                        <w:pStyle w:val="Caption"/>
                        <w:rPr>
                          <w:rFonts w:ascii="Times New Roman" w:hAnsi="Times New Roman" w:cs="Times New Roman"/>
                        </w:rPr>
                      </w:pPr>
                      <w:r>
                        <w:t xml:space="preserve">Figure </w:t>
                      </w:r>
                      <w:fldSimple w:instr=" SEQ Figure \* ARABIC ">
                        <w:r w:rsidR="00B727B7">
                          <w:rPr>
                            <w:noProof/>
                          </w:rPr>
                          <w:t>7</w:t>
                        </w:r>
                      </w:fldSimple>
                      <w:r>
                        <w:t xml:space="preserve"> SaaS- Code for Logistic Regression Modeling</w:t>
                      </w:r>
                    </w:p>
                  </w:txbxContent>
                </v:textbox>
                <w10:wrap type="square"/>
              </v:shape>
            </w:pict>
          </mc:Fallback>
        </mc:AlternateContent>
      </w:r>
      <w:r w:rsidRPr="008C4D69">
        <w:rPr>
          <w:rFonts w:ascii="Times New Roman" w:hAnsi="Times New Roman" w:cs="Times New Roman"/>
        </w:rPr>
        <w:drawing>
          <wp:anchor distT="0" distB="0" distL="114300" distR="114300" simplePos="0" relativeHeight="251622912" behindDoc="0" locked="0" layoutInCell="1" allowOverlap="1" wp14:anchorId="6D1CE83B" wp14:editId="6F7497D3">
            <wp:simplePos x="0" y="0"/>
            <wp:positionH relativeFrom="column">
              <wp:posOffset>4147185</wp:posOffset>
            </wp:positionH>
            <wp:positionV relativeFrom="paragraph">
              <wp:posOffset>3810</wp:posOffset>
            </wp:positionV>
            <wp:extent cx="2121535" cy="1166495"/>
            <wp:effectExtent l="0" t="0" r="0" b="0"/>
            <wp:wrapSquare wrapText="bothSides"/>
            <wp:docPr id="1253053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053207"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21535" cy="1166495"/>
                    </a:xfrm>
                    <a:prstGeom prst="rect">
                      <a:avLst/>
                    </a:prstGeom>
                  </pic:spPr>
                </pic:pic>
              </a:graphicData>
            </a:graphic>
            <wp14:sizeRelV relativeFrom="margin">
              <wp14:pctHeight>0</wp14:pctHeight>
            </wp14:sizeRelV>
          </wp:anchor>
        </w:drawing>
      </w:r>
      <w:r w:rsidR="0035747E" w:rsidRPr="008C4D69">
        <w:rPr>
          <w:rFonts w:ascii="Times New Roman" w:hAnsi="Times New Roman" w:cs="Times New Roman"/>
        </w:rPr>
        <w:drawing>
          <wp:inline distT="0" distB="0" distL="0" distR="0" wp14:anchorId="2FA8910D" wp14:editId="0C3CE40E">
            <wp:extent cx="2169160" cy="1153459"/>
            <wp:effectExtent l="0" t="0" r="2540" b="8890"/>
            <wp:docPr id="1916014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014179" name=""/>
                    <pic:cNvPicPr/>
                  </pic:nvPicPr>
                  <pic:blipFill>
                    <a:blip r:embed="rId14"/>
                    <a:stretch>
                      <a:fillRect/>
                    </a:stretch>
                  </pic:blipFill>
                  <pic:spPr>
                    <a:xfrm>
                      <a:off x="0" y="0"/>
                      <a:ext cx="2210263" cy="1175316"/>
                    </a:xfrm>
                    <a:prstGeom prst="rect">
                      <a:avLst/>
                    </a:prstGeom>
                  </pic:spPr>
                </pic:pic>
              </a:graphicData>
            </a:graphic>
          </wp:inline>
        </w:drawing>
      </w:r>
    </w:p>
    <w:p w14:paraId="32F5D2F5" w14:textId="17A1948B" w:rsidR="008B00B9" w:rsidRPr="008C4D69" w:rsidRDefault="0085127A" w:rsidP="008C4D69">
      <w:pPr>
        <w:pStyle w:val="Caption"/>
        <w:jc w:val="both"/>
        <w:rPr>
          <w:rFonts w:ascii="Times New Roman" w:hAnsi="Times New Roman" w:cs="Times New Roman"/>
        </w:rPr>
      </w:pPr>
      <w:r w:rsidRPr="008C4D69">
        <w:rPr>
          <w:rFonts w:ascii="Times New Roman" w:hAnsi="Times New Roman" w:cs="Times New Roman"/>
        </w:rPr>
        <w:t xml:space="preserve">Figure </w:t>
      </w:r>
      <w:r w:rsidRPr="008C4D69">
        <w:rPr>
          <w:rFonts w:ascii="Times New Roman" w:hAnsi="Times New Roman" w:cs="Times New Roman"/>
        </w:rPr>
        <w:fldChar w:fldCharType="begin"/>
      </w:r>
      <w:r w:rsidRPr="008C4D69">
        <w:rPr>
          <w:rFonts w:ascii="Times New Roman" w:hAnsi="Times New Roman" w:cs="Times New Roman"/>
        </w:rPr>
        <w:instrText xml:space="preserve"> SEQ Figure \* ARABIC </w:instrText>
      </w:r>
      <w:r w:rsidRPr="008C4D69">
        <w:rPr>
          <w:rFonts w:ascii="Times New Roman" w:hAnsi="Times New Roman" w:cs="Times New Roman"/>
        </w:rPr>
        <w:fldChar w:fldCharType="separate"/>
      </w:r>
      <w:r w:rsidR="00B727B7">
        <w:rPr>
          <w:rFonts w:ascii="Times New Roman" w:hAnsi="Times New Roman" w:cs="Times New Roman"/>
          <w:noProof/>
        </w:rPr>
        <w:t>8</w:t>
      </w:r>
      <w:r w:rsidRPr="008C4D69">
        <w:rPr>
          <w:rFonts w:ascii="Times New Roman" w:hAnsi="Times New Roman" w:cs="Times New Roman"/>
        </w:rPr>
        <w:fldChar w:fldCharType="end"/>
      </w:r>
      <w:r w:rsidRPr="008C4D69">
        <w:rPr>
          <w:rFonts w:ascii="Times New Roman" w:hAnsi="Times New Roman" w:cs="Times New Roman"/>
        </w:rPr>
        <w:t xml:space="preserve"> SaaS- Code for Random Forest </w:t>
      </w:r>
      <w:r w:rsidRPr="008C4D69">
        <w:rPr>
          <w:rFonts w:ascii="Times New Roman" w:hAnsi="Times New Roman" w:cs="Times New Roman"/>
        </w:rPr>
        <w:br/>
        <w:t>Modeling</w:t>
      </w:r>
    </w:p>
    <w:p w14:paraId="2480777C" w14:textId="0B32D45F" w:rsidR="0085127A" w:rsidRPr="008C4D69" w:rsidRDefault="00877BC2" w:rsidP="008C4D69">
      <w:pPr>
        <w:jc w:val="both"/>
        <w:rPr>
          <w:rFonts w:ascii="Times New Roman" w:hAnsi="Times New Roman" w:cs="Times New Roman"/>
          <w:b/>
          <w:bCs/>
        </w:rPr>
      </w:pPr>
      <w:r w:rsidRPr="008C4D69">
        <w:rPr>
          <w:rFonts w:ascii="Times New Roman" w:hAnsi="Times New Roman" w:cs="Times New Roman"/>
          <w:b/>
          <w:bCs/>
        </w:rPr>
        <w:t xml:space="preserve">Preliminary Modeling Findings </w:t>
      </w:r>
    </w:p>
    <w:p w14:paraId="72353352" w14:textId="480AD775" w:rsidR="00877BC2" w:rsidRDefault="008C4D69" w:rsidP="001B1C20">
      <w:pPr>
        <w:pStyle w:val="ListParagraph"/>
        <w:numPr>
          <w:ilvl w:val="0"/>
          <w:numId w:val="5"/>
        </w:numPr>
        <w:jc w:val="both"/>
        <w:rPr>
          <w:rFonts w:ascii="Times New Roman" w:hAnsi="Times New Roman" w:cs="Times New Roman"/>
        </w:rPr>
      </w:pPr>
      <w:r w:rsidRPr="001B1C20">
        <w:rPr>
          <w:rFonts w:ascii="Times New Roman" w:hAnsi="Times New Roman" w:cs="Times New Roman"/>
        </w:rPr>
        <w:t xml:space="preserve">Random Forest algorithm performed better than other algorithms on all </w:t>
      </w:r>
      <w:r w:rsidR="001B1C20" w:rsidRPr="001B1C20">
        <w:rPr>
          <w:rFonts w:ascii="Times New Roman" w:hAnsi="Times New Roman" w:cs="Times New Roman"/>
        </w:rPr>
        <w:t>datasets because of its capability to handle non-linear relationships.</w:t>
      </w:r>
    </w:p>
    <w:p w14:paraId="57770B5A" w14:textId="4B6E5909" w:rsidR="001B1C20" w:rsidRDefault="001B1C20" w:rsidP="001B1C20">
      <w:pPr>
        <w:pStyle w:val="ListParagraph"/>
        <w:numPr>
          <w:ilvl w:val="0"/>
          <w:numId w:val="5"/>
        </w:numPr>
        <w:jc w:val="both"/>
        <w:rPr>
          <w:rFonts w:ascii="Times New Roman" w:hAnsi="Times New Roman" w:cs="Times New Roman"/>
        </w:rPr>
      </w:pPr>
      <w:r>
        <w:rPr>
          <w:rFonts w:ascii="Times New Roman" w:hAnsi="Times New Roman" w:cs="Times New Roman"/>
        </w:rPr>
        <w:t xml:space="preserve">Logistic Regression algorithms offer interpretability advantages because of </w:t>
      </w:r>
      <w:proofErr w:type="gramStart"/>
      <w:r>
        <w:rPr>
          <w:rFonts w:ascii="Times New Roman" w:hAnsi="Times New Roman" w:cs="Times New Roman"/>
        </w:rPr>
        <w:t>its</w:t>
      </w:r>
      <w:proofErr w:type="gramEnd"/>
      <w:r>
        <w:rPr>
          <w:rFonts w:ascii="Times New Roman" w:hAnsi="Times New Roman" w:cs="Times New Roman"/>
        </w:rPr>
        <w:t xml:space="preserve"> ability to provide information on the direction and magnitude of </w:t>
      </w:r>
      <w:r w:rsidR="00E97868">
        <w:rPr>
          <w:rFonts w:ascii="Times New Roman" w:hAnsi="Times New Roman" w:cs="Times New Roman"/>
        </w:rPr>
        <w:t xml:space="preserve">the influence of the input variables </w:t>
      </w:r>
    </w:p>
    <w:p w14:paraId="0ACF02BC" w14:textId="29808BAA" w:rsidR="00E97868" w:rsidRDefault="00E97868" w:rsidP="001B1C20">
      <w:pPr>
        <w:pStyle w:val="ListParagraph"/>
        <w:numPr>
          <w:ilvl w:val="0"/>
          <w:numId w:val="5"/>
        </w:numPr>
        <w:jc w:val="both"/>
        <w:rPr>
          <w:rFonts w:ascii="Times New Roman" w:hAnsi="Times New Roman" w:cs="Times New Roman"/>
        </w:rPr>
      </w:pPr>
      <w:r>
        <w:rPr>
          <w:rFonts w:ascii="Times New Roman" w:hAnsi="Times New Roman" w:cs="Times New Roman"/>
        </w:rPr>
        <w:t xml:space="preserve">Decision Tree algorithm allowed for the visualization of the </w:t>
      </w:r>
      <w:proofErr w:type="gramStart"/>
      <w:r>
        <w:rPr>
          <w:rFonts w:ascii="Times New Roman" w:hAnsi="Times New Roman" w:cs="Times New Roman"/>
        </w:rPr>
        <w:t>decision making</w:t>
      </w:r>
      <w:proofErr w:type="gramEnd"/>
      <w:r>
        <w:rPr>
          <w:rFonts w:ascii="Times New Roman" w:hAnsi="Times New Roman" w:cs="Times New Roman"/>
        </w:rPr>
        <w:t xml:space="preserve"> process for churn </w:t>
      </w:r>
      <w:r w:rsidR="00C84DBF">
        <w:rPr>
          <w:rFonts w:ascii="Times New Roman" w:hAnsi="Times New Roman" w:cs="Times New Roman"/>
        </w:rPr>
        <w:t xml:space="preserve">but had only moderate accuracy. </w:t>
      </w:r>
    </w:p>
    <w:p w14:paraId="22F80A96" w14:textId="253010DE" w:rsidR="00C84DBF" w:rsidRDefault="000A0845" w:rsidP="000A0845">
      <w:pPr>
        <w:pStyle w:val="Heading1"/>
        <w:rPr>
          <w:rFonts w:ascii="Times New Roman" w:hAnsi="Times New Roman" w:cs="Times New Roman"/>
          <w:sz w:val="28"/>
          <w:szCs w:val="28"/>
        </w:rPr>
      </w:pPr>
      <w:r w:rsidRPr="00F74EE5">
        <w:rPr>
          <w:rFonts w:ascii="Times New Roman" w:hAnsi="Times New Roman" w:cs="Times New Roman"/>
          <w:sz w:val="28"/>
          <w:szCs w:val="28"/>
        </w:rPr>
        <w:t>Pr</w:t>
      </w:r>
      <w:r w:rsidR="00F74EE5" w:rsidRPr="00F74EE5">
        <w:rPr>
          <w:rFonts w:ascii="Times New Roman" w:hAnsi="Times New Roman" w:cs="Times New Roman"/>
          <w:sz w:val="28"/>
          <w:szCs w:val="28"/>
        </w:rPr>
        <w:t xml:space="preserve">eliminary Visualization Work </w:t>
      </w:r>
      <w:r w:rsidRPr="00F74EE5">
        <w:rPr>
          <w:rFonts w:ascii="Times New Roman" w:hAnsi="Times New Roman" w:cs="Times New Roman"/>
          <w:sz w:val="28"/>
          <w:szCs w:val="28"/>
        </w:rPr>
        <w:t xml:space="preserve"> </w:t>
      </w:r>
    </w:p>
    <w:p w14:paraId="5A300C3F" w14:textId="1A778328" w:rsidR="00E42E4D" w:rsidRDefault="00323376" w:rsidP="00E42E4D">
      <w:pPr>
        <w:jc w:val="both"/>
      </w:pPr>
      <w:r>
        <w:rPr>
          <w:noProof/>
        </w:rPr>
        <w:drawing>
          <wp:anchor distT="0" distB="0" distL="114300" distR="114300" simplePos="0" relativeHeight="251646464" behindDoc="0" locked="0" layoutInCell="1" allowOverlap="1" wp14:anchorId="21E2C2DA" wp14:editId="557BF535">
            <wp:simplePos x="0" y="0"/>
            <wp:positionH relativeFrom="margin">
              <wp:align>right</wp:align>
            </wp:positionH>
            <wp:positionV relativeFrom="paragraph">
              <wp:posOffset>476885</wp:posOffset>
            </wp:positionV>
            <wp:extent cx="2294255" cy="1642110"/>
            <wp:effectExtent l="0" t="0" r="0" b="0"/>
            <wp:wrapThrough wrapText="bothSides">
              <wp:wrapPolygon edited="0">
                <wp:start x="0" y="0"/>
                <wp:lineTo x="0" y="21299"/>
                <wp:lineTo x="21343" y="21299"/>
                <wp:lineTo x="21343" y="0"/>
                <wp:lineTo x="0" y="0"/>
              </wp:wrapPolygon>
            </wp:wrapThrough>
            <wp:docPr id="18319500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950072" name="Picture 1831950072"/>
                    <pic:cNvPicPr/>
                  </pic:nvPicPr>
                  <pic:blipFill>
                    <a:blip r:embed="rId15">
                      <a:extLst>
                        <a:ext uri="{28A0092B-C50C-407E-A947-70E740481C1C}">
                          <a14:useLocalDpi xmlns:a14="http://schemas.microsoft.com/office/drawing/2010/main" val="0"/>
                        </a:ext>
                      </a:extLst>
                    </a:blip>
                    <a:stretch>
                      <a:fillRect/>
                    </a:stretch>
                  </pic:blipFill>
                  <pic:spPr>
                    <a:xfrm>
                      <a:off x="0" y="0"/>
                      <a:ext cx="2294255" cy="1642110"/>
                    </a:xfrm>
                    <a:prstGeom prst="rect">
                      <a:avLst/>
                    </a:prstGeom>
                  </pic:spPr>
                </pic:pic>
              </a:graphicData>
            </a:graphic>
            <wp14:sizeRelH relativeFrom="margin">
              <wp14:pctWidth>0</wp14:pctWidth>
            </wp14:sizeRelH>
            <wp14:sizeRelV relativeFrom="margin">
              <wp14:pctHeight>0</wp14:pctHeight>
            </wp14:sizeRelV>
          </wp:anchor>
        </w:drawing>
      </w:r>
      <w:r w:rsidR="00193A42">
        <w:t xml:space="preserve">Preliminary </w:t>
      </w:r>
      <w:r w:rsidR="001A3CBC">
        <w:t xml:space="preserve">visualization techniques were designed to facilitate an understanding of customer churn behavior and assist in the interpretation of </w:t>
      </w:r>
      <w:r w:rsidR="00AD58BF">
        <w:t xml:space="preserve">predictive modeling outputs. </w:t>
      </w:r>
    </w:p>
    <w:p w14:paraId="445464A4" w14:textId="686B0D1C" w:rsidR="00F74EE5" w:rsidRDefault="00AD58BF" w:rsidP="00E42E4D">
      <w:pPr>
        <w:jc w:val="both"/>
      </w:pPr>
      <w:r>
        <w:t xml:space="preserve">Churn distribution graphs were designed to </w:t>
      </w:r>
      <w:r w:rsidR="00F33AFC">
        <w:t xml:space="preserve">analyze the distribution of retained and churned customers in various </w:t>
      </w:r>
      <w:r w:rsidR="00E42E4D">
        <w:t>datasets</w:t>
      </w:r>
      <w:r w:rsidR="00F33AFC">
        <w:t xml:space="preserve"> </w:t>
      </w:r>
      <w:r w:rsidR="00E42E4D">
        <w:t xml:space="preserve">which can help in identifying possible class imbalance and overall churn behavior. </w:t>
      </w:r>
    </w:p>
    <w:p w14:paraId="403CF583" w14:textId="1C9145E8" w:rsidR="00E42E4D" w:rsidRPr="00F74EE5" w:rsidRDefault="00E42E4D" w:rsidP="00E42E4D">
      <w:pPr>
        <w:jc w:val="both"/>
      </w:pPr>
    </w:p>
    <w:p w14:paraId="0A070F34" w14:textId="75EF657A" w:rsidR="00C92641" w:rsidRDefault="00455F36" w:rsidP="008C4D69">
      <w:pPr>
        <w:jc w:val="both"/>
        <w:rPr>
          <w:rFonts w:ascii="Times New Roman" w:hAnsi="Times New Roman" w:cs="Times New Roman"/>
        </w:rPr>
      </w:pPr>
      <w:r>
        <w:rPr>
          <w:noProof/>
        </w:rPr>
        <mc:AlternateContent>
          <mc:Choice Requires="wps">
            <w:drawing>
              <wp:anchor distT="0" distB="0" distL="114300" distR="114300" simplePos="0" relativeHeight="251668992" behindDoc="0" locked="0" layoutInCell="1" allowOverlap="1" wp14:anchorId="04D0A8AC" wp14:editId="25FE0160">
                <wp:simplePos x="0" y="0"/>
                <wp:positionH relativeFrom="column">
                  <wp:posOffset>3858522</wp:posOffset>
                </wp:positionH>
                <wp:positionV relativeFrom="paragraph">
                  <wp:posOffset>42620</wp:posOffset>
                </wp:positionV>
                <wp:extent cx="2294255" cy="635"/>
                <wp:effectExtent l="0" t="0" r="0" b="0"/>
                <wp:wrapThrough wrapText="bothSides">
                  <wp:wrapPolygon edited="0">
                    <wp:start x="0" y="0"/>
                    <wp:lineTo x="0" y="21600"/>
                    <wp:lineTo x="21600" y="21600"/>
                    <wp:lineTo x="21600" y="0"/>
                  </wp:wrapPolygon>
                </wp:wrapThrough>
                <wp:docPr id="1742740498" name="Text Box 1"/>
                <wp:cNvGraphicFramePr/>
                <a:graphic xmlns:a="http://schemas.openxmlformats.org/drawingml/2006/main">
                  <a:graphicData uri="http://schemas.microsoft.com/office/word/2010/wordprocessingShape">
                    <wps:wsp>
                      <wps:cNvSpPr txBox="1"/>
                      <wps:spPr>
                        <a:xfrm>
                          <a:off x="0" y="0"/>
                          <a:ext cx="2294255" cy="635"/>
                        </a:xfrm>
                        <a:prstGeom prst="rect">
                          <a:avLst/>
                        </a:prstGeom>
                        <a:solidFill>
                          <a:prstClr val="white"/>
                        </a:solidFill>
                        <a:ln>
                          <a:noFill/>
                        </a:ln>
                      </wps:spPr>
                      <wps:txbx>
                        <w:txbxContent>
                          <w:p w14:paraId="0DE77A99" w14:textId="2D5307A2" w:rsidR="00455F36" w:rsidRPr="00A95589" w:rsidRDefault="00455F36" w:rsidP="00455F36">
                            <w:pPr>
                              <w:pStyle w:val="Caption"/>
                              <w:rPr>
                                <w:noProof/>
                              </w:rPr>
                            </w:pPr>
                            <w:r>
                              <w:t xml:space="preserve">Figure </w:t>
                            </w:r>
                            <w:fldSimple w:instr=" SEQ Figure \* ARABIC ">
                              <w:r w:rsidR="00B727B7">
                                <w:rPr>
                                  <w:noProof/>
                                </w:rPr>
                                <w:t>9</w:t>
                              </w:r>
                            </w:fldSimple>
                            <w:r>
                              <w:t xml:space="preserve"> Churn Distribution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D0A8AC" id="_x0000_s1029" type="#_x0000_t202" style="position:absolute;left:0;text-align:left;margin-left:303.8pt;margin-top:3.35pt;width:180.65pt;height:.05pt;z-index:251668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" stroked="f">
                <v:textbox style="mso-fit-shape-to-text:t" inset="0,0,0,0">
                  <w:txbxContent>
                    <w:p w14:paraId="0DE77A99" w14:textId="2D5307A2" w:rsidR="00455F36" w:rsidRPr="00A95589" w:rsidRDefault="00455F36" w:rsidP="00455F36">
                      <w:pPr>
                        <w:pStyle w:val="Caption"/>
                        <w:rPr>
                          <w:noProof/>
                        </w:rPr>
                      </w:pPr>
                      <w:r>
                        <w:t xml:space="preserve">Figure </w:t>
                      </w:r>
                      <w:fldSimple w:instr=" SEQ Figure \* ARABIC ">
                        <w:r w:rsidR="00B727B7">
                          <w:rPr>
                            <w:noProof/>
                          </w:rPr>
                          <w:t>9</w:t>
                        </w:r>
                      </w:fldSimple>
                      <w:r>
                        <w:t xml:space="preserve"> Churn Distribution</w:t>
                      </w:r>
                    </w:p>
                  </w:txbxContent>
                </v:textbox>
                <w10:wrap type="through"/>
              </v:shape>
            </w:pict>
          </mc:Fallback>
        </mc:AlternateContent>
      </w:r>
    </w:p>
    <w:p w14:paraId="3505CEC6" w14:textId="10E96C2A" w:rsidR="00B727B7" w:rsidRDefault="00305F82" w:rsidP="00B727B7">
      <w:pPr>
        <w:keepNext/>
        <w:jc w:val="both"/>
      </w:pPr>
      <w:r>
        <w:rPr>
          <w:noProof/>
        </w:rPr>
        <w:lastRenderedPageBreak/>
        <mc:AlternateContent>
          <mc:Choice Requires="wps">
            <w:drawing>
              <wp:anchor distT="0" distB="0" distL="114300" distR="114300" simplePos="0" relativeHeight="251697664" behindDoc="0" locked="0" layoutInCell="1" allowOverlap="1" wp14:anchorId="192EBABF" wp14:editId="715F634D">
                <wp:simplePos x="0" y="0"/>
                <wp:positionH relativeFrom="column">
                  <wp:posOffset>-203275</wp:posOffset>
                </wp:positionH>
                <wp:positionV relativeFrom="paragraph">
                  <wp:posOffset>1615851</wp:posOffset>
                </wp:positionV>
                <wp:extent cx="1835785" cy="635"/>
                <wp:effectExtent l="0" t="0" r="0" b="0"/>
                <wp:wrapSquare wrapText="bothSides"/>
                <wp:docPr id="1490831339" name="Text Box 1"/>
                <wp:cNvGraphicFramePr/>
                <a:graphic xmlns:a="http://schemas.openxmlformats.org/drawingml/2006/main">
                  <a:graphicData uri="http://schemas.microsoft.com/office/word/2010/wordprocessingShape">
                    <wps:wsp>
                      <wps:cNvSpPr txBox="1"/>
                      <wps:spPr>
                        <a:xfrm>
                          <a:off x="0" y="0"/>
                          <a:ext cx="1835785" cy="635"/>
                        </a:xfrm>
                        <a:prstGeom prst="rect">
                          <a:avLst/>
                        </a:prstGeom>
                        <a:solidFill>
                          <a:prstClr val="white"/>
                        </a:solidFill>
                        <a:ln>
                          <a:noFill/>
                        </a:ln>
                      </wps:spPr>
                      <wps:txbx>
                        <w:txbxContent>
                          <w:p w14:paraId="38710E36" w14:textId="279A5B88" w:rsidR="004A78DC" w:rsidRPr="00B727B7" w:rsidRDefault="004A78DC" w:rsidP="004A78DC">
                            <w:pPr>
                              <w:pStyle w:val="Caption"/>
                              <w:rPr>
                                <w:rFonts w:ascii="Times New Roman" w:hAnsi="Times New Roman" w:cs="Times New Roman"/>
                                <w:noProof/>
                                <w:sz w:val="16"/>
                                <w:szCs w:val="16"/>
                              </w:rPr>
                            </w:pPr>
                            <w:r w:rsidRPr="00B727B7">
                              <w:rPr>
                                <w:sz w:val="16"/>
                                <w:szCs w:val="16"/>
                              </w:rPr>
                              <w:t xml:space="preserve">Figure </w:t>
                            </w:r>
                            <w:r w:rsidRPr="00B727B7">
                              <w:rPr>
                                <w:sz w:val="16"/>
                                <w:szCs w:val="16"/>
                              </w:rPr>
                              <w:fldChar w:fldCharType="begin"/>
                            </w:r>
                            <w:r w:rsidRPr="00B727B7">
                              <w:rPr>
                                <w:sz w:val="16"/>
                                <w:szCs w:val="16"/>
                              </w:rPr>
                              <w:instrText xml:space="preserve"> SEQ Figure \* ARABIC </w:instrText>
                            </w:r>
                            <w:r w:rsidRPr="00B727B7">
                              <w:rPr>
                                <w:sz w:val="16"/>
                                <w:szCs w:val="16"/>
                              </w:rPr>
                              <w:fldChar w:fldCharType="separate"/>
                            </w:r>
                            <w:r w:rsidR="00B727B7">
                              <w:rPr>
                                <w:noProof/>
                                <w:sz w:val="16"/>
                                <w:szCs w:val="16"/>
                              </w:rPr>
                              <w:t>10</w:t>
                            </w:r>
                            <w:r w:rsidRPr="00B727B7">
                              <w:rPr>
                                <w:sz w:val="16"/>
                                <w:szCs w:val="16"/>
                              </w:rPr>
                              <w:fldChar w:fldCharType="end"/>
                            </w:r>
                            <w:r w:rsidRPr="00B727B7">
                              <w:rPr>
                                <w:sz w:val="16"/>
                                <w:szCs w:val="16"/>
                              </w:rPr>
                              <w:t xml:space="preserve"> Credit Card - Customer Age vs Churn Distribution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2EBABF" id="_x0000_s1030" type="#_x0000_t202" style="position:absolute;left:0;text-align:left;margin-left:-16pt;margin-top:127.25pt;width:144.55pt;height:.05pt;z-index:251697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" stroked="f">
                <v:textbox style="mso-fit-shape-to-text:t" inset="0,0,0,0">
                  <w:txbxContent>
                    <w:p w14:paraId="38710E36" w14:textId="279A5B88" w:rsidR="004A78DC" w:rsidRPr="00B727B7" w:rsidRDefault="004A78DC" w:rsidP="004A78DC">
                      <w:pPr>
                        <w:pStyle w:val="Caption"/>
                        <w:rPr>
                          <w:rFonts w:ascii="Times New Roman" w:hAnsi="Times New Roman" w:cs="Times New Roman"/>
                          <w:noProof/>
                          <w:sz w:val="16"/>
                          <w:szCs w:val="16"/>
                        </w:rPr>
                      </w:pPr>
                      <w:r w:rsidRPr="00B727B7">
                        <w:rPr>
                          <w:sz w:val="16"/>
                          <w:szCs w:val="16"/>
                        </w:rPr>
                        <w:t xml:space="preserve">Figure </w:t>
                      </w:r>
                      <w:r w:rsidRPr="00B727B7">
                        <w:rPr>
                          <w:sz w:val="16"/>
                          <w:szCs w:val="16"/>
                        </w:rPr>
                        <w:fldChar w:fldCharType="begin"/>
                      </w:r>
                      <w:r w:rsidRPr="00B727B7">
                        <w:rPr>
                          <w:sz w:val="16"/>
                          <w:szCs w:val="16"/>
                        </w:rPr>
                        <w:instrText xml:space="preserve"> SEQ Figure \* ARABIC </w:instrText>
                      </w:r>
                      <w:r w:rsidRPr="00B727B7">
                        <w:rPr>
                          <w:sz w:val="16"/>
                          <w:szCs w:val="16"/>
                        </w:rPr>
                        <w:fldChar w:fldCharType="separate"/>
                      </w:r>
                      <w:r w:rsidR="00B727B7">
                        <w:rPr>
                          <w:noProof/>
                          <w:sz w:val="16"/>
                          <w:szCs w:val="16"/>
                        </w:rPr>
                        <w:t>10</w:t>
                      </w:r>
                      <w:r w:rsidRPr="00B727B7">
                        <w:rPr>
                          <w:sz w:val="16"/>
                          <w:szCs w:val="16"/>
                        </w:rPr>
                        <w:fldChar w:fldCharType="end"/>
                      </w:r>
                      <w:r w:rsidRPr="00B727B7">
                        <w:rPr>
                          <w:sz w:val="16"/>
                          <w:szCs w:val="16"/>
                        </w:rPr>
                        <w:t xml:space="preserve"> Credit Card - Customer Age vs Churn Distribution</w:t>
                      </w:r>
                    </w:p>
                  </w:txbxContent>
                </v:textbox>
                <w10:wrap type="square"/>
              </v:shape>
            </w:pict>
          </mc:Fallback>
        </mc:AlternateContent>
      </w:r>
      <w:r>
        <w:rPr>
          <w:rFonts w:ascii="Times New Roman" w:hAnsi="Times New Roman" w:cs="Times New Roman"/>
          <w:noProof/>
        </w:rPr>
        <w:drawing>
          <wp:anchor distT="0" distB="0" distL="114300" distR="114300" simplePos="0" relativeHeight="251690496" behindDoc="0" locked="0" layoutInCell="1" allowOverlap="1" wp14:anchorId="7211D696" wp14:editId="615DB2FB">
            <wp:simplePos x="0" y="0"/>
            <wp:positionH relativeFrom="margin">
              <wp:posOffset>-221615</wp:posOffset>
            </wp:positionH>
            <wp:positionV relativeFrom="paragraph">
              <wp:posOffset>77470</wp:posOffset>
            </wp:positionV>
            <wp:extent cx="1835785" cy="1422400"/>
            <wp:effectExtent l="0" t="0" r="0" b="6350"/>
            <wp:wrapSquare wrapText="bothSides"/>
            <wp:docPr id="21067194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719461" name="Picture 210671946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835785" cy="1422400"/>
                    </a:xfrm>
                    <a:prstGeom prst="rect">
                      <a:avLst/>
                    </a:prstGeom>
                  </pic:spPr>
                </pic:pic>
              </a:graphicData>
            </a:graphic>
            <wp14:sizeRelH relativeFrom="margin">
              <wp14:pctWidth>0</wp14:pctWidth>
            </wp14:sizeRelH>
            <wp14:sizeRelV relativeFrom="margin">
              <wp14:pctHeight>0</wp14:pctHeight>
            </wp14:sizeRelV>
          </wp:anchor>
        </w:drawing>
      </w:r>
      <w:r w:rsidR="00B727B7">
        <w:rPr>
          <w:noProof/>
        </w:rPr>
        <mc:AlternateContent>
          <mc:Choice Requires="wps">
            <w:drawing>
              <wp:anchor distT="0" distB="0" distL="114300" distR="114300" simplePos="0" relativeHeight="251703808" behindDoc="0" locked="0" layoutInCell="1" allowOverlap="1" wp14:anchorId="14360788" wp14:editId="1A1FF293">
                <wp:simplePos x="0" y="0"/>
                <wp:positionH relativeFrom="column">
                  <wp:posOffset>1727200</wp:posOffset>
                </wp:positionH>
                <wp:positionV relativeFrom="paragraph">
                  <wp:posOffset>1592580</wp:posOffset>
                </wp:positionV>
                <wp:extent cx="2120900" cy="635"/>
                <wp:effectExtent l="0" t="0" r="0" b="0"/>
                <wp:wrapSquare wrapText="bothSides"/>
                <wp:docPr id="1880354404" name="Text Box 1"/>
                <wp:cNvGraphicFramePr/>
                <a:graphic xmlns:a="http://schemas.openxmlformats.org/drawingml/2006/main">
                  <a:graphicData uri="http://schemas.microsoft.com/office/word/2010/wordprocessingShape">
                    <wps:wsp>
                      <wps:cNvSpPr txBox="1"/>
                      <wps:spPr>
                        <a:xfrm>
                          <a:off x="0" y="0"/>
                          <a:ext cx="2120900" cy="635"/>
                        </a:xfrm>
                        <a:prstGeom prst="rect">
                          <a:avLst/>
                        </a:prstGeom>
                        <a:solidFill>
                          <a:prstClr val="white"/>
                        </a:solidFill>
                        <a:ln>
                          <a:noFill/>
                        </a:ln>
                      </wps:spPr>
                      <wps:txbx>
                        <w:txbxContent>
                          <w:p w14:paraId="2C16A2CA" w14:textId="62C5F638" w:rsidR="00B727B7" w:rsidRPr="00B727B7" w:rsidRDefault="00B727B7" w:rsidP="00B727B7">
                            <w:pPr>
                              <w:pStyle w:val="Caption"/>
                              <w:rPr>
                                <w:noProof/>
                                <w:sz w:val="16"/>
                                <w:szCs w:val="16"/>
                              </w:rPr>
                            </w:pPr>
                            <w:r w:rsidRPr="00B727B7">
                              <w:rPr>
                                <w:sz w:val="16"/>
                                <w:szCs w:val="16"/>
                              </w:rPr>
                              <w:t xml:space="preserve">Figure </w:t>
                            </w:r>
                            <w:r w:rsidRPr="00B727B7">
                              <w:rPr>
                                <w:sz w:val="16"/>
                                <w:szCs w:val="16"/>
                              </w:rPr>
                              <w:fldChar w:fldCharType="begin"/>
                            </w:r>
                            <w:r w:rsidRPr="00B727B7">
                              <w:rPr>
                                <w:sz w:val="16"/>
                                <w:szCs w:val="16"/>
                              </w:rPr>
                              <w:instrText xml:space="preserve"> SEQ Figure \* ARABIC </w:instrText>
                            </w:r>
                            <w:r w:rsidRPr="00B727B7">
                              <w:rPr>
                                <w:sz w:val="16"/>
                                <w:szCs w:val="16"/>
                              </w:rPr>
                              <w:fldChar w:fldCharType="separate"/>
                            </w:r>
                            <w:r w:rsidRPr="00B727B7">
                              <w:rPr>
                                <w:noProof/>
                                <w:sz w:val="16"/>
                                <w:szCs w:val="16"/>
                              </w:rPr>
                              <w:t>11</w:t>
                            </w:r>
                            <w:r w:rsidRPr="00B727B7">
                              <w:rPr>
                                <w:sz w:val="16"/>
                                <w:szCs w:val="16"/>
                              </w:rPr>
                              <w:fldChar w:fldCharType="end"/>
                            </w:r>
                            <w:r w:rsidRPr="00B727B7">
                              <w:rPr>
                                <w:sz w:val="16"/>
                                <w:szCs w:val="16"/>
                              </w:rPr>
                              <w:t xml:space="preserve"> SaaS-Churn Distribution by Ticket Count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360788" id="_x0000_s1031" type="#_x0000_t202" style="position:absolute;left:0;text-align:left;margin-left:136pt;margin-top:125.4pt;width:167pt;height:.05pt;z-index:251703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" stroked="f">
                <v:textbox style="mso-fit-shape-to-text:t" inset="0,0,0,0">
                  <w:txbxContent>
                    <w:p w14:paraId="2C16A2CA" w14:textId="62C5F638" w:rsidR="00B727B7" w:rsidRPr="00B727B7" w:rsidRDefault="00B727B7" w:rsidP="00B727B7">
                      <w:pPr>
                        <w:pStyle w:val="Caption"/>
                        <w:rPr>
                          <w:noProof/>
                          <w:sz w:val="16"/>
                          <w:szCs w:val="16"/>
                        </w:rPr>
                      </w:pPr>
                      <w:r w:rsidRPr="00B727B7">
                        <w:rPr>
                          <w:sz w:val="16"/>
                          <w:szCs w:val="16"/>
                        </w:rPr>
                        <w:t xml:space="preserve">Figure </w:t>
                      </w:r>
                      <w:r w:rsidRPr="00B727B7">
                        <w:rPr>
                          <w:sz w:val="16"/>
                          <w:szCs w:val="16"/>
                        </w:rPr>
                        <w:fldChar w:fldCharType="begin"/>
                      </w:r>
                      <w:r w:rsidRPr="00B727B7">
                        <w:rPr>
                          <w:sz w:val="16"/>
                          <w:szCs w:val="16"/>
                        </w:rPr>
                        <w:instrText xml:space="preserve"> SEQ Figure \* ARABIC </w:instrText>
                      </w:r>
                      <w:r w:rsidRPr="00B727B7">
                        <w:rPr>
                          <w:sz w:val="16"/>
                          <w:szCs w:val="16"/>
                        </w:rPr>
                        <w:fldChar w:fldCharType="separate"/>
                      </w:r>
                      <w:r w:rsidRPr="00B727B7">
                        <w:rPr>
                          <w:noProof/>
                          <w:sz w:val="16"/>
                          <w:szCs w:val="16"/>
                        </w:rPr>
                        <w:t>11</w:t>
                      </w:r>
                      <w:r w:rsidRPr="00B727B7">
                        <w:rPr>
                          <w:sz w:val="16"/>
                          <w:szCs w:val="16"/>
                        </w:rPr>
                        <w:fldChar w:fldCharType="end"/>
                      </w:r>
                      <w:r w:rsidRPr="00B727B7">
                        <w:rPr>
                          <w:sz w:val="16"/>
                          <w:szCs w:val="16"/>
                        </w:rPr>
                        <w:t xml:space="preserve"> SaaS-Churn Distribution by Ticket Count</w:t>
                      </w:r>
                    </w:p>
                  </w:txbxContent>
                </v:textbox>
                <w10:wrap type="square"/>
              </v:shape>
            </w:pict>
          </mc:Fallback>
        </mc:AlternateContent>
      </w:r>
      <w:r w:rsidR="00455F36">
        <w:rPr>
          <w:rFonts w:ascii="Times New Roman" w:hAnsi="Times New Roman" w:cs="Times New Roman"/>
          <w:noProof/>
        </w:rPr>
        <w:drawing>
          <wp:anchor distT="0" distB="0" distL="114300" distR="114300" simplePos="0" relativeHeight="251700736" behindDoc="0" locked="0" layoutInCell="1" allowOverlap="1" wp14:anchorId="4FBBFFBC" wp14:editId="0EBAA9C8">
            <wp:simplePos x="0" y="0"/>
            <wp:positionH relativeFrom="column">
              <wp:posOffset>1727200</wp:posOffset>
            </wp:positionH>
            <wp:positionV relativeFrom="paragraph">
              <wp:posOffset>17780</wp:posOffset>
            </wp:positionV>
            <wp:extent cx="2120900" cy="1517650"/>
            <wp:effectExtent l="0" t="0" r="0" b="6350"/>
            <wp:wrapSquare wrapText="bothSides"/>
            <wp:docPr id="5609736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973658" name="Picture 56097365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120900" cy="1517650"/>
                    </a:xfrm>
                    <a:prstGeom prst="rect">
                      <a:avLst/>
                    </a:prstGeom>
                  </pic:spPr>
                </pic:pic>
              </a:graphicData>
            </a:graphic>
          </wp:anchor>
        </w:drawing>
      </w:r>
      <w:r w:rsidR="00455F36">
        <w:rPr>
          <w:rFonts w:ascii="Times New Roman" w:hAnsi="Times New Roman" w:cs="Times New Roman"/>
          <w:noProof/>
        </w:rPr>
        <w:drawing>
          <wp:inline distT="0" distB="0" distL="0" distR="0" wp14:anchorId="6DC5ADA2" wp14:editId="54A87B46">
            <wp:extent cx="1970466" cy="1539763"/>
            <wp:effectExtent l="0" t="0" r="0" b="3810"/>
            <wp:docPr id="12913890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389000" name="Picture 129138900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983073" cy="1549614"/>
                    </a:xfrm>
                    <a:prstGeom prst="rect">
                      <a:avLst/>
                    </a:prstGeom>
                  </pic:spPr>
                </pic:pic>
              </a:graphicData>
            </a:graphic>
          </wp:inline>
        </w:drawing>
      </w:r>
    </w:p>
    <w:p w14:paraId="54DF1F3F" w14:textId="5A28AD06" w:rsidR="00455F36" w:rsidRDefault="00B727B7" w:rsidP="00B727B7">
      <w:pPr>
        <w:pStyle w:val="Caption"/>
        <w:jc w:val="both"/>
        <w:rPr>
          <w:rFonts w:ascii="Times New Roman" w:hAnsi="Times New Roman" w:cs="Times New Roman"/>
        </w:rPr>
      </w:pPr>
      <w:r w:rsidRPr="00B727B7">
        <w:rPr>
          <w:sz w:val="16"/>
          <w:szCs w:val="16"/>
        </w:rPr>
        <w:t xml:space="preserve">Figure </w:t>
      </w:r>
      <w:r w:rsidRPr="00B727B7">
        <w:rPr>
          <w:sz w:val="16"/>
          <w:szCs w:val="16"/>
        </w:rPr>
        <w:fldChar w:fldCharType="begin"/>
      </w:r>
      <w:r w:rsidRPr="00B727B7">
        <w:rPr>
          <w:sz w:val="16"/>
          <w:szCs w:val="16"/>
        </w:rPr>
        <w:instrText xml:space="preserve"> SEQ Figure \* ARABIC </w:instrText>
      </w:r>
      <w:r w:rsidRPr="00B727B7">
        <w:rPr>
          <w:sz w:val="16"/>
          <w:szCs w:val="16"/>
        </w:rPr>
        <w:fldChar w:fldCharType="separate"/>
      </w:r>
      <w:r w:rsidRPr="00B727B7">
        <w:rPr>
          <w:noProof/>
          <w:sz w:val="16"/>
          <w:szCs w:val="16"/>
        </w:rPr>
        <w:t>12</w:t>
      </w:r>
      <w:r w:rsidRPr="00B727B7">
        <w:rPr>
          <w:sz w:val="16"/>
          <w:szCs w:val="16"/>
        </w:rPr>
        <w:fldChar w:fldCharType="end"/>
      </w:r>
      <w:r w:rsidRPr="00B727B7">
        <w:rPr>
          <w:sz w:val="16"/>
          <w:szCs w:val="16"/>
        </w:rPr>
        <w:t xml:space="preserve"> Telecom- Churn Distribution </w:t>
      </w:r>
    </w:p>
    <w:p w14:paraId="3AE6E2E8" w14:textId="77777777" w:rsidR="00455F36" w:rsidRDefault="00455F36" w:rsidP="00455F36">
      <w:pPr>
        <w:keepNext/>
        <w:jc w:val="both"/>
        <w:rPr>
          <w:rFonts w:ascii="Times New Roman" w:hAnsi="Times New Roman" w:cs="Times New Roman"/>
        </w:rPr>
      </w:pPr>
    </w:p>
    <w:p w14:paraId="400174CD" w14:textId="20E2E138" w:rsidR="00455F36" w:rsidRDefault="00C74B5F" w:rsidP="00455F36">
      <w:pPr>
        <w:keepNext/>
        <w:jc w:val="both"/>
      </w:pPr>
      <w:r>
        <w:rPr>
          <w:rFonts w:ascii="Times New Roman" w:hAnsi="Times New Roman" w:cs="Times New Roman"/>
        </w:rPr>
        <w:t xml:space="preserve">Model comparison graphs were also designed to assist in the visual comparison of the performance of Logistic Regression, Decision Tree and Random Forest models using key metrics such as accuracy, precision, recall, F1 score and ROC-AUC. These visuals tools can help in determining the best predictive model for churn prediction across various </w:t>
      </w:r>
      <w:proofErr w:type="gramStart"/>
      <w:r>
        <w:rPr>
          <w:rFonts w:ascii="Times New Roman" w:hAnsi="Times New Roman" w:cs="Times New Roman"/>
        </w:rPr>
        <w:t>industry</w:t>
      </w:r>
      <w:proofErr w:type="gramEnd"/>
      <w:r>
        <w:rPr>
          <w:rFonts w:ascii="Times New Roman" w:hAnsi="Times New Roman" w:cs="Times New Roman"/>
        </w:rPr>
        <w:t xml:space="preserve">. </w:t>
      </w:r>
      <w:r w:rsidR="005641A3" w:rsidRPr="005641A3">
        <w:rPr>
          <w:rFonts w:ascii="Times New Roman" w:hAnsi="Times New Roman" w:cs="Times New Roman"/>
        </w:rPr>
        <w:drawing>
          <wp:inline distT="0" distB="0" distL="0" distR="0" wp14:anchorId="2795ACD8" wp14:editId="4A3E0B22">
            <wp:extent cx="5943600" cy="3655060"/>
            <wp:effectExtent l="0" t="0" r="0" b="2540"/>
            <wp:docPr id="764807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807333" name=""/>
                    <pic:cNvPicPr/>
                  </pic:nvPicPr>
                  <pic:blipFill>
                    <a:blip r:embed="rId19"/>
                    <a:stretch>
                      <a:fillRect/>
                    </a:stretch>
                  </pic:blipFill>
                  <pic:spPr>
                    <a:xfrm>
                      <a:off x="0" y="0"/>
                      <a:ext cx="5943600" cy="3655060"/>
                    </a:xfrm>
                    <a:prstGeom prst="rect">
                      <a:avLst/>
                    </a:prstGeom>
                  </pic:spPr>
                </pic:pic>
              </a:graphicData>
            </a:graphic>
          </wp:inline>
        </w:drawing>
      </w:r>
    </w:p>
    <w:p w14:paraId="0CFFA103" w14:textId="42E79781" w:rsidR="00CE7CDC" w:rsidRPr="008C4D69" w:rsidRDefault="00455F36" w:rsidP="00455F36">
      <w:pPr>
        <w:pStyle w:val="Caption"/>
        <w:jc w:val="both"/>
        <w:rPr>
          <w:rFonts w:ascii="Times New Roman" w:hAnsi="Times New Roman" w:cs="Times New Roman"/>
        </w:rPr>
      </w:pPr>
      <w:r>
        <w:t xml:space="preserve">Figure </w:t>
      </w:r>
      <w:fldSimple w:instr=" SEQ Figure \* ARABIC ">
        <w:r w:rsidR="00B727B7">
          <w:rPr>
            <w:noProof/>
          </w:rPr>
          <w:t>13</w:t>
        </w:r>
      </w:fldSimple>
      <w:r>
        <w:t xml:space="preserve"> Churn Model Comparison across three </w:t>
      </w:r>
      <w:proofErr w:type="gramStart"/>
      <w:r>
        <w:t>industry</w:t>
      </w:r>
      <w:proofErr w:type="gramEnd"/>
    </w:p>
    <w:p w14:paraId="1C954B6F" w14:textId="0DF5048F" w:rsidR="009265D6" w:rsidRDefault="0073150D" w:rsidP="009265D6">
      <w:pPr>
        <w:jc w:val="both"/>
        <w:rPr>
          <w:rFonts w:ascii="Times New Roman" w:hAnsi="Times New Roman" w:cs="Times New Roman"/>
        </w:rPr>
      </w:pPr>
      <w:r>
        <w:rPr>
          <w:rFonts w:ascii="Times New Roman" w:hAnsi="Times New Roman" w:cs="Times New Roman"/>
        </w:rPr>
        <w:t xml:space="preserve">The customer segmentation charts are used to </w:t>
      </w:r>
      <w:proofErr w:type="gramStart"/>
      <w:r>
        <w:rPr>
          <w:rFonts w:ascii="Times New Roman" w:hAnsi="Times New Roman" w:cs="Times New Roman"/>
        </w:rPr>
        <w:t>predicted</w:t>
      </w:r>
      <w:proofErr w:type="gramEnd"/>
      <w:r>
        <w:rPr>
          <w:rFonts w:ascii="Times New Roman" w:hAnsi="Times New Roman" w:cs="Times New Roman"/>
        </w:rPr>
        <w:t xml:space="preserve"> probabilities of churn from the Random forest model to classify customers into low medium and high churn risk categories. The SaaS industry dataset reveals </w:t>
      </w:r>
      <w:r w:rsidR="009265D6" w:rsidRPr="009265D6">
        <w:rPr>
          <w:rFonts w:ascii="Times New Roman" w:hAnsi="Times New Roman" w:cs="Times New Roman"/>
        </w:rPr>
        <w:t xml:space="preserve">relatively greater number of medium-risk customers, which indicates moderate engagement and susceptibility to churn, while the telecom and credit card industry datasets reveal a relatively greater number of low-risk customers, which indicates relatively </w:t>
      </w:r>
      <w:r w:rsidR="009265D6" w:rsidRPr="009265D6">
        <w:rPr>
          <w:rFonts w:ascii="Times New Roman" w:hAnsi="Times New Roman" w:cs="Times New Roman"/>
        </w:rPr>
        <w:lastRenderedPageBreak/>
        <w:t>stronger retention levels. Nevertheless, the high-risk customer segments exist in all industries, and this underlines the need for focused retention strategies.</w:t>
      </w:r>
    </w:p>
    <w:p w14:paraId="2B60A932" w14:textId="105AE779" w:rsidR="00455F36" w:rsidRDefault="00455F36" w:rsidP="009265D6">
      <w:pPr>
        <w:jc w:val="both"/>
        <w:rPr>
          <w:rFonts w:ascii="Times New Roman" w:hAnsi="Times New Roman" w:cs="Times New Roman"/>
        </w:rPr>
      </w:pPr>
      <w:r>
        <w:rPr>
          <w:noProof/>
        </w:rPr>
        <mc:AlternateContent>
          <mc:Choice Requires="wps">
            <w:drawing>
              <wp:anchor distT="0" distB="0" distL="114300" distR="114300" simplePos="0" relativeHeight="251681280" behindDoc="1" locked="0" layoutInCell="1" allowOverlap="1" wp14:anchorId="3BCEC7A9" wp14:editId="5DA8641E">
                <wp:simplePos x="0" y="0"/>
                <wp:positionH relativeFrom="column">
                  <wp:posOffset>4570917</wp:posOffset>
                </wp:positionH>
                <wp:positionV relativeFrom="paragraph">
                  <wp:posOffset>2212153</wp:posOffset>
                </wp:positionV>
                <wp:extent cx="2138680" cy="635"/>
                <wp:effectExtent l="0" t="0" r="0" b="0"/>
                <wp:wrapTight wrapText="bothSides">
                  <wp:wrapPolygon edited="0">
                    <wp:start x="0" y="0"/>
                    <wp:lineTo x="0" y="21600"/>
                    <wp:lineTo x="21600" y="21600"/>
                    <wp:lineTo x="21600" y="0"/>
                  </wp:wrapPolygon>
                </wp:wrapTight>
                <wp:docPr id="1285556040" name="Text Box 1"/>
                <wp:cNvGraphicFramePr/>
                <a:graphic xmlns:a="http://schemas.openxmlformats.org/drawingml/2006/main">
                  <a:graphicData uri="http://schemas.microsoft.com/office/word/2010/wordprocessingShape">
                    <wps:wsp>
                      <wps:cNvSpPr txBox="1"/>
                      <wps:spPr>
                        <a:xfrm>
                          <a:off x="0" y="0"/>
                          <a:ext cx="2138680" cy="635"/>
                        </a:xfrm>
                        <a:prstGeom prst="rect">
                          <a:avLst/>
                        </a:prstGeom>
                        <a:solidFill>
                          <a:prstClr val="white"/>
                        </a:solidFill>
                        <a:ln>
                          <a:noFill/>
                        </a:ln>
                      </wps:spPr>
                      <wps:txbx>
                        <w:txbxContent>
                          <w:p w14:paraId="7F37E6B1" w14:textId="5977E7AC" w:rsidR="00455F36" w:rsidRPr="00126207" w:rsidRDefault="00455F36" w:rsidP="00455F36">
                            <w:pPr>
                              <w:pStyle w:val="Caption"/>
                              <w:rPr>
                                <w:noProof/>
                              </w:rPr>
                            </w:pPr>
                            <w:r>
                              <w:t xml:space="preserve">Figure </w:t>
                            </w:r>
                            <w:fldSimple w:instr=" SEQ Figure \* ARABIC ">
                              <w:r w:rsidR="00B727B7">
                                <w:rPr>
                                  <w:noProof/>
                                </w:rPr>
                                <w:t>14</w:t>
                              </w:r>
                            </w:fldSimple>
                            <w:r>
                              <w:t xml:space="preserve"> Credit Card Customer </w:t>
                            </w:r>
                            <w:proofErr w:type="spellStart"/>
                            <w:r>
                              <w:t>Segementation</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CEC7A9" id="_x0000_s1032" type="#_x0000_t202" style="position:absolute;left:0;text-align:left;margin-left:359.9pt;margin-top:174.2pt;width:168.4pt;height:.05pt;z-index:-251635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" stroked="f">
                <v:textbox style="mso-fit-shape-to-text:t" inset="0,0,0,0">
                  <w:txbxContent>
                    <w:p w14:paraId="7F37E6B1" w14:textId="5977E7AC" w:rsidR="00455F36" w:rsidRPr="00126207" w:rsidRDefault="00455F36" w:rsidP="00455F36">
                      <w:pPr>
                        <w:pStyle w:val="Caption"/>
                        <w:rPr>
                          <w:noProof/>
                        </w:rPr>
                      </w:pPr>
                      <w:r>
                        <w:t xml:space="preserve">Figure </w:t>
                      </w:r>
                      <w:fldSimple w:instr=" SEQ Figure \* ARABIC ">
                        <w:r w:rsidR="00B727B7">
                          <w:rPr>
                            <w:noProof/>
                          </w:rPr>
                          <w:t>14</w:t>
                        </w:r>
                      </w:fldSimple>
                      <w:r>
                        <w:t xml:space="preserve"> Credit Card Customer </w:t>
                      </w:r>
                      <w:proofErr w:type="spellStart"/>
                      <w:r>
                        <w:t>Segementation</w:t>
                      </w:r>
                      <w:proofErr w:type="spellEnd"/>
                    </w:p>
                  </w:txbxContent>
                </v:textbox>
                <w10:wrap type="tight"/>
              </v:shape>
            </w:pict>
          </mc:Fallback>
        </mc:AlternateContent>
      </w:r>
      <w:r>
        <w:rPr>
          <w:noProof/>
        </w:rPr>
        <mc:AlternateContent>
          <mc:Choice Requires="wps">
            <w:drawing>
              <wp:anchor distT="0" distB="0" distL="114300" distR="114300" simplePos="0" relativeHeight="251679232" behindDoc="0" locked="0" layoutInCell="1" allowOverlap="1" wp14:anchorId="0FAF1A55" wp14:editId="6B216290">
                <wp:simplePos x="0" y="0"/>
                <wp:positionH relativeFrom="column">
                  <wp:posOffset>2444002</wp:posOffset>
                </wp:positionH>
                <wp:positionV relativeFrom="paragraph">
                  <wp:posOffset>2186081</wp:posOffset>
                </wp:positionV>
                <wp:extent cx="1960245" cy="635"/>
                <wp:effectExtent l="0" t="0" r="0" b="0"/>
                <wp:wrapSquare wrapText="bothSides"/>
                <wp:docPr id="2134297580" name="Text Box 1"/>
                <wp:cNvGraphicFramePr/>
                <a:graphic xmlns:a="http://schemas.openxmlformats.org/drawingml/2006/main">
                  <a:graphicData uri="http://schemas.microsoft.com/office/word/2010/wordprocessingShape">
                    <wps:wsp>
                      <wps:cNvSpPr txBox="1"/>
                      <wps:spPr>
                        <a:xfrm>
                          <a:off x="0" y="0"/>
                          <a:ext cx="1960245" cy="635"/>
                        </a:xfrm>
                        <a:prstGeom prst="rect">
                          <a:avLst/>
                        </a:prstGeom>
                        <a:solidFill>
                          <a:prstClr val="white"/>
                        </a:solidFill>
                        <a:ln>
                          <a:noFill/>
                        </a:ln>
                      </wps:spPr>
                      <wps:txbx>
                        <w:txbxContent>
                          <w:p w14:paraId="7F492B82" w14:textId="46984DE4" w:rsidR="00455F36" w:rsidRPr="00D77980" w:rsidRDefault="00455F36" w:rsidP="00455F36">
                            <w:pPr>
                              <w:pStyle w:val="Caption"/>
                              <w:rPr>
                                <w:noProof/>
                              </w:rPr>
                            </w:pPr>
                            <w:r>
                              <w:t xml:space="preserve">Figure </w:t>
                            </w:r>
                            <w:fldSimple w:instr=" SEQ Figure \* ARABIC ">
                              <w:r w:rsidR="00B727B7">
                                <w:rPr>
                                  <w:noProof/>
                                </w:rPr>
                                <w:t>15</w:t>
                              </w:r>
                            </w:fldSimple>
                            <w:r>
                              <w:t xml:space="preserve"> Telecom Customer Segmentation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AF1A55" id="_x0000_s1033" type="#_x0000_t202" style="position:absolute;left:0;text-align:left;margin-left:192.45pt;margin-top:172.15pt;width:154.35pt;height:.05pt;z-index:251679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" stroked="f">
                <v:textbox style="mso-fit-shape-to-text:t" inset="0,0,0,0">
                  <w:txbxContent>
                    <w:p w14:paraId="7F492B82" w14:textId="46984DE4" w:rsidR="00455F36" w:rsidRPr="00D77980" w:rsidRDefault="00455F36" w:rsidP="00455F36">
                      <w:pPr>
                        <w:pStyle w:val="Caption"/>
                        <w:rPr>
                          <w:noProof/>
                        </w:rPr>
                      </w:pPr>
                      <w:r>
                        <w:t xml:space="preserve">Figure </w:t>
                      </w:r>
                      <w:fldSimple w:instr=" SEQ Figure \* ARABIC ">
                        <w:r w:rsidR="00B727B7">
                          <w:rPr>
                            <w:noProof/>
                          </w:rPr>
                          <w:t>15</w:t>
                        </w:r>
                      </w:fldSimple>
                      <w:r>
                        <w:t xml:space="preserve"> Telecom Customer Segmentation</w:t>
                      </w:r>
                    </w:p>
                  </w:txbxContent>
                </v:textbox>
                <w10:wrap type="square"/>
              </v:shape>
            </w:pict>
          </mc:Fallback>
        </mc:AlternateContent>
      </w:r>
      <w:r>
        <w:rPr>
          <w:noProof/>
        </w:rPr>
        <mc:AlternateContent>
          <mc:Choice Requires="wps">
            <w:drawing>
              <wp:anchor distT="0" distB="0" distL="114300" distR="114300" simplePos="0" relativeHeight="251675136" behindDoc="0" locked="0" layoutInCell="1" allowOverlap="1" wp14:anchorId="49BAA97A" wp14:editId="50F7BDC6">
                <wp:simplePos x="0" y="0"/>
                <wp:positionH relativeFrom="column">
                  <wp:posOffset>-179705</wp:posOffset>
                </wp:positionH>
                <wp:positionV relativeFrom="paragraph">
                  <wp:posOffset>2157095</wp:posOffset>
                </wp:positionV>
                <wp:extent cx="2677160" cy="543560"/>
                <wp:effectExtent l="0" t="0" r="8890" b="8890"/>
                <wp:wrapTopAndBottom/>
                <wp:docPr id="1372925587" name="Text Box 1"/>
                <wp:cNvGraphicFramePr/>
                <a:graphic xmlns:a="http://schemas.openxmlformats.org/drawingml/2006/main">
                  <a:graphicData uri="http://schemas.microsoft.com/office/word/2010/wordprocessingShape">
                    <wps:wsp>
                      <wps:cNvSpPr txBox="1"/>
                      <wps:spPr>
                        <a:xfrm>
                          <a:off x="0" y="0"/>
                          <a:ext cx="2677160" cy="543560"/>
                        </a:xfrm>
                        <a:prstGeom prst="rect">
                          <a:avLst/>
                        </a:prstGeom>
                        <a:solidFill>
                          <a:prstClr val="white"/>
                        </a:solidFill>
                        <a:ln>
                          <a:noFill/>
                        </a:ln>
                      </wps:spPr>
                      <wps:txbx>
                        <w:txbxContent>
                          <w:p w14:paraId="195FF0DD" w14:textId="4EB34D90" w:rsidR="00455F36" w:rsidRPr="0025087B" w:rsidRDefault="00455F36" w:rsidP="00455F36">
                            <w:pPr>
                              <w:pStyle w:val="Caption"/>
                              <w:ind w:firstLine="720"/>
                              <w:rPr>
                                <w:rFonts w:ascii="Times New Roman" w:hAnsi="Times New Roman" w:cs="Times New Roman"/>
                                <w:noProof/>
                              </w:rPr>
                            </w:pPr>
                            <w:r>
                              <w:t xml:space="preserve">Figure </w:t>
                            </w:r>
                            <w:fldSimple w:instr=" SEQ Figure \* ARABIC ">
                              <w:r w:rsidR="00B727B7">
                                <w:rPr>
                                  <w:noProof/>
                                </w:rPr>
                                <w:t>16</w:t>
                              </w:r>
                            </w:fldSimple>
                            <w:r>
                              <w:t xml:space="preserve"> Saas Customer Segmentation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BAA97A" id="_x0000_s1034" type="#_x0000_t202" style="position:absolute;left:0;text-align:left;margin-left:-14.15pt;margin-top:169.85pt;width:210.8pt;height:42.8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" stroked="f">
                <v:textbox inset="0,0,0,0">
                  <w:txbxContent>
                    <w:p w14:paraId="195FF0DD" w14:textId="4EB34D90" w:rsidR="00455F36" w:rsidRPr="0025087B" w:rsidRDefault="00455F36" w:rsidP="00455F36">
                      <w:pPr>
                        <w:pStyle w:val="Caption"/>
                        <w:ind w:firstLine="720"/>
                        <w:rPr>
                          <w:rFonts w:ascii="Times New Roman" w:hAnsi="Times New Roman" w:cs="Times New Roman"/>
                          <w:noProof/>
                        </w:rPr>
                      </w:pPr>
                      <w:r>
                        <w:t xml:space="preserve">Figure </w:t>
                      </w:r>
                      <w:fldSimple w:instr=" SEQ Figure \* ARABIC ">
                        <w:r w:rsidR="00B727B7">
                          <w:rPr>
                            <w:noProof/>
                          </w:rPr>
                          <w:t>16</w:t>
                        </w:r>
                      </w:fldSimple>
                      <w:r>
                        <w:t xml:space="preserve"> Saas Customer Segmentation</w:t>
                      </w:r>
                    </w:p>
                  </w:txbxContent>
                </v:textbox>
                <w10:wrap type="topAndBottom"/>
              </v:shape>
            </w:pict>
          </mc:Fallback>
        </mc:AlternateContent>
      </w:r>
      <w:r w:rsidR="009265D6">
        <w:rPr>
          <w:rFonts w:ascii="Times New Roman" w:hAnsi="Times New Roman" w:cs="Times New Roman"/>
          <w:noProof/>
        </w:rPr>
        <w:drawing>
          <wp:anchor distT="0" distB="0" distL="114300" distR="114300" simplePos="0" relativeHeight="251661824" behindDoc="1" locked="0" layoutInCell="1" allowOverlap="1" wp14:anchorId="71BCA321" wp14:editId="5C88950F">
            <wp:simplePos x="0" y="0"/>
            <wp:positionH relativeFrom="column">
              <wp:posOffset>4117303</wp:posOffset>
            </wp:positionH>
            <wp:positionV relativeFrom="paragraph">
              <wp:posOffset>498475</wp:posOffset>
            </wp:positionV>
            <wp:extent cx="2138680" cy="1602740"/>
            <wp:effectExtent l="0" t="0" r="0" b="0"/>
            <wp:wrapTight wrapText="bothSides">
              <wp:wrapPolygon edited="0">
                <wp:start x="0" y="0"/>
                <wp:lineTo x="0" y="21309"/>
                <wp:lineTo x="21356" y="21309"/>
                <wp:lineTo x="21356" y="0"/>
                <wp:lineTo x="0" y="0"/>
              </wp:wrapPolygon>
            </wp:wrapTight>
            <wp:docPr id="9892654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265401" name="Picture 98926540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138680" cy="1602740"/>
                    </a:xfrm>
                    <a:prstGeom prst="rect">
                      <a:avLst/>
                    </a:prstGeom>
                  </pic:spPr>
                </pic:pic>
              </a:graphicData>
            </a:graphic>
            <wp14:sizeRelH relativeFrom="margin">
              <wp14:pctWidth>0</wp14:pctWidth>
            </wp14:sizeRelH>
            <wp14:sizeRelV relativeFrom="margin">
              <wp14:pctHeight>0</wp14:pctHeight>
            </wp14:sizeRelV>
          </wp:anchor>
        </w:drawing>
      </w:r>
      <w:r w:rsidR="009265D6">
        <w:rPr>
          <w:rFonts w:ascii="Times New Roman" w:hAnsi="Times New Roman" w:cs="Times New Roman"/>
          <w:noProof/>
        </w:rPr>
        <w:drawing>
          <wp:anchor distT="0" distB="0" distL="114300" distR="114300" simplePos="0" relativeHeight="251654656" behindDoc="0" locked="0" layoutInCell="1" allowOverlap="1" wp14:anchorId="46CC0C7D" wp14:editId="456D7801">
            <wp:simplePos x="0" y="0"/>
            <wp:positionH relativeFrom="column">
              <wp:posOffset>2127624</wp:posOffset>
            </wp:positionH>
            <wp:positionV relativeFrom="paragraph">
              <wp:posOffset>423880</wp:posOffset>
            </wp:positionV>
            <wp:extent cx="1960282" cy="1681621"/>
            <wp:effectExtent l="0" t="0" r="1905" b="0"/>
            <wp:wrapSquare wrapText="bothSides"/>
            <wp:docPr id="7913920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392048" name="Picture 79139204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960446" cy="1681762"/>
                    </a:xfrm>
                    <a:prstGeom prst="rect">
                      <a:avLst/>
                    </a:prstGeom>
                  </pic:spPr>
                </pic:pic>
              </a:graphicData>
            </a:graphic>
            <wp14:sizeRelH relativeFrom="margin">
              <wp14:pctWidth>0</wp14:pctWidth>
            </wp14:sizeRelH>
            <wp14:sizeRelV relativeFrom="margin">
              <wp14:pctHeight>0</wp14:pctHeight>
            </wp14:sizeRelV>
          </wp:anchor>
        </w:drawing>
      </w:r>
      <w:r w:rsidR="009265D6">
        <w:rPr>
          <w:rFonts w:ascii="Times New Roman" w:hAnsi="Times New Roman" w:cs="Times New Roman"/>
          <w:noProof/>
        </w:rPr>
        <w:drawing>
          <wp:anchor distT="0" distB="0" distL="114300" distR="114300" simplePos="0" relativeHeight="251666944" behindDoc="0" locked="0" layoutInCell="1" allowOverlap="1" wp14:anchorId="720D634A" wp14:editId="18366A54">
            <wp:simplePos x="0" y="0"/>
            <wp:positionH relativeFrom="column">
              <wp:posOffset>-179817</wp:posOffset>
            </wp:positionH>
            <wp:positionV relativeFrom="paragraph">
              <wp:posOffset>352686</wp:posOffset>
            </wp:positionV>
            <wp:extent cx="2324100" cy="1744980"/>
            <wp:effectExtent l="0" t="0" r="0" b="7620"/>
            <wp:wrapTopAndBottom/>
            <wp:docPr id="5465619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561920" name="Picture 54656192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324100" cy="1744980"/>
                    </a:xfrm>
                    <a:prstGeom prst="rect">
                      <a:avLst/>
                    </a:prstGeom>
                  </pic:spPr>
                </pic:pic>
              </a:graphicData>
            </a:graphic>
          </wp:anchor>
        </w:drawing>
      </w:r>
    </w:p>
    <w:p w14:paraId="18A5B52B" w14:textId="7C5D8913" w:rsidR="00ED140B" w:rsidRDefault="009265D6" w:rsidP="009265D6">
      <w:pPr>
        <w:jc w:val="both"/>
        <w:rPr>
          <w:rFonts w:ascii="Times New Roman" w:hAnsi="Times New Roman" w:cs="Times New Roman"/>
        </w:rPr>
      </w:pPr>
      <w:r w:rsidRPr="009265D6">
        <w:rPr>
          <w:rFonts w:ascii="Times New Roman" w:hAnsi="Times New Roman" w:cs="Times New Roman"/>
        </w:rPr>
        <w:t>Furthermore, the churn risk segmentation datasets were created and formatted for integration into Tableau dashboards to facilitate the classification of customers into risk categories and the development of interactive visualizations.</w:t>
      </w:r>
    </w:p>
    <w:p w14:paraId="74136E36" w14:textId="1207C5E6" w:rsidR="00305F82" w:rsidRDefault="00305F82" w:rsidP="00305F82">
      <w:pPr>
        <w:pStyle w:val="Heading1"/>
        <w:rPr>
          <w:rFonts w:ascii="Times New Roman" w:hAnsi="Times New Roman" w:cs="Times New Roman"/>
          <w:sz w:val="28"/>
          <w:szCs w:val="28"/>
        </w:rPr>
      </w:pPr>
      <w:r w:rsidRPr="00305F82">
        <w:rPr>
          <w:rFonts w:ascii="Times New Roman" w:hAnsi="Times New Roman" w:cs="Times New Roman"/>
          <w:sz w:val="28"/>
          <w:szCs w:val="28"/>
        </w:rPr>
        <w:t xml:space="preserve">Challenges Encountered </w:t>
      </w:r>
    </w:p>
    <w:p w14:paraId="3A29A8F2" w14:textId="52EF559C" w:rsidR="004834BE" w:rsidRDefault="00ED6562" w:rsidP="004834BE">
      <w:pPr>
        <w:jc w:val="both"/>
      </w:pPr>
      <w:r>
        <w:t xml:space="preserve">While doing analysis and data preprocessing steps </w:t>
      </w:r>
      <w:r w:rsidR="00DF0553">
        <w:t xml:space="preserve">several challenges were identified. In the SaaS dataset, the complexity of data </w:t>
      </w:r>
      <w:r w:rsidR="0013135C">
        <w:t xml:space="preserve">integration because of various relational tables like accounts, subscriptions, feature usage logs and support tickets was a challenge. This made the process of forming a common dataset for analysis more complex. The problem was solved by using aggregation </w:t>
      </w:r>
      <w:r w:rsidR="004834BE">
        <w:t>and merging</w:t>
      </w:r>
      <w:r w:rsidR="004834BE">
        <w:t xml:space="preserve"> strategies, which enabled the formation of behavioral engagement metrics at the customer account level.</w:t>
      </w:r>
    </w:p>
    <w:p w14:paraId="094B9774" w14:textId="23F30FC3" w:rsidR="004834BE" w:rsidRDefault="004834BE" w:rsidP="004834BE">
      <w:pPr>
        <w:jc w:val="both"/>
      </w:pPr>
      <w:r>
        <w:t>In the telecom dataset, the existence of missing values and inconsistent formats in the billing data, especially in the total charges field, was a challenge. This problem was solved by correcting data types, using logical imputation by median values, and performing validation checks to ensure the accuracy and consistency of financial metrics.</w:t>
      </w:r>
    </w:p>
    <w:p w14:paraId="4F158DF8" w14:textId="33FDF7CF" w:rsidR="00ED6562" w:rsidRPr="00ED6562" w:rsidRDefault="004834BE" w:rsidP="004834BE">
      <w:pPr>
        <w:jc w:val="both"/>
      </w:pPr>
      <w:r>
        <w:t>Another important challenge was the need to ensure a standardized predictive modeling process for the credit card, telecom, and SaaS industries. Because the datasets were different in terms of structure and variables, a standardized approach to preprocessing, feature engineering, and evaluation was used. This was achieved by creating standardized data cleaning pipelines, encoding schemes, and model evaluation systems to ensure comparability of predictive accuracy across industries.</w:t>
      </w:r>
    </w:p>
    <w:p w14:paraId="7666D09B" w14:textId="25F437E8" w:rsidR="00305F82" w:rsidRDefault="0075702A" w:rsidP="0075702A">
      <w:pPr>
        <w:pStyle w:val="Heading1"/>
        <w:rPr>
          <w:rFonts w:ascii="Times New Roman" w:hAnsi="Times New Roman" w:cs="Times New Roman"/>
          <w:sz w:val="28"/>
          <w:szCs w:val="28"/>
        </w:rPr>
      </w:pPr>
      <w:r w:rsidRPr="0075702A">
        <w:rPr>
          <w:rFonts w:ascii="Times New Roman" w:hAnsi="Times New Roman" w:cs="Times New Roman"/>
          <w:sz w:val="28"/>
          <w:szCs w:val="28"/>
        </w:rPr>
        <w:lastRenderedPageBreak/>
        <w:t>Planned Analytical Approach for Remaining Weeks</w:t>
      </w:r>
    </w:p>
    <w:p w14:paraId="6EC558DB" w14:textId="3E6736DE" w:rsidR="0075702A" w:rsidRDefault="00366F35" w:rsidP="0075702A">
      <w:r>
        <w:t xml:space="preserve">The following stages of this project will </w:t>
      </w:r>
      <w:r w:rsidR="00585099">
        <w:t>focus</w:t>
      </w:r>
      <w:r>
        <w:t xml:space="preserve"> </w:t>
      </w:r>
      <w:r w:rsidR="00645A69">
        <w:t>on:</w:t>
      </w:r>
    </w:p>
    <w:p w14:paraId="4CAFC658" w14:textId="77777777" w:rsidR="00585099" w:rsidRDefault="00585099" w:rsidP="00585099">
      <w:pPr>
        <w:pStyle w:val="ListParagraph"/>
        <w:numPr>
          <w:ilvl w:val="0"/>
          <w:numId w:val="6"/>
        </w:numPr>
      </w:pPr>
      <w:r>
        <w:t>Hyperparameter optimization and performance optimization of machine learning models</w:t>
      </w:r>
    </w:p>
    <w:p w14:paraId="124C8DDF" w14:textId="77777777" w:rsidR="00585099" w:rsidRDefault="00585099" w:rsidP="00585099">
      <w:pPr>
        <w:pStyle w:val="ListParagraph"/>
        <w:numPr>
          <w:ilvl w:val="0"/>
          <w:numId w:val="6"/>
        </w:numPr>
      </w:pPr>
      <w:r>
        <w:t>Development of customer churn risk segmentation frameworks</w:t>
      </w:r>
    </w:p>
    <w:p w14:paraId="64AF45A1" w14:textId="77777777" w:rsidR="00585099" w:rsidRDefault="00585099" w:rsidP="00585099">
      <w:pPr>
        <w:pStyle w:val="ListParagraph"/>
        <w:numPr>
          <w:ilvl w:val="0"/>
          <w:numId w:val="6"/>
        </w:numPr>
      </w:pPr>
      <w:r>
        <w:t>Development of interactive Tableau dashboards for visual analytics</w:t>
      </w:r>
    </w:p>
    <w:p w14:paraId="6F16BD3B" w14:textId="77777777" w:rsidR="00585099" w:rsidRDefault="00585099" w:rsidP="00585099">
      <w:pPr>
        <w:pStyle w:val="ListParagraph"/>
        <w:numPr>
          <w:ilvl w:val="0"/>
          <w:numId w:val="6"/>
        </w:numPr>
      </w:pPr>
      <w:r>
        <w:t>Cross-industry comparative insights development</w:t>
      </w:r>
    </w:p>
    <w:p w14:paraId="58830204" w14:textId="3B7E3096" w:rsidR="00366F35" w:rsidRDefault="00585099" w:rsidP="0075702A">
      <w:pPr>
        <w:pStyle w:val="ListParagraph"/>
        <w:numPr>
          <w:ilvl w:val="0"/>
          <w:numId w:val="6"/>
        </w:numPr>
      </w:pPr>
      <w:r>
        <w:t>Final strategic recommendations</w:t>
      </w:r>
      <w:r w:rsidR="00645A69">
        <w:t xml:space="preserve"> development. </w:t>
      </w:r>
    </w:p>
    <w:p w14:paraId="62F978EC" w14:textId="12C64E48" w:rsidR="00645A69" w:rsidRPr="00B95352" w:rsidRDefault="00B95352" w:rsidP="00B95352">
      <w:pPr>
        <w:pStyle w:val="Heading1"/>
        <w:rPr>
          <w:rFonts w:ascii="Times New Roman" w:hAnsi="Times New Roman" w:cs="Times New Roman"/>
          <w:sz w:val="28"/>
          <w:szCs w:val="28"/>
        </w:rPr>
      </w:pPr>
      <w:r>
        <w:rPr>
          <w:rFonts w:ascii="Times New Roman" w:hAnsi="Times New Roman" w:cs="Times New Roman"/>
          <w:sz w:val="28"/>
          <w:szCs w:val="28"/>
        </w:rPr>
        <w:t>Updated Timeline</w:t>
      </w:r>
    </w:p>
    <w:tbl>
      <w:tblPr>
        <w:tblStyle w:val="GridTable4-Accent2"/>
        <w:tblW w:w="0" w:type="auto"/>
        <w:tblLook w:val="04A0" w:firstRow="1" w:lastRow="0" w:firstColumn="1" w:lastColumn="0" w:noHBand="0" w:noVBand="1"/>
      </w:tblPr>
      <w:tblGrid>
        <w:gridCol w:w="3116"/>
        <w:gridCol w:w="3117"/>
        <w:gridCol w:w="3117"/>
      </w:tblGrid>
      <w:tr w:rsidR="00B95352" w14:paraId="03F63ACA" w14:textId="77777777" w:rsidTr="00D003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1D0DFA5" w14:textId="72F75AB0" w:rsidR="00B95352" w:rsidRDefault="009549B9" w:rsidP="008C4D69">
            <w:pPr>
              <w:jc w:val="both"/>
              <w:rPr>
                <w:rFonts w:ascii="Times New Roman" w:hAnsi="Times New Roman" w:cs="Times New Roman"/>
              </w:rPr>
            </w:pPr>
            <w:r>
              <w:rPr>
                <w:rFonts w:ascii="Times New Roman" w:hAnsi="Times New Roman" w:cs="Times New Roman"/>
              </w:rPr>
              <w:t xml:space="preserve">Time </w:t>
            </w:r>
          </w:p>
        </w:tc>
        <w:tc>
          <w:tcPr>
            <w:tcW w:w="3117" w:type="dxa"/>
          </w:tcPr>
          <w:p w14:paraId="05209FC7" w14:textId="0FDD124F" w:rsidR="00B95352" w:rsidRDefault="00E255A7" w:rsidP="008C4D69">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Week </w:t>
            </w:r>
          </w:p>
        </w:tc>
        <w:tc>
          <w:tcPr>
            <w:tcW w:w="3117" w:type="dxa"/>
          </w:tcPr>
          <w:p w14:paraId="4F9E38CF" w14:textId="430AEF01" w:rsidR="00B95352" w:rsidRDefault="00E255A7" w:rsidP="008C4D69">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Activities </w:t>
            </w:r>
          </w:p>
        </w:tc>
      </w:tr>
      <w:tr w:rsidR="00B95352" w14:paraId="0E265451" w14:textId="77777777" w:rsidTr="00D003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83A05D7" w14:textId="48710E80" w:rsidR="00B95352" w:rsidRDefault="00E255A7" w:rsidP="008C4D69">
            <w:pPr>
              <w:jc w:val="both"/>
              <w:rPr>
                <w:rFonts w:ascii="Times New Roman" w:hAnsi="Times New Roman" w:cs="Times New Roman"/>
              </w:rPr>
            </w:pPr>
            <w:r>
              <w:rPr>
                <w:rFonts w:ascii="Times New Roman" w:hAnsi="Times New Roman" w:cs="Times New Roman"/>
              </w:rPr>
              <w:t>March 23 – March 29</w:t>
            </w:r>
          </w:p>
        </w:tc>
        <w:tc>
          <w:tcPr>
            <w:tcW w:w="3117" w:type="dxa"/>
          </w:tcPr>
          <w:p w14:paraId="04FED443" w14:textId="343F9DC1" w:rsidR="00B95352" w:rsidRDefault="00E255A7" w:rsidP="008C4D6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Week 10 </w:t>
            </w:r>
          </w:p>
        </w:tc>
        <w:tc>
          <w:tcPr>
            <w:tcW w:w="3117" w:type="dxa"/>
          </w:tcPr>
          <w:p w14:paraId="3F21C8EF" w14:textId="77B52912" w:rsidR="00B95352" w:rsidRDefault="00F3373F" w:rsidP="008C4D6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3373F">
              <w:rPr>
                <w:rFonts w:ascii="Times New Roman" w:hAnsi="Times New Roman" w:cs="Times New Roman"/>
              </w:rPr>
              <w:t>Model refinement and churn risk segmentation implementation</w:t>
            </w:r>
          </w:p>
        </w:tc>
      </w:tr>
      <w:tr w:rsidR="00B95352" w14:paraId="44F5937A" w14:textId="77777777" w:rsidTr="00D003CD">
        <w:tc>
          <w:tcPr>
            <w:cnfStyle w:val="001000000000" w:firstRow="0" w:lastRow="0" w:firstColumn="1" w:lastColumn="0" w:oddVBand="0" w:evenVBand="0" w:oddHBand="0" w:evenHBand="0" w:firstRowFirstColumn="0" w:firstRowLastColumn="0" w:lastRowFirstColumn="0" w:lastRowLastColumn="0"/>
            <w:tcW w:w="3116" w:type="dxa"/>
          </w:tcPr>
          <w:p w14:paraId="6F7D5295" w14:textId="7B5094B5" w:rsidR="00B95352" w:rsidRDefault="00F3373F" w:rsidP="008C4D69">
            <w:pPr>
              <w:jc w:val="both"/>
              <w:rPr>
                <w:rFonts w:ascii="Times New Roman" w:hAnsi="Times New Roman" w:cs="Times New Roman"/>
              </w:rPr>
            </w:pPr>
            <w:r>
              <w:rPr>
                <w:rFonts w:ascii="Times New Roman" w:hAnsi="Times New Roman" w:cs="Times New Roman"/>
              </w:rPr>
              <w:t>March 30- April 5</w:t>
            </w:r>
          </w:p>
        </w:tc>
        <w:tc>
          <w:tcPr>
            <w:tcW w:w="3117" w:type="dxa"/>
          </w:tcPr>
          <w:p w14:paraId="35D60FF2" w14:textId="089872B0" w:rsidR="00B95352" w:rsidRDefault="00F3373F" w:rsidP="008C4D6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Week 11</w:t>
            </w:r>
          </w:p>
        </w:tc>
        <w:tc>
          <w:tcPr>
            <w:tcW w:w="3117" w:type="dxa"/>
          </w:tcPr>
          <w:p w14:paraId="702E8D74" w14:textId="7D50E982" w:rsidR="00B95352" w:rsidRDefault="00D003CD" w:rsidP="008C4D6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03CD">
              <w:rPr>
                <w:rFonts w:ascii="Times New Roman" w:hAnsi="Times New Roman" w:cs="Times New Roman"/>
              </w:rPr>
              <w:t>Tableau dashboard development and visualization analysis</w:t>
            </w:r>
          </w:p>
        </w:tc>
      </w:tr>
      <w:tr w:rsidR="00B95352" w14:paraId="63F8D433" w14:textId="77777777" w:rsidTr="00D003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C277E5F" w14:textId="7CDC8C66" w:rsidR="00B95352" w:rsidRDefault="00F3373F" w:rsidP="008C4D69">
            <w:pPr>
              <w:jc w:val="both"/>
              <w:rPr>
                <w:rFonts w:ascii="Times New Roman" w:hAnsi="Times New Roman" w:cs="Times New Roman"/>
              </w:rPr>
            </w:pPr>
            <w:r>
              <w:rPr>
                <w:rFonts w:ascii="Times New Roman" w:hAnsi="Times New Roman" w:cs="Times New Roman"/>
              </w:rPr>
              <w:t>April 6- April 12</w:t>
            </w:r>
          </w:p>
        </w:tc>
        <w:tc>
          <w:tcPr>
            <w:tcW w:w="3117" w:type="dxa"/>
          </w:tcPr>
          <w:p w14:paraId="3227CE31" w14:textId="5F4F4778" w:rsidR="00B95352" w:rsidRDefault="00F3373F" w:rsidP="008C4D6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Week 12</w:t>
            </w:r>
          </w:p>
        </w:tc>
        <w:tc>
          <w:tcPr>
            <w:tcW w:w="3117" w:type="dxa"/>
          </w:tcPr>
          <w:p w14:paraId="3C1DF2CF" w14:textId="6D1BF739" w:rsidR="00B95352" w:rsidRDefault="00D003CD" w:rsidP="008C4D6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003CD">
              <w:rPr>
                <w:rFonts w:ascii="Times New Roman" w:hAnsi="Times New Roman" w:cs="Times New Roman"/>
              </w:rPr>
              <w:t>Interpretation of analytical findings and recommendation drafting</w:t>
            </w:r>
          </w:p>
        </w:tc>
      </w:tr>
      <w:tr w:rsidR="00B95352" w14:paraId="4930CFD8" w14:textId="77777777" w:rsidTr="00D003CD">
        <w:tc>
          <w:tcPr>
            <w:cnfStyle w:val="001000000000" w:firstRow="0" w:lastRow="0" w:firstColumn="1" w:lastColumn="0" w:oddVBand="0" w:evenVBand="0" w:oddHBand="0" w:evenHBand="0" w:firstRowFirstColumn="0" w:firstRowLastColumn="0" w:lastRowFirstColumn="0" w:lastRowLastColumn="0"/>
            <w:tcW w:w="3116" w:type="dxa"/>
          </w:tcPr>
          <w:p w14:paraId="5BF1A309" w14:textId="627C7978" w:rsidR="00B95352" w:rsidRDefault="00F3373F" w:rsidP="008C4D69">
            <w:pPr>
              <w:jc w:val="both"/>
              <w:rPr>
                <w:rFonts w:ascii="Times New Roman" w:hAnsi="Times New Roman" w:cs="Times New Roman"/>
              </w:rPr>
            </w:pPr>
            <w:r>
              <w:rPr>
                <w:rFonts w:ascii="Times New Roman" w:hAnsi="Times New Roman" w:cs="Times New Roman"/>
              </w:rPr>
              <w:t>April 13- April 27</w:t>
            </w:r>
          </w:p>
        </w:tc>
        <w:tc>
          <w:tcPr>
            <w:tcW w:w="3117" w:type="dxa"/>
          </w:tcPr>
          <w:p w14:paraId="6008696F" w14:textId="2235687E" w:rsidR="00B95352" w:rsidRDefault="00F3373F" w:rsidP="008C4D6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Week 13</w:t>
            </w:r>
          </w:p>
        </w:tc>
        <w:tc>
          <w:tcPr>
            <w:tcW w:w="3117" w:type="dxa"/>
          </w:tcPr>
          <w:p w14:paraId="3DC1A702" w14:textId="2954BFCD" w:rsidR="00B95352" w:rsidRDefault="00D003CD" w:rsidP="008C4D6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03CD">
              <w:rPr>
                <w:rFonts w:ascii="Times New Roman" w:hAnsi="Times New Roman" w:cs="Times New Roman"/>
              </w:rPr>
              <w:t>Final report writing, dashboard refinement, and presentation preparation</w:t>
            </w:r>
          </w:p>
        </w:tc>
      </w:tr>
    </w:tbl>
    <w:p w14:paraId="032B2B2C" w14:textId="7FAF3396" w:rsidR="00ED140B" w:rsidRDefault="00ED140B" w:rsidP="008C4D69">
      <w:pPr>
        <w:jc w:val="both"/>
        <w:rPr>
          <w:rFonts w:ascii="Times New Roman" w:hAnsi="Times New Roman" w:cs="Times New Roman"/>
        </w:rPr>
      </w:pPr>
    </w:p>
    <w:p w14:paraId="61239495" w14:textId="7EBE213C" w:rsidR="00D003CD" w:rsidRPr="00635B5D" w:rsidRDefault="00D003CD" w:rsidP="00D003CD">
      <w:pPr>
        <w:pStyle w:val="Heading1"/>
        <w:rPr>
          <w:rFonts w:ascii="Times New Roman" w:hAnsi="Times New Roman" w:cs="Times New Roman"/>
          <w:sz w:val="28"/>
          <w:szCs w:val="28"/>
        </w:rPr>
      </w:pPr>
      <w:r w:rsidRPr="00635B5D">
        <w:rPr>
          <w:rFonts w:ascii="Times New Roman" w:hAnsi="Times New Roman" w:cs="Times New Roman"/>
          <w:sz w:val="28"/>
          <w:szCs w:val="28"/>
        </w:rPr>
        <w:t>Conclusion</w:t>
      </w:r>
    </w:p>
    <w:p w14:paraId="0FAF455D" w14:textId="77777777" w:rsidR="00635B5D" w:rsidRDefault="00635B5D" w:rsidP="00635B5D">
      <w:pPr>
        <w:jc w:val="both"/>
      </w:pPr>
      <w:r>
        <w:t>The mid-semester progress report shows successful completion of the stages of data preparation, exploratory analysis, and predictive modeling. The preliminary results emphasize the significance of customer engagement features like transaction, service tenure, feature usage, and support interactions in predicting customer churn behavior.</w:t>
      </w:r>
    </w:p>
    <w:p w14:paraId="381C0A8F" w14:textId="1ABD91EB" w:rsidR="00635B5D" w:rsidRPr="00635B5D" w:rsidRDefault="00635B5D" w:rsidP="00635B5D">
      <w:pPr>
        <w:jc w:val="both"/>
      </w:pPr>
      <w:r>
        <w:t>The next phases will concentrate on improving predictive models, visualization dashboards, and strategic recommendations.</w:t>
      </w:r>
    </w:p>
    <w:sectPr w:rsidR="00635B5D" w:rsidRPr="00635B5D" w:rsidSect="00ED140B">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513BB"/>
    <w:multiLevelType w:val="hybridMultilevel"/>
    <w:tmpl w:val="3CB43A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5ED05DC"/>
    <w:multiLevelType w:val="hybridMultilevel"/>
    <w:tmpl w:val="10804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40C292A"/>
    <w:multiLevelType w:val="hybridMultilevel"/>
    <w:tmpl w:val="CAF00E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5DC33CA5"/>
    <w:multiLevelType w:val="hybridMultilevel"/>
    <w:tmpl w:val="8B720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2A0633D"/>
    <w:multiLevelType w:val="hybridMultilevel"/>
    <w:tmpl w:val="A9582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AC6008C"/>
    <w:multiLevelType w:val="hybridMultilevel"/>
    <w:tmpl w:val="471EA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83241377">
    <w:abstractNumId w:val="2"/>
  </w:num>
  <w:num w:numId="2" w16cid:durableId="281695418">
    <w:abstractNumId w:val="0"/>
  </w:num>
  <w:num w:numId="3" w16cid:durableId="1340502192">
    <w:abstractNumId w:val="4"/>
  </w:num>
  <w:num w:numId="4" w16cid:durableId="508906806">
    <w:abstractNumId w:val="3"/>
  </w:num>
  <w:num w:numId="5" w16cid:durableId="1879732372">
    <w:abstractNumId w:val="1"/>
  </w:num>
  <w:num w:numId="6" w16cid:durableId="8060479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40B"/>
    <w:rsid w:val="00015A0C"/>
    <w:rsid w:val="00034810"/>
    <w:rsid w:val="00047456"/>
    <w:rsid w:val="00052318"/>
    <w:rsid w:val="00084B06"/>
    <w:rsid w:val="000A0845"/>
    <w:rsid w:val="0010354E"/>
    <w:rsid w:val="0013135C"/>
    <w:rsid w:val="00143E1F"/>
    <w:rsid w:val="00193A42"/>
    <w:rsid w:val="001A3CBC"/>
    <w:rsid w:val="001B1363"/>
    <w:rsid w:val="001B1C20"/>
    <w:rsid w:val="0022629C"/>
    <w:rsid w:val="002354B1"/>
    <w:rsid w:val="002457B1"/>
    <w:rsid w:val="002964E2"/>
    <w:rsid w:val="00305F82"/>
    <w:rsid w:val="00313A24"/>
    <w:rsid w:val="00323376"/>
    <w:rsid w:val="003269BF"/>
    <w:rsid w:val="003421AC"/>
    <w:rsid w:val="0035747E"/>
    <w:rsid w:val="00366F35"/>
    <w:rsid w:val="003840BC"/>
    <w:rsid w:val="004023DC"/>
    <w:rsid w:val="004465F3"/>
    <w:rsid w:val="00455F36"/>
    <w:rsid w:val="004834BE"/>
    <w:rsid w:val="004A78DC"/>
    <w:rsid w:val="004B7041"/>
    <w:rsid w:val="004F0493"/>
    <w:rsid w:val="005059E6"/>
    <w:rsid w:val="00511B1B"/>
    <w:rsid w:val="00540CD3"/>
    <w:rsid w:val="005641A3"/>
    <w:rsid w:val="005652D0"/>
    <w:rsid w:val="00585099"/>
    <w:rsid w:val="00591E70"/>
    <w:rsid w:val="00595494"/>
    <w:rsid w:val="005C5918"/>
    <w:rsid w:val="00620471"/>
    <w:rsid w:val="006349B2"/>
    <w:rsid w:val="00635B5D"/>
    <w:rsid w:val="00643C57"/>
    <w:rsid w:val="00645A69"/>
    <w:rsid w:val="00665E54"/>
    <w:rsid w:val="006934AA"/>
    <w:rsid w:val="006F6A14"/>
    <w:rsid w:val="0071177E"/>
    <w:rsid w:val="0073150D"/>
    <w:rsid w:val="0075702A"/>
    <w:rsid w:val="0077493B"/>
    <w:rsid w:val="00832071"/>
    <w:rsid w:val="0085127A"/>
    <w:rsid w:val="00861352"/>
    <w:rsid w:val="00877BC2"/>
    <w:rsid w:val="008A3530"/>
    <w:rsid w:val="008B00B9"/>
    <w:rsid w:val="008C41FA"/>
    <w:rsid w:val="008C4D69"/>
    <w:rsid w:val="008C621A"/>
    <w:rsid w:val="008D063A"/>
    <w:rsid w:val="00915933"/>
    <w:rsid w:val="00921A5E"/>
    <w:rsid w:val="009265D6"/>
    <w:rsid w:val="00950E0F"/>
    <w:rsid w:val="009549B9"/>
    <w:rsid w:val="00955E81"/>
    <w:rsid w:val="00957F9B"/>
    <w:rsid w:val="00985509"/>
    <w:rsid w:val="0099389C"/>
    <w:rsid w:val="00993A09"/>
    <w:rsid w:val="009A203B"/>
    <w:rsid w:val="00A3472B"/>
    <w:rsid w:val="00A67C5B"/>
    <w:rsid w:val="00A846EE"/>
    <w:rsid w:val="00A936D9"/>
    <w:rsid w:val="00AD58BF"/>
    <w:rsid w:val="00B727B7"/>
    <w:rsid w:val="00B91C28"/>
    <w:rsid w:val="00B95352"/>
    <w:rsid w:val="00BE65BA"/>
    <w:rsid w:val="00C54B9F"/>
    <w:rsid w:val="00C74B5F"/>
    <w:rsid w:val="00C84DBF"/>
    <w:rsid w:val="00C923F6"/>
    <w:rsid w:val="00C92641"/>
    <w:rsid w:val="00CB05EC"/>
    <w:rsid w:val="00CC5998"/>
    <w:rsid w:val="00CE7CDC"/>
    <w:rsid w:val="00CE7F6B"/>
    <w:rsid w:val="00D003CD"/>
    <w:rsid w:val="00D10413"/>
    <w:rsid w:val="00D11548"/>
    <w:rsid w:val="00D20604"/>
    <w:rsid w:val="00D23AB5"/>
    <w:rsid w:val="00D30953"/>
    <w:rsid w:val="00D422D9"/>
    <w:rsid w:val="00D523E6"/>
    <w:rsid w:val="00D6595B"/>
    <w:rsid w:val="00D8748B"/>
    <w:rsid w:val="00D97444"/>
    <w:rsid w:val="00DA0CBA"/>
    <w:rsid w:val="00DC6C8E"/>
    <w:rsid w:val="00DD426E"/>
    <w:rsid w:val="00DF0553"/>
    <w:rsid w:val="00E07774"/>
    <w:rsid w:val="00E255A7"/>
    <w:rsid w:val="00E40690"/>
    <w:rsid w:val="00E40C52"/>
    <w:rsid w:val="00E42E4D"/>
    <w:rsid w:val="00E97868"/>
    <w:rsid w:val="00EB753C"/>
    <w:rsid w:val="00ED140B"/>
    <w:rsid w:val="00ED54D7"/>
    <w:rsid w:val="00ED6562"/>
    <w:rsid w:val="00F3373F"/>
    <w:rsid w:val="00F33AFC"/>
    <w:rsid w:val="00F605B6"/>
    <w:rsid w:val="00F74EE5"/>
    <w:rsid w:val="00FA51A2"/>
    <w:rsid w:val="00FB0FEA"/>
    <w:rsid w:val="00FC07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2C4DA"/>
  <w15:chartTrackingRefBased/>
  <w15:docId w15:val="{629BD47D-BD90-43D4-986F-EF4F07415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14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14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14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14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14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14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14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14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14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14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14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14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14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14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14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14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14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140B"/>
    <w:rPr>
      <w:rFonts w:eastAsiaTheme="majorEastAsia" w:cstheme="majorBidi"/>
      <w:color w:val="272727" w:themeColor="text1" w:themeTint="D8"/>
    </w:rPr>
  </w:style>
  <w:style w:type="paragraph" w:styleId="Title">
    <w:name w:val="Title"/>
    <w:basedOn w:val="Normal"/>
    <w:next w:val="Normal"/>
    <w:link w:val="TitleChar"/>
    <w:uiPriority w:val="10"/>
    <w:qFormat/>
    <w:rsid w:val="00ED14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14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14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14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140B"/>
    <w:pPr>
      <w:spacing w:before="160"/>
      <w:jc w:val="center"/>
    </w:pPr>
    <w:rPr>
      <w:i/>
      <w:iCs/>
      <w:color w:val="404040" w:themeColor="text1" w:themeTint="BF"/>
    </w:rPr>
  </w:style>
  <w:style w:type="character" w:customStyle="1" w:styleId="QuoteChar">
    <w:name w:val="Quote Char"/>
    <w:basedOn w:val="DefaultParagraphFont"/>
    <w:link w:val="Quote"/>
    <w:uiPriority w:val="29"/>
    <w:rsid w:val="00ED140B"/>
    <w:rPr>
      <w:i/>
      <w:iCs/>
      <w:color w:val="404040" w:themeColor="text1" w:themeTint="BF"/>
    </w:rPr>
  </w:style>
  <w:style w:type="paragraph" w:styleId="ListParagraph">
    <w:name w:val="List Paragraph"/>
    <w:basedOn w:val="Normal"/>
    <w:uiPriority w:val="34"/>
    <w:qFormat/>
    <w:rsid w:val="00ED140B"/>
    <w:pPr>
      <w:ind w:left="720"/>
      <w:contextualSpacing/>
    </w:pPr>
  </w:style>
  <w:style w:type="character" w:styleId="IntenseEmphasis">
    <w:name w:val="Intense Emphasis"/>
    <w:basedOn w:val="DefaultParagraphFont"/>
    <w:uiPriority w:val="21"/>
    <w:qFormat/>
    <w:rsid w:val="00ED140B"/>
    <w:rPr>
      <w:i/>
      <w:iCs/>
      <w:color w:val="0F4761" w:themeColor="accent1" w:themeShade="BF"/>
    </w:rPr>
  </w:style>
  <w:style w:type="paragraph" w:styleId="IntenseQuote">
    <w:name w:val="Intense Quote"/>
    <w:basedOn w:val="Normal"/>
    <w:next w:val="Normal"/>
    <w:link w:val="IntenseQuoteChar"/>
    <w:uiPriority w:val="30"/>
    <w:qFormat/>
    <w:rsid w:val="00ED14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140B"/>
    <w:rPr>
      <w:i/>
      <w:iCs/>
      <w:color w:val="0F4761" w:themeColor="accent1" w:themeShade="BF"/>
    </w:rPr>
  </w:style>
  <w:style w:type="character" w:styleId="IntenseReference">
    <w:name w:val="Intense Reference"/>
    <w:basedOn w:val="DefaultParagraphFont"/>
    <w:uiPriority w:val="32"/>
    <w:qFormat/>
    <w:rsid w:val="00ED140B"/>
    <w:rPr>
      <w:b/>
      <w:bCs/>
      <w:smallCaps/>
      <w:color w:val="0F4761" w:themeColor="accent1" w:themeShade="BF"/>
      <w:spacing w:val="5"/>
    </w:rPr>
  </w:style>
  <w:style w:type="paragraph" w:styleId="NoSpacing">
    <w:name w:val="No Spacing"/>
    <w:link w:val="NoSpacingChar"/>
    <w:uiPriority w:val="1"/>
    <w:qFormat/>
    <w:rsid w:val="00ED140B"/>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ED140B"/>
    <w:rPr>
      <w:rFonts w:eastAsiaTheme="minorEastAsia"/>
      <w:kern w:val="0"/>
      <w:sz w:val="22"/>
      <w:szCs w:val="22"/>
      <w14:ligatures w14:val="none"/>
    </w:rPr>
  </w:style>
  <w:style w:type="paragraph" w:styleId="Caption">
    <w:name w:val="caption"/>
    <w:basedOn w:val="Normal"/>
    <w:next w:val="Normal"/>
    <w:uiPriority w:val="35"/>
    <w:unhideWhenUsed/>
    <w:qFormat/>
    <w:rsid w:val="00BE65BA"/>
    <w:pPr>
      <w:spacing w:after="200" w:line="240" w:lineRule="auto"/>
    </w:pPr>
    <w:rPr>
      <w:i/>
      <w:iCs/>
      <w:color w:val="0E2841" w:themeColor="text2"/>
      <w:sz w:val="18"/>
      <w:szCs w:val="18"/>
    </w:rPr>
  </w:style>
  <w:style w:type="table" w:styleId="TableGrid">
    <w:name w:val="Table Grid"/>
    <w:basedOn w:val="TableNormal"/>
    <w:uiPriority w:val="39"/>
    <w:rsid w:val="00B953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2">
    <w:name w:val="Grid Table 4 Accent 2"/>
    <w:basedOn w:val="TableNormal"/>
    <w:uiPriority w:val="49"/>
    <w:rsid w:val="00D003CD"/>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glossaryDocument" Target="glossary/document.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9D030507DF149B58AE7CBFF79288C5D"/>
        <w:category>
          <w:name w:val="General"/>
          <w:gallery w:val="placeholder"/>
        </w:category>
        <w:types>
          <w:type w:val="bbPlcHdr"/>
        </w:types>
        <w:behaviors>
          <w:behavior w:val="content"/>
        </w:behaviors>
        <w:guid w:val="{598A3F88-E498-4B5C-BE51-3FC80FBB1068}"/>
      </w:docPartPr>
      <w:docPartBody>
        <w:p w:rsidR="0038340A" w:rsidRDefault="0043450D" w:rsidP="0043450D">
          <w:pPr>
            <w:pStyle w:val="A9D030507DF149B58AE7CBFF79288C5D"/>
          </w:pPr>
          <w:r>
            <w:rPr>
              <w:rFonts w:asciiTheme="majorHAnsi" w:eastAsiaTheme="majorEastAsia" w:hAnsiTheme="majorHAnsi" w:cstheme="majorBidi"/>
              <w:caps/>
              <w:color w:val="156082" w:themeColor="accent1"/>
              <w:sz w:val="80"/>
              <w:szCs w:val="80"/>
            </w:rPr>
            <w:t>[Document title]</w:t>
          </w:r>
        </w:p>
      </w:docPartBody>
    </w:docPart>
    <w:docPart>
      <w:docPartPr>
        <w:name w:val="487F9CB2C3AF43C4AC5BAE25D686D362"/>
        <w:category>
          <w:name w:val="General"/>
          <w:gallery w:val="placeholder"/>
        </w:category>
        <w:types>
          <w:type w:val="bbPlcHdr"/>
        </w:types>
        <w:behaviors>
          <w:behavior w:val="content"/>
        </w:behaviors>
        <w:guid w:val="{2B5914FB-429D-4831-909D-931589034445}"/>
      </w:docPartPr>
      <w:docPartBody>
        <w:p w:rsidR="0038340A" w:rsidRDefault="0043450D" w:rsidP="0043450D">
          <w:pPr>
            <w:pStyle w:val="487F9CB2C3AF43C4AC5BAE25D686D362"/>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50D"/>
    <w:rsid w:val="00180F6A"/>
    <w:rsid w:val="001B59E9"/>
    <w:rsid w:val="0038340A"/>
    <w:rsid w:val="0043450D"/>
    <w:rsid w:val="00A846EE"/>
    <w:rsid w:val="00A936D9"/>
    <w:rsid w:val="00DC6C8E"/>
    <w:rsid w:val="00FD42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9D030507DF149B58AE7CBFF79288C5D">
    <w:name w:val="A9D030507DF149B58AE7CBFF79288C5D"/>
    <w:rsid w:val="0043450D"/>
  </w:style>
  <w:style w:type="paragraph" w:customStyle="1" w:styleId="487F9CB2C3AF43C4AC5BAE25D686D362">
    <w:name w:val="487F9CB2C3AF43C4AC5BAE25D686D362"/>
    <w:rsid w:val="0043450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1408</Words>
  <Characters>8026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mid-Semester Progress Report</dc:title>
  <dc:subject>Comparative Customer Churn Prediction &amp; Retention Strategy Analysis Across SaaS, Telecom, and Credit Card Industries</dc:subject>
  <dc:creator>Shrestha, Sadikshya</dc:creator>
  <cp:keywords/>
  <dc:description/>
  <cp:lastModifiedBy>Shrestha, Sadikshya</cp:lastModifiedBy>
  <cp:revision>3</cp:revision>
  <dcterms:created xsi:type="dcterms:W3CDTF">2026-03-16T17:14:00Z</dcterms:created>
  <dcterms:modified xsi:type="dcterms:W3CDTF">2026-03-16T17:15:00Z</dcterms:modified>
</cp:coreProperties>
</file>