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pdcnpfjqg3n" w:id="0"/>
      <w:bookmarkEnd w:id="0"/>
      <w:r w:rsidDel="00000000" w:rsidR="00000000" w:rsidRPr="00000000">
        <w:rPr>
          <w:rtl w:val="0"/>
        </w:rPr>
        <w:t xml:space="preserve">Natural Language Processing</w:t>
      </w:r>
    </w:p>
    <w:p w:rsidR="00000000" w:rsidDel="00000000" w:rsidP="00000000" w:rsidRDefault="00000000" w:rsidRPr="00000000" w14:paraId="00000002">
      <w:pPr>
        <w:rPr/>
      </w:pPr>
      <w:r w:rsidDel="00000000" w:rsidR="00000000" w:rsidRPr="00000000">
        <w:rPr>
          <w:rtl w:val="0"/>
        </w:rPr>
        <w:t xml:space="preserve">Welcome to the Natural Language Processing (NLP) learning roadmap. The objective of this module is to guide you from the foundational mechanics of text processing to advanced deep learning architectures for sequential data.</w:t>
      </w:r>
      <w:r w:rsidDel="00000000" w:rsidR="00000000" w:rsidRPr="00000000">
        <w:rPr>
          <w:b w:val="1"/>
          <w:bCs w:val="1"/>
          <w:rtl w:val="0"/>
        </w:rPr>
        <w:t xml:space="preserve"> It is crucial that you complete these modules in the exact order presented. </w:t>
      </w:r>
      <w:r w:rsidDel="00000000" w:rsidR="00000000" w:rsidRPr="00000000">
        <w:rPr>
          <w:rtl w:val="0"/>
        </w:rPr>
        <w:t xml:space="preserve">NLP is a highly cumulative field—you must understand how to clean and prepare text before you can vectorize it (Bag of Words/TF-IDF), and a solid grasp of basic statistical models (N-grams) is required before you can successfully tackle complex neural networks like RNNs and LSTMs. Follow this sequence closely to build a robust, intuitive understanding of how machines interpret human language.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0" w:before="0" w:line="360" w:lineRule="auto"/>
        <w:rPr/>
      </w:pPr>
      <w:bookmarkStart w:colFirst="0" w:colLast="0" w:name="_bd47p626m2cm" w:id="1"/>
      <w:bookmarkEnd w:id="1"/>
      <w:r w:rsidDel="00000000" w:rsidR="00000000" w:rsidRPr="00000000">
        <w:rPr>
          <w:rtl w:val="0"/>
        </w:rPr>
        <w:t xml:space="preserve">Key Topics you will Learn</w:t>
      </w:r>
    </w:p>
    <w:p w:rsidR="00000000" w:rsidDel="00000000" w:rsidP="00000000" w:rsidRDefault="00000000" w:rsidRPr="00000000" w14:paraId="00000005">
      <w:pPr>
        <w:numPr>
          <w:ilvl w:val="0"/>
          <w:numId w:val="2"/>
        </w:numPr>
        <w:spacing w:line="360" w:lineRule="auto"/>
        <w:ind w:left="720" w:hanging="360"/>
        <w:rPr>
          <w:sz w:val="20"/>
          <w:szCs w:val="20"/>
        </w:rPr>
      </w:pPr>
      <w:r w:rsidDel="00000000" w:rsidR="00000000" w:rsidRPr="00000000">
        <w:rPr>
          <w:b w:val="1"/>
          <w:bCs w:val="1"/>
          <w:sz w:val="20"/>
          <w:szCs w:val="20"/>
          <w:rtl w:val="0"/>
        </w:rPr>
        <w:t xml:space="preserve">Language and Knowledge:</w:t>
      </w:r>
      <w:r w:rsidDel="00000000" w:rsidR="00000000" w:rsidRPr="00000000">
        <w:rPr>
          <w:sz w:val="20"/>
          <w:szCs w:val="20"/>
          <w:rtl w:val="0"/>
        </w:rPr>
        <w:t xml:space="preserve"> How language encodes and transmits knowledge; ambiguity and context</w:t>
      </w:r>
    </w:p>
    <w:p w:rsidR="00000000" w:rsidDel="00000000" w:rsidP="00000000" w:rsidRDefault="00000000" w:rsidRPr="00000000" w14:paraId="00000006">
      <w:pPr>
        <w:numPr>
          <w:ilvl w:val="0"/>
          <w:numId w:val="2"/>
        </w:numPr>
        <w:spacing w:line="360" w:lineRule="auto"/>
        <w:ind w:left="720" w:hanging="360"/>
        <w:rPr>
          <w:b w:val="1"/>
          <w:bCs w:val="1"/>
          <w:sz w:val="20"/>
          <w:szCs w:val="20"/>
        </w:rPr>
      </w:pPr>
      <w:r w:rsidDel="00000000" w:rsidR="00000000" w:rsidRPr="00000000">
        <w:rPr>
          <w:b w:val="1"/>
          <w:bCs w:val="1"/>
          <w:sz w:val="20"/>
          <w:szCs w:val="20"/>
          <w:rtl w:val="0"/>
        </w:rPr>
        <w:t xml:space="preserve">Phase of NLP: Phonological / Phonetic: Lexical Syntactic Semantic Pragmatic: Discourse:</w:t>
      </w:r>
    </w:p>
    <w:p w:rsidR="00000000" w:rsidDel="00000000" w:rsidP="00000000" w:rsidRDefault="00000000" w:rsidRPr="00000000" w14:paraId="00000007">
      <w:pPr>
        <w:numPr>
          <w:ilvl w:val="0"/>
          <w:numId w:val="2"/>
        </w:numPr>
        <w:spacing w:line="360" w:lineRule="auto"/>
        <w:ind w:left="720" w:hanging="360"/>
        <w:rPr>
          <w:sz w:val="20"/>
          <w:szCs w:val="20"/>
        </w:rPr>
      </w:pPr>
      <w:r w:rsidDel="00000000" w:rsidR="00000000" w:rsidRPr="00000000">
        <w:rPr>
          <w:b w:val="1"/>
          <w:bCs w:val="1"/>
          <w:sz w:val="20"/>
          <w:szCs w:val="20"/>
          <w:rtl w:val="0"/>
        </w:rPr>
        <w:t xml:space="preserve">Morphology and POS Tagging:</w:t>
      </w:r>
      <w:r w:rsidDel="00000000" w:rsidR="00000000" w:rsidRPr="00000000">
        <w:rPr>
          <w:sz w:val="20"/>
          <w:szCs w:val="20"/>
          <w:rtl w:val="0"/>
        </w:rPr>
        <w:t xml:space="preserve"> Tokenization, stemming, lemmatization; rule-based vs ML taggers.</w:t>
      </w:r>
    </w:p>
    <w:p w:rsidR="00000000" w:rsidDel="00000000" w:rsidP="00000000" w:rsidRDefault="00000000" w:rsidRPr="00000000" w14:paraId="00000008">
      <w:pPr>
        <w:numPr>
          <w:ilvl w:val="0"/>
          <w:numId w:val="2"/>
        </w:numPr>
        <w:spacing w:line="360" w:lineRule="auto"/>
        <w:ind w:left="720" w:hanging="360"/>
        <w:rPr>
          <w:sz w:val="20"/>
          <w:szCs w:val="20"/>
        </w:rPr>
      </w:pPr>
      <w:r w:rsidDel="00000000" w:rsidR="00000000" w:rsidRPr="00000000">
        <w:rPr>
          <w:b w:val="1"/>
          <w:bCs w:val="1"/>
          <w:sz w:val="20"/>
          <w:szCs w:val="20"/>
          <w:rtl w:val="0"/>
        </w:rPr>
        <w:t xml:space="preserve">Lexical Semantics: </w:t>
      </w:r>
      <w:r w:rsidDel="00000000" w:rsidR="00000000" w:rsidRPr="00000000">
        <w:rPr>
          <w:sz w:val="20"/>
          <w:szCs w:val="20"/>
          <w:rtl w:val="0"/>
        </w:rPr>
        <w:t xml:space="preserve">Word sense disambiguation; WordNet; synonymy, hyponymy, polysemy</w:t>
      </w:r>
    </w:p>
    <w:p w:rsidR="00000000" w:rsidDel="00000000" w:rsidP="00000000" w:rsidRDefault="00000000" w:rsidRPr="00000000" w14:paraId="00000009">
      <w:pPr>
        <w:numPr>
          <w:ilvl w:val="0"/>
          <w:numId w:val="2"/>
        </w:numPr>
        <w:spacing w:line="360" w:lineRule="auto"/>
        <w:ind w:left="720" w:hanging="360"/>
        <w:rPr>
          <w:sz w:val="20"/>
          <w:szCs w:val="20"/>
        </w:rPr>
      </w:pPr>
      <w:r w:rsidDel="00000000" w:rsidR="00000000" w:rsidRPr="00000000">
        <w:rPr>
          <w:b w:val="1"/>
          <w:bCs w:val="1"/>
          <w:sz w:val="20"/>
          <w:szCs w:val="20"/>
          <w:rtl w:val="0"/>
        </w:rPr>
        <w:t xml:space="preserve">Text Preprocessing:</w:t>
      </w:r>
      <w:r w:rsidDel="00000000" w:rsidR="00000000" w:rsidRPr="00000000">
        <w:rPr>
          <w:sz w:val="20"/>
          <w:szCs w:val="20"/>
          <w:rtl w:val="0"/>
        </w:rPr>
        <w:t xml:space="preserve"> Cleaning Pipelines: lowercasing, stop-word removal, normalization</w:t>
      </w:r>
    </w:p>
    <w:p w:rsidR="00000000" w:rsidDel="00000000" w:rsidP="00000000" w:rsidRDefault="00000000" w:rsidRPr="00000000" w14:paraId="0000000A">
      <w:pPr>
        <w:numPr>
          <w:ilvl w:val="0"/>
          <w:numId w:val="2"/>
        </w:numPr>
        <w:spacing w:line="360" w:lineRule="auto"/>
        <w:ind w:left="720" w:hanging="360"/>
        <w:rPr>
          <w:sz w:val="20"/>
          <w:szCs w:val="20"/>
        </w:rPr>
      </w:pPr>
      <w:r w:rsidDel="00000000" w:rsidR="00000000" w:rsidRPr="00000000">
        <w:rPr>
          <w:b w:val="1"/>
          <w:bCs w:val="1"/>
          <w:sz w:val="20"/>
          <w:szCs w:val="20"/>
          <w:rtl w:val="0"/>
        </w:rPr>
        <w:t xml:space="preserve">TF-IDF : </w:t>
      </w:r>
      <w:r w:rsidDel="00000000" w:rsidR="00000000" w:rsidRPr="00000000">
        <w:rPr>
          <w:sz w:val="20"/>
          <w:szCs w:val="20"/>
          <w:rtl w:val="0"/>
        </w:rPr>
        <w:t xml:space="preserve">Term frequency-inverse document frequency; implementation with scikit-learn</w:t>
      </w:r>
    </w:p>
    <w:p w:rsidR="00000000" w:rsidDel="00000000" w:rsidP="00000000" w:rsidRDefault="00000000" w:rsidRPr="00000000" w14:paraId="0000000B">
      <w:pPr>
        <w:numPr>
          <w:ilvl w:val="0"/>
          <w:numId w:val="2"/>
        </w:numPr>
        <w:spacing w:line="360" w:lineRule="auto"/>
        <w:ind w:left="720" w:hanging="360"/>
        <w:rPr>
          <w:sz w:val="20"/>
          <w:szCs w:val="20"/>
        </w:rPr>
      </w:pPr>
      <w:r w:rsidDel="00000000" w:rsidR="00000000" w:rsidRPr="00000000">
        <w:rPr>
          <w:b w:val="1"/>
          <w:bCs w:val="1"/>
          <w:sz w:val="20"/>
          <w:szCs w:val="20"/>
          <w:rtl w:val="0"/>
        </w:rPr>
        <w:t xml:space="preserve">Naive Bayes for Text: </w:t>
      </w:r>
      <w:r w:rsidDel="00000000" w:rsidR="00000000" w:rsidRPr="00000000">
        <w:rPr>
          <w:sz w:val="20"/>
          <w:szCs w:val="20"/>
          <w:rtl w:val="0"/>
        </w:rPr>
        <w:t xml:space="preserve">Bag of words representation; Multinomial NB</w:t>
      </w:r>
    </w:p>
    <w:p w:rsidR="00000000" w:rsidDel="00000000" w:rsidP="00000000" w:rsidRDefault="00000000" w:rsidRPr="00000000" w14:paraId="0000000C">
      <w:pPr>
        <w:numPr>
          <w:ilvl w:val="0"/>
          <w:numId w:val="2"/>
        </w:numPr>
        <w:spacing w:line="360" w:lineRule="auto"/>
        <w:ind w:left="720" w:hanging="360"/>
        <w:rPr>
          <w:sz w:val="20"/>
          <w:szCs w:val="20"/>
        </w:rPr>
      </w:pPr>
      <w:r w:rsidDel="00000000" w:rsidR="00000000" w:rsidRPr="00000000">
        <w:rPr>
          <w:b w:val="1"/>
          <w:bCs w:val="1"/>
          <w:sz w:val="20"/>
          <w:szCs w:val="20"/>
          <w:rtl w:val="0"/>
        </w:rPr>
        <w:t xml:space="preserve">Language Model:</w:t>
      </w:r>
      <w:r w:rsidDel="00000000" w:rsidR="00000000" w:rsidRPr="00000000">
        <w:rPr>
          <w:sz w:val="20"/>
          <w:szCs w:val="20"/>
          <w:rtl w:val="0"/>
        </w:rPr>
        <w:t xml:space="preserve"> N-gram Model,</w:t>
      </w:r>
    </w:p>
    <w:p w:rsidR="00000000" w:rsidDel="00000000" w:rsidP="00000000" w:rsidRDefault="00000000" w:rsidRPr="00000000" w14:paraId="0000000D">
      <w:pPr>
        <w:numPr>
          <w:ilvl w:val="0"/>
          <w:numId w:val="2"/>
        </w:numPr>
        <w:spacing w:line="360" w:lineRule="auto"/>
        <w:ind w:left="720" w:hanging="360"/>
        <w:rPr>
          <w:sz w:val="20"/>
          <w:szCs w:val="20"/>
        </w:rPr>
      </w:pPr>
      <w:r w:rsidDel="00000000" w:rsidR="00000000" w:rsidRPr="00000000">
        <w:rPr>
          <w:b w:val="1"/>
          <w:bCs w:val="1"/>
          <w:sz w:val="20"/>
          <w:szCs w:val="20"/>
          <w:rtl w:val="0"/>
        </w:rPr>
        <w:t xml:space="preserve">RNNs and Long-Range Dependencies:</w:t>
      </w:r>
      <w:r w:rsidDel="00000000" w:rsidR="00000000" w:rsidRPr="00000000">
        <w:rPr>
          <w:sz w:val="20"/>
          <w:szCs w:val="20"/>
          <w:rtl w:val="0"/>
        </w:rPr>
        <w:t xml:space="preserve"> Vanishing gradients in RNNs; LSTM/GRU overview; handling long sentences</w:t>
      </w:r>
    </w:p>
    <w:p w:rsidR="00000000" w:rsidDel="00000000" w:rsidP="00000000" w:rsidRDefault="00000000" w:rsidRPr="00000000" w14:paraId="0000000E">
      <w:pPr>
        <w:numPr>
          <w:ilvl w:val="0"/>
          <w:numId w:val="2"/>
        </w:numPr>
        <w:spacing w:line="360" w:lineRule="auto"/>
        <w:ind w:left="720" w:hanging="360"/>
        <w:rPr>
          <w:sz w:val="20"/>
          <w:szCs w:val="20"/>
        </w:rPr>
      </w:pPr>
      <w:r w:rsidDel="00000000" w:rsidR="00000000" w:rsidRPr="00000000">
        <w:rPr>
          <w:b w:val="1"/>
          <w:bCs w:val="1"/>
          <w:sz w:val="20"/>
          <w:szCs w:val="20"/>
          <w:rtl w:val="0"/>
        </w:rPr>
        <w:t xml:space="preserve">RNN vs CNN for NLP:</w:t>
      </w:r>
      <w:r w:rsidDel="00000000" w:rsidR="00000000" w:rsidRPr="00000000">
        <w:rPr>
          <w:sz w:val="20"/>
          <w:szCs w:val="20"/>
          <w:rtl w:val="0"/>
        </w:rPr>
        <w:t xml:space="preserve"> Sequence Modelling vs local feature extraction; when to use which</w:t>
      </w:r>
      <w:r w:rsidDel="00000000" w:rsidR="00000000" w:rsidRPr="00000000">
        <w:rPr>
          <w:rtl w:val="0"/>
        </w:rPr>
      </w:r>
    </w:p>
    <w:p w:rsidR="00000000" w:rsidDel="00000000" w:rsidP="00000000" w:rsidRDefault="00000000" w:rsidRPr="00000000" w14:paraId="0000000F">
      <w:pPr>
        <w:pStyle w:val="Heading2"/>
        <w:rPr/>
      </w:pPr>
      <w:bookmarkStart w:colFirst="0" w:colLast="0" w:name="_gwe2vh7vn43e" w:id="2"/>
      <w:bookmarkEnd w:id="2"/>
      <w:r w:rsidDel="00000000" w:rsidR="00000000" w:rsidRPr="00000000">
        <w:rPr>
          <w:rtl w:val="0"/>
        </w:rPr>
        <w:t xml:space="preserve">Learning Roadmap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spacing w:line="360" w:lineRule="auto"/>
        <w:ind w:left="720" w:hanging="360"/>
        <w:rPr>
          <w:sz w:val="20"/>
          <w:szCs w:val="20"/>
        </w:rPr>
      </w:pPr>
      <w:r w:rsidDel="00000000" w:rsidR="00000000" w:rsidRPr="00000000">
        <w:rPr>
          <w:b w:val="1"/>
          <w:bCs w:val="1"/>
          <w:sz w:val="20"/>
          <w:szCs w:val="20"/>
          <w:rtl w:val="0"/>
        </w:rPr>
        <w:t xml:space="preserve">Phases of NLP: </w:t>
      </w:r>
    </w:p>
    <w:p w:rsidR="00000000" w:rsidDel="00000000" w:rsidP="00000000" w:rsidRDefault="00000000" w:rsidRPr="00000000" w14:paraId="00000012">
      <w:pPr>
        <w:numPr>
          <w:ilvl w:val="1"/>
          <w:numId w:val="1"/>
        </w:numPr>
        <w:spacing w:line="360" w:lineRule="auto"/>
        <w:ind w:left="1440" w:hanging="360"/>
        <w:rPr>
          <w:sz w:val="20"/>
          <w:szCs w:val="20"/>
        </w:rPr>
      </w:pPr>
      <w:hyperlink r:id="rId6">
        <w:r w:rsidDel="00000000" w:rsidR="00000000" w:rsidRPr="00000000">
          <w:rPr>
            <w:color w:val="1155cc"/>
            <w:sz w:val="20"/>
            <w:szCs w:val="20"/>
            <w:u w:val="single"/>
            <w:rtl w:val="0"/>
          </w:rPr>
          <w:t xml:space="preserve">Phases of Natural Language Processing (NLP) - GeeksforGeeks</w:t>
        </w:r>
      </w:hyperlink>
      <w:r w:rsidDel="00000000" w:rsidR="00000000" w:rsidRPr="00000000">
        <w:rPr>
          <w:rtl w:val="0"/>
        </w:rPr>
      </w:r>
    </w:p>
    <w:p w:rsidR="00000000" w:rsidDel="00000000" w:rsidP="00000000" w:rsidRDefault="00000000" w:rsidRPr="00000000" w14:paraId="00000013">
      <w:pPr>
        <w:numPr>
          <w:ilvl w:val="1"/>
          <w:numId w:val="1"/>
        </w:numPr>
        <w:spacing w:line="360" w:lineRule="auto"/>
        <w:ind w:left="1440" w:hanging="360"/>
        <w:rPr>
          <w:sz w:val="20"/>
          <w:szCs w:val="20"/>
        </w:rPr>
      </w:pPr>
      <w:hyperlink r:id="rId7">
        <w:r w:rsidDel="00000000" w:rsidR="00000000" w:rsidRPr="00000000">
          <w:rPr>
            <w:color w:val="1155cc"/>
            <w:sz w:val="20"/>
            <w:szCs w:val="20"/>
            <w:u w:val="single"/>
            <w:rtl w:val="0"/>
          </w:rPr>
          <w:t xml:space="preserve">0_Phases of NLP</w:t>
        </w:r>
      </w:hyperlink>
      <w:r w:rsidDel="00000000" w:rsidR="00000000" w:rsidRPr="00000000">
        <w:rPr>
          <w:rtl w:val="0"/>
        </w:rPr>
      </w:r>
    </w:p>
    <w:p w:rsidR="00000000" w:rsidDel="00000000" w:rsidP="00000000" w:rsidRDefault="00000000" w:rsidRPr="00000000" w14:paraId="00000014">
      <w:pPr>
        <w:numPr>
          <w:ilvl w:val="0"/>
          <w:numId w:val="1"/>
        </w:numPr>
        <w:spacing w:line="360" w:lineRule="auto"/>
        <w:ind w:left="720" w:hanging="360"/>
        <w:rPr>
          <w:sz w:val="20"/>
          <w:szCs w:val="20"/>
        </w:rPr>
      </w:pPr>
      <w:r w:rsidDel="00000000" w:rsidR="00000000" w:rsidRPr="00000000">
        <w:rPr>
          <w:b w:val="1"/>
          <w:bCs w:val="1"/>
          <w:sz w:val="20"/>
          <w:szCs w:val="20"/>
          <w:rtl w:val="0"/>
        </w:rPr>
        <w:t xml:space="preserve">Text Preprocessing: </w:t>
      </w:r>
    </w:p>
    <w:p w:rsidR="00000000" w:rsidDel="00000000" w:rsidP="00000000" w:rsidRDefault="00000000" w:rsidRPr="00000000" w14:paraId="00000015">
      <w:pPr>
        <w:numPr>
          <w:ilvl w:val="1"/>
          <w:numId w:val="1"/>
        </w:numPr>
        <w:spacing w:line="360" w:lineRule="auto"/>
        <w:ind w:left="1440" w:hanging="360"/>
        <w:rPr>
          <w:sz w:val="20"/>
          <w:szCs w:val="20"/>
        </w:rPr>
      </w:pPr>
      <w:hyperlink r:id="rId8">
        <w:r w:rsidDel="00000000" w:rsidR="00000000" w:rsidRPr="00000000">
          <w:rPr>
            <w:color w:val="1155cc"/>
            <w:sz w:val="20"/>
            <w:szCs w:val="20"/>
            <w:u w:val="single"/>
            <w:rtl w:val="0"/>
          </w:rPr>
          <w:t xml:space="preserve">Getting started with Text Preprocessing</w:t>
        </w:r>
      </w:hyperlink>
      <w:r w:rsidDel="00000000" w:rsidR="00000000" w:rsidRPr="00000000">
        <w:rPr>
          <w:rtl w:val="0"/>
        </w:rPr>
      </w:r>
    </w:p>
    <w:p w:rsidR="00000000" w:rsidDel="00000000" w:rsidP="00000000" w:rsidRDefault="00000000" w:rsidRPr="00000000" w14:paraId="00000016">
      <w:pPr>
        <w:numPr>
          <w:ilvl w:val="1"/>
          <w:numId w:val="1"/>
        </w:numPr>
        <w:spacing w:line="360" w:lineRule="auto"/>
        <w:ind w:left="1440" w:hanging="360"/>
        <w:rPr>
          <w:sz w:val="20"/>
          <w:szCs w:val="20"/>
          <w:u w:val="none"/>
        </w:rPr>
      </w:pPr>
      <w:hyperlink r:id="rId9">
        <w:r w:rsidDel="00000000" w:rsidR="00000000" w:rsidRPr="00000000">
          <w:rPr>
            <w:color w:val="0000ee"/>
            <w:sz w:val="20"/>
            <w:szCs w:val="20"/>
            <w:u w:val="single"/>
            <w:rtl w:val="0"/>
          </w:rPr>
          <w:t xml:space="preserve">1_Text Preprocessing for Machine Learning</w:t>
        </w:r>
      </w:hyperlink>
      <w:r w:rsidDel="00000000" w:rsidR="00000000" w:rsidRPr="00000000">
        <w:rPr>
          <w:rtl w:val="0"/>
        </w:rPr>
      </w:r>
    </w:p>
    <w:p w:rsidR="00000000" w:rsidDel="00000000" w:rsidP="00000000" w:rsidRDefault="00000000" w:rsidRPr="00000000" w14:paraId="00000017">
      <w:pPr>
        <w:numPr>
          <w:ilvl w:val="0"/>
          <w:numId w:val="1"/>
        </w:numPr>
        <w:spacing w:line="360" w:lineRule="auto"/>
        <w:ind w:left="720" w:hanging="360"/>
        <w:rPr>
          <w:sz w:val="20"/>
          <w:szCs w:val="20"/>
        </w:rPr>
      </w:pPr>
      <w:r w:rsidDel="00000000" w:rsidR="00000000" w:rsidRPr="00000000">
        <w:rPr>
          <w:b w:val="1"/>
          <w:bCs w:val="1"/>
          <w:sz w:val="20"/>
          <w:szCs w:val="20"/>
          <w:rtl w:val="0"/>
        </w:rPr>
        <w:t xml:space="preserve">Bag of Words and TF-IDF : </w:t>
      </w:r>
      <w:r w:rsidDel="00000000" w:rsidR="00000000" w:rsidRPr="00000000">
        <w:rPr>
          <w:rtl w:val="0"/>
        </w:rPr>
      </w:r>
    </w:p>
    <w:p w:rsidR="00000000" w:rsidDel="00000000" w:rsidP="00000000" w:rsidRDefault="00000000" w:rsidRPr="00000000" w14:paraId="00000018">
      <w:pPr>
        <w:numPr>
          <w:ilvl w:val="1"/>
          <w:numId w:val="1"/>
        </w:numPr>
        <w:spacing w:line="360" w:lineRule="auto"/>
        <w:ind w:left="1440" w:hanging="360"/>
        <w:rPr>
          <w:sz w:val="20"/>
          <w:szCs w:val="20"/>
        </w:rPr>
      </w:pPr>
      <w:hyperlink r:id="rId10">
        <w:r w:rsidDel="00000000" w:rsidR="00000000" w:rsidRPr="00000000">
          <w:rPr>
            <w:color w:val="0000ee"/>
            <w:sz w:val="20"/>
            <w:szCs w:val="20"/>
            <w:u w:val="single"/>
            <w:rtl w:val="0"/>
          </w:rPr>
          <w:t xml:space="preserve">What is Bag of Words?</w:t>
        </w:r>
      </w:hyperlink>
      <w:r w:rsidDel="00000000" w:rsidR="00000000" w:rsidRPr="00000000">
        <w:rPr>
          <w:rtl w:val="0"/>
        </w:rPr>
      </w:r>
    </w:p>
    <w:p w:rsidR="00000000" w:rsidDel="00000000" w:rsidP="00000000" w:rsidRDefault="00000000" w:rsidRPr="00000000" w14:paraId="00000019">
      <w:pPr>
        <w:numPr>
          <w:ilvl w:val="1"/>
          <w:numId w:val="1"/>
        </w:numPr>
        <w:spacing w:line="360" w:lineRule="auto"/>
        <w:ind w:left="1440" w:hanging="360"/>
        <w:rPr>
          <w:sz w:val="20"/>
          <w:szCs w:val="20"/>
        </w:rPr>
      </w:pPr>
      <w:hyperlink r:id="rId11">
        <w:r w:rsidDel="00000000" w:rsidR="00000000" w:rsidRPr="00000000">
          <w:rPr>
            <w:color w:val="0000ee"/>
            <w:sz w:val="20"/>
            <w:szCs w:val="20"/>
            <w:u w:val="single"/>
            <w:rtl w:val="0"/>
          </w:rPr>
          <w:t xml:space="preserve">Term Frequency Inverse Document Frequency (TF-IDF) Explained</w:t>
        </w:r>
      </w:hyperlink>
      <w:r w:rsidDel="00000000" w:rsidR="00000000" w:rsidRPr="00000000">
        <w:rPr>
          <w:rtl w:val="0"/>
        </w:rPr>
      </w:r>
    </w:p>
    <w:p w:rsidR="00000000" w:rsidDel="00000000" w:rsidP="00000000" w:rsidRDefault="00000000" w:rsidRPr="00000000" w14:paraId="0000001A">
      <w:pPr>
        <w:numPr>
          <w:ilvl w:val="1"/>
          <w:numId w:val="1"/>
        </w:numPr>
        <w:spacing w:line="360" w:lineRule="auto"/>
        <w:ind w:left="1440" w:hanging="360"/>
        <w:rPr>
          <w:sz w:val="20"/>
          <w:szCs w:val="20"/>
          <w:u w:val="none"/>
        </w:rPr>
      </w:pPr>
      <w:hyperlink r:id="rId12">
        <w:r w:rsidDel="00000000" w:rsidR="00000000" w:rsidRPr="00000000">
          <w:rPr>
            <w:color w:val="1155cc"/>
            <w:sz w:val="20"/>
            <w:szCs w:val="20"/>
            <w:u w:val="single"/>
            <w:rtl w:val="0"/>
          </w:rPr>
          <w:t xml:space="preserve">Understanding TF-IDF (Term Frequency-Inverse Document Frequency) - GeeksforGeeks</w:t>
        </w:r>
      </w:hyperlink>
      <w:r w:rsidDel="00000000" w:rsidR="00000000" w:rsidRPr="00000000">
        <w:rPr>
          <w:rtl w:val="0"/>
        </w:rPr>
      </w:r>
    </w:p>
    <w:p w:rsidR="00000000" w:rsidDel="00000000" w:rsidP="00000000" w:rsidRDefault="00000000" w:rsidRPr="00000000" w14:paraId="0000001B">
      <w:pPr>
        <w:numPr>
          <w:ilvl w:val="1"/>
          <w:numId w:val="1"/>
        </w:numPr>
        <w:spacing w:line="360" w:lineRule="auto"/>
        <w:ind w:left="1440" w:hanging="360"/>
        <w:rPr>
          <w:sz w:val="20"/>
          <w:szCs w:val="20"/>
          <w:u w:val="none"/>
        </w:rPr>
      </w:pPr>
      <w:hyperlink r:id="rId13">
        <w:r w:rsidDel="00000000" w:rsidR="00000000" w:rsidRPr="00000000">
          <w:rPr>
            <w:color w:val="0000ee"/>
            <w:sz w:val="20"/>
            <w:szCs w:val="20"/>
            <w:u w:val="single"/>
            <w:rtl w:val="0"/>
          </w:rPr>
          <w:t xml:space="preserve">2_Text Representation and Classification</w:t>
        </w:r>
      </w:hyperlink>
      <w:r w:rsidDel="00000000" w:rsidR="00000000" w:rsidRPr="00000000">
        <w:rPr>
          <w:rtl w:val="0"/>
        </w:rPr>
      </w:r>
    </w:p>
    <w:p w:rsidR="00000000" w:rsidDel="00000000" w:rsidP="00000000" w:rsidRDefault="00000000" w:rsidRPr="00000000" w14:paraId="0000001C">
      <w:pPr>
        <w:numPr>
          <w:ilvl w:val="0"/>
          <w:numId w:val="1"/>
        </w:numPr>
        <w:spacing w:line="360" w:lineRule="auto"/>
        <w:ind w:left="720" w:hanging="360"/>
        <w:rPr>
          <w:sz w:val="20"/>
          <w:szCs w:val="20"/>
        </w:rPr>
      </w:pPr>
      <w:r w:rsidDel="00000000" w:rsidR="00000000" w:rsidRPr="00000000">
        <w:rPr>
          <w:b w:val="1"/>
          <w:bCs w:val="1"/>
          <w:sz w:val="20"/>
          <w:szCs w:val="20"/>
          <w:rtl w:val="0"/>
        </w:rPr>
        <w:t xml:space="preserve">Word Embedding:</w:t>
      </w:r>
    </w:p>
    <w:p w:rsidR="00000000" w:rsidDel="00000000" w:rsidP="00000000" w:rsidRDefault="00000000" w:rsidRPr="00000000" w14:paraId="0000001D">
      <w:pPr>
        <w:numPr>
          <w:ilvl w:val="1"/>
          <w:numId w:val="1"/>
        </w:numPr>
        <w:spacing w:line="360" w:lineRule="auto"/>
        <w:ind w:left="1440" w:hanging="360"/>
        <w:rPr>
          <w:b w:val="1"/>
          <w:bCs w:val="1"/>
          <w:sz w:val="20"/>
          <w:szCs w:val="20"/>
        </w:rPr>
      </w:pPr>
      <w:hyperlink r:id="rId14">
        <w:r w:rsidDel="00000000" w:rsidR="00000000" w:rsidRPr="00000000">
          <w:rPr>
            <w:b w:val="1"/>
            <w:bCs w:val="1"/>
            <w:color w:val="0000ee"/>
            <w:sz w:val="20"/>
            <w:szCs w:val="20"/>
            <w:u w:val="single"/>
            <w:rtl w:val="0"/>
          </w:rPr>
          <w:t xml:space="preserve">Word Embeddings, Word2Vec And CBOW Indepth Intuition And Working- Part 1 | NLP For Machine Learning</w:t>
        </w:r>
      </w:hyperlink>
      <w:r w:rsidDel="00000000" w:rsidR="00000000" w:rsidRPr="00000000">
        <w:rPr>
          <w:rtl w:val="0"/>
        </w:rPr>
      </w:r>
    </w:p>
    <w:p w:rsidR="00000000" w:rsidDel="00000000" w:rsidP="00000000" w:rsidRDefault="00000000" w:rsidRPr="00000000" w14:paraId="0000001E">
      <w:pPr>
        <w:numPr>
          <w:ilvl w:val="1"/>
          <w:numId w:val="1"/>
        </w:numPr>
        <w:spacing w:line="360" w:lineRule="auto"/>
        <w:ind w:left="1440" w:hanging="360"/>
        <w:rPr>
          <w:b w:val="1"/>
          <w:bCs w:val="1"/>
          <w:sz w:val="20"/>
          <w:szCs w:val="20"/>
          <w:u w:val="none"/>
        </w:rPr>
      </w:pPr>
      <w:hyperlink r:id="rId15">
        <w:r w:rsidDel="00000000" w:rsidR="00000000" w:rsidRPr="00000000">
          <w:rPr>
            <w:b w:val="1"/>
            <w:bCs w:val="1"/>
            <w:color w:val="1155cc"/>
            <w:sz w:val="20"/>
            <w:szCs w:val="20"/>
            <w:u w:val="single"/>
            <w:rtl w:val="0"/>
          </w:rPr>
          <w:t xml:space="preserve">Comparison Between CBOW and Skip-Gram Models - GeeksforGeeks</w:t>
        </w:r>
      </w:hyperlink>
      <w:r w:rsidDel="00000000" w:rsidR="00000000" w:rsidRPr="00000000">
        <w:rPr>
          <w:rtl w:val="0"/>
        </w:rPr>
      </w:r>
    </w:p>
    <w:p w:rsidR="00000000" w:rsidDel="00000000" w:rsidP="00000000" w:rsidRDefault="00000000" w:rsidRPr="00000000" w14:paraId="0000001F">
      <w:pPr>
        <w:numPr>
          <w:ilvl w:val="1"/>
          <w:numId w:val="1"/>
        </w:numPr>
        <w:spacing w:line="360" w:lineRule="auto"/>
        <w:ind w:left="1440" w:hanging="360"/>
        <w:rPr>
          <w:b w:val="1"/>
          <w:bCs w:val="1"/>
          <w:sz w:val="20"/>
          <w:szCs w:val="20"/>
          <w:u w:val="none"/>
        </w:rPr>
      </w:pPr>
      <w:hyperlink r:id="rId16">
        <w:r w:rsidDel="00000000" w:rsidR="00000000" w:rsidRPr="00000000">
          <w:rPr>
            <w:b w:val="1"/>
            <w:bCs w:val="1"/>
            <w:color w:val="1155cc"/>
            <w:sz w:val="20"/>
            <w:szCs w:val="20"/>
            <w:u w:val="single"/>
            <w:rtl w:val="0"/>
          </w:rPr>
          <w:t xml:space="preserve">https://arxiv.org/pdf/1301.3781</w:t>
        </w:r>
      </w:hyperlink>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rPr>
          <w:sz w:val="20"/>
          <w:szCs w:val="20"/>
        </w:rPr>
      </w:pPr>
      <w:r w:rsidDel="00000000" w:rsidR="00000000" w:rsidRPr="00000000">
        <w:rPr>
          <w:b w:val="1"/>
          <w:bCs w:val="1"/>
          <w:sz w:val="20"/>
          <w:szCs w:val="20"/>
          <w:rtl w:val="0"/>
        </w:rPr>
        <w:t xml:space="preserve">Naive Bayes for Text: </w:t>
      </w:r>
      <w:r w:rsidDel="00000000" w:rsidR="00000000" w:rsidRPr="00000000">
        <w:rPr>
          <w:sz w:val="20"/>
          <w:szCs w:val="20"/>
          <w:rtl w:val="0"/>
        </w:rPr>
        <w:t xml:space="preserve">Multinomial NB</w:t>
      </w:r>
    </w:p>
    <w:p w:rsidR="00000000" w:rsidDel="00000000" w:rsidP="00000000" w:rsidRDefault="00000000" w:rsidRPr="00000000" w14:paraId="00000021">
      <w:pPr>
        <w:numPr>
          <w:ilvl w:val="1"/>
          <w:numId w:val="1"/>
        </w:numPr>
        <w:spacing w:line="360" w:lineRule="auto"/>
        <w:ind w:left="1440" w:hanging="360"/>
        <w:rPr>
          <w:sz w:val="20"/>
          <w:szCs w:val="20"/>
        </w:rPr>
      </w:pPr>
      <w:hyperlink r:id="rId17">
        <w:r w:rsidDel="00000000" w:rsidR="00000000" w:rsidRPr="00000000">
          <w:rPr>
            <w:color w:val="1155cc"/>
            <w:sz w:val="20"/>
            <w:szCs w:val="20"/>
            <w:u w:val="single"/>
            <w:rtl w:val="0"/>
          </w:rPr>
          <w:t xml:space="preserve">Naive Bayes Classifiers - GeeksforGeeks</w:t>
        </w:r>
      </w:hyperlink>
      <w:r w:rsidDel="00000000" w:rsidR="00000000" w:rsidRPr="00000000">
        <w:rPr>
          <w:rtl w:val="0"/>
        </w:rPr>
      </w:r>
    </w:p>
    <w:p w:rsidR="00000000" w:rsidDel="00000000" w:rsidP="00000000" w:rsidRDefault="00000000" w:rsidRPr="00000000" w14:paraId="00000022">
      <w:pPr>
        <w:numPr>
          <w:ilvl w:val="1"/>
          <w:numId w:val="1"/>
        </w:numPr>
        <w:spacing w:line="360" w:lineRule="auto"/>
        <w:ind w:left="1440" w:hanging="360"/>
        <w:rPr>
          <w:sz w:val="20"/>
          <w:szCs w:val="20"/>
        </w:rPr>
      </w:pPr>
      <w:hyperlink r:id="rId18">
        <w:r w:rsidDel="00000000" w:rsidR="00000000" w:rsidRPr="00000000">
          <w:rPr>
            <w:color w:val="0000ee"/>
            <w:sz w:val="20"/>
            <w:szCs w:val="20"/>
            <w:u w:val="single"/>
            <w:rtl w:val="0"/>
          </w:rPr>
          <w:t xml:space="preserve">Tutorial 49- How To Apply Naive Bayes' Classifier On Text Data (NLP)- Machine Learning</w:t>
        </w:r>
      </w:hyperlink>
      <w:r w:rsidDel="00000000" w:rsidR="00000000" w:rsidRPr="00000000">
        <w:rPr>
          <w:rtl w:val="0"/>
        </w:rPr>
      </w:r>
    </w:p>
    <w:p w:rsidR="00000000" w:rsidDel="00000000" w:rsidP="00000000" w:rsidRDefault="00000000" w:rsidRPr="00000000" w14:paraId="00000023">
      <w:pPr>
        <w:numPr>
          <w:ilvl w:val="1"/>
          <w:numId w:val="1"/>
        </w:numPr>
        <w:spacing w:line="360" w:lineRule="auto"/>
        <w:ind w:left="1440" w:hanging="360"/>
        <w:rPr>
          <w:b w:val="1"/>
          <w:bCs w:val="1"/>
          <w:sz w:val="20"/>
          <w:szCs w:val="20"/>
        </w:rPr>
      </w:pPr>
      <w:r w:rsidDel="00000000" w:rsidR="00000000" w:rsidRPr="00000000">
        <w:rPr>
          <w:b w:val="1"/>
          <w:bCs w:val="1"/>
          <w:sz w:val="20"/>
          <w:szCs w:val="20"/>
          <w:rtl w:val="0"/>
        </w:rPr>
        <w:t xml:space="preserve">Notebook 1: </w:t>
      </w:r>
      <w:hyperlink r:id="rId19">
        <w:r w:rsidDel="00000000" w:rsidR="00000000" w:rsidRPr="00000000">
          <w:rPr>
            <w:color w:val="1155cc"/>
            <w:sz w:val="20"/>
            <w:szCs w:val="20"/>
            <w:u w:val="single"/>
            <w:rtl w:val="0"/>
          </w:rPr>
          <w:t xml:space="preserve">Naive Bayes Text Classification</w:t>
        </w:r>
      </w:hyperlink>
      <w:r w:rsidDel="00000000" w:rsidR="00000000" w:rsidRPr="00000000">
        <w:rPr>
          <w:rtl w:val="0"/>
        </w:rPr>
      </w:r>
    </w:p>
    <w:p w:rsidR="00000000" w:rsidDel="00000000" w:rsidP="00000000" w:rsidRDefault="00000000" w:rsidRPr="00000000" w14:paraId="00000024">
      <w:pPr>
        <w:numPr>
          <w:ilvl w:val="0"/>
          <w:numId w:val="1"/>
        </w:numPr>
        <w:spacing w:line="360" w:lineRule="auto"/>
        <w:ind w:left="720" w:hanging="360"/>
        <w:rPr>
          <w:sz w:val="20"/>
          <w:szCs w:val="20"/>
        </w:rPr>
      </w:pPr>
      <w:r w:rsidDel="00000000" w:rsidR="00000000" w:rsidRPr="00000000">
        <w:rPr>
          <w:b w:val="1"/>
          <w:bCs w:val="1"/>
          <w:sz w:val="20"/>
          <w:szCs w:val="20"/>
          <w:rtl w:val="0"/>
        </w:rPr>
        <w:t xml:space="preserve">Language Model:</w:t>
      </w:r>
      <w:r w:rsidDel="00000000" w:rsidR="00000000" w:rsidRPr="00000000">
        <w:rPr>
          <w:sz w:val="20"/>
          <w:szCs w:val="20"/>
          <w:rtl w:val="0"/>
        </w:rPr>
        <w:t xml:space="preserve"> N-gram Model</w:t>
      </w:r>
    </w:p>
    <w:p w:rsidR="00000000" w:rsidDel="00000000" w:rsidP="00000000" w:rsidRDefault="00000000" w:rsidRPr="00000000" w14:paraId="00000025">
      <w:pPr>
        <w:numPr>
          <w:ilvl w:val="1"/>
          <w:numId w:val="1"/>
        </w:numPr>
        <w:spacing w:line="360" w:lineRule="auto"/>
        <w:ind w:left="1440" w:hanging="360"/>
        <w:rPr>
          <w:sz w:val="20"/>
          <w:szCs w:val="20"/>
        </w:rPr>
      </w:pPr>
      <w:hyperlink r:id="rId20">
        <w:r w:rsidDel="00000000" w:rsidR="00000000" w:rsidRPr="00000000">
          <w:rPr>
            <w:color w:val="1155cc"/>
            <w:sz w:val="20"/>
            <w:szCs w:val="20"/>
            <w:u w:val="single"/>
            <w:rtl w:val="0"/>
          </w:rPr>
          <w:t xml:space="preserve">N-gram in NLP - GeeksforGeeks</w:t>
        </w:r>
      </w:hyperlink>
      <w:r w:rsidDel="00000000" w:rsidR="00000000" w:rsidRPr="00000000">
        <w:rPr>
          <w:rtl w:val="0"/>
        </w:rPr>
      </w:r>
    </w:p>
    <w:p w:rsidR="00000000" w:rsidDel="00000000" w:rsidP="00000000" w:rsidRDefault="00000000" w:rsidRPr="00000000" w14:paraId="00000026">
      <w:pPr>
        <w:numPr>
          <w:ilvl w:val="1"/>
          <w:numId w:val="1"/>
        </w:numPr>
        <w:spacing w:line="360" w:lineRule="auto"/>
        <w:ind w:left="1440" w:hanging="360"/>
        <w:rPr>
          <w:b w:val="1"/>
          <w:bCs w:val="1"/>
          <w:sz w:val="20"/>
          <w:szCs w:val="20"/>
        </w:rPr>
      </w:pPr>
      <w:r w:rsidDel="00000000" w:rsidR="00000000" w:rsidRPr="00000000">
        <w:rPr>
          <w:b w:val="1"/>
          <w:bCs w:val="1"/>
          <w:sz w:val="20"/>
          <w:szCs w:val="20"/>
          <w:rtl w:val="0"/>
        </w:rPr>
        <w:t xml:space="preserve">Notebook 2: </w:t>
      </w:r>
      <w:hyperlink r:id="rId21">
        <w:r w:rsidDel="00000000" w:rsidR="00000000" w:rsidRPr="00000000">
          <w:rPr>
            <w:color w:val="1155cc"/>
            <w:sz w:val="20"/>
            <w:szCs w:val="20"/>
            <w:u w:val="single"/>
            <w:rtl w:val="0"/>
          </w:rPr>
          <w:t xml:space="preserve">N_gram_Models_NLP.ipynb</w:t>
        </w:r>
      </w:hyperlink>
      <w:r w:rsidDel="00000000" w:rsidR="00000000" w:rsidRPr="00000000">
        <w:rPr>
          <w:rtl w:val="0"/>
        </w:rPr>
      </w:r>
    </w:p>
    <w:p w:rsidR="00000000" w:rsidDel="00000000" w:rsidP="00000000" w:rsidRDefault="00000000" w:rsidRPr="00000000" w14:paraId="00000027">
      <w:pPr>
        <w:numPr>
          <w:ilvl w:val="0"/>
          <w:numId w:val="1"/>
        </w:numPr>
        <w:spacing w:line="360" w:lineRule="auto"/>
        <w:ind w:left="720" w:hanging="360"/>
        <w:rPr>
          <w:sz w:val="20"/>
          <w:szCs w:val="20"/>
        </w:rPr>
      </w:pPr>
      <w:r w:rsidDel="00000000" w:rsidR="00000000" w:rsidRPr="00000000">
        <w:rPr>
          <w:b w:val="1"/>
          <w:bCs w:val="1"/>
          <w:sz w:val="20"/>
          <w:szCs w:val="20"/>
          <w:rtl w:val="0"/>
        </w:rPr>
        <w:t xml:space="preserve">RNNs and Long-Range Dependencies:</w:t>
      </w:r>
      <w:r w:rsidDel="00000000" w:rsidR="00000000" w:rsidRPr="00000000">
        <w:rPr>
          <w:sz w:val="20"/>
          <w:szCs w:val="20"/>
          <w:rtl w:val="0"/>
        </w:rPr>
        <w:t xml:space="preserve"> </w:t>
      </w:r>
    </w:p>
    <w:p w:rsidR="00000000" w:rsidDel="00000000" w:rsidP="00000000" w:rsidRDefault="00000000" w:rsidRPr="00000000" w14:paraId="00000028">
      <w:pPr>
        <w:numPr>
          <w:ilvl w:val="1"/>
          <w:numId w:val="1"/>
        </w:numPr>
        <w:spacing w:line="360" w:lineRule="auto"/>
        <w:ind w:left="1440" w:hanging="360"/>
        <w:rPr>
          <w:sz w:val="20"/>
          <w:szCs w:val="20"/>
        </w:rPr>
      </w:pPr>
      <w:hyperlink r:id="rId22">
        <w:r w:rsidDel="00000000" w:rsidR="00000000" w:rsidRPr="00000000">
          <w:rPr>
            <w:color w:val="0000ee"/>
            <w:sz w:val="20"/>
            <w:szCs w:val="20"/>
            <w:u w:val="single"/>
            <w:rtl w:val="0"/>
          </w:rPr>
          <w:t xml:space="preserve">The Power of Recurrent Neural Networks (RNN)</w:t>
        </w:r>
      </w:hyperlink>
      <w:r w:rsidDel="00000000" w:rsidR="00000000" w:rsidRPr="00000000">
        <w:rPr>
          <w:rtl w:val="0"/>
        </w:rPr>
      </w:r>
    </w:p>
    <w:p w:rsidR="00000000" w:rsidDel="00000000" w:rsidP="00000000" w:rsidRDefault="00000000" w:rsidRPr="00000000" w14:paraId="00000029">
      <w:pPr>
        <w:numPr>
          <w:ilvl w:val="1"/>
          <w:numId w:val="1"/>
        </w:numPr>
        <w:spacing w:line="360" w:lineRule="auto"/>
        <w:ind w:left="1440" w:hanging="360"/>
        <w:rPr>
          <w:sz w:val="20"/>
          <w:szCs w:val="20"/>
        </w:rPr>
      </w:pPr>
      <w:hyperlink r:id="rId23">
        <w:r w:rsidDel="00000000" w:rsidR="00000000" w:rsidRPr="00000000">
          <w:rPr>
            <w:color w:val="1155cc"/>
            <w:sz w:val="20"/>
            <w:szCs w:val="20"/>
            <w:u w:val="single"/>
            <w:rtl w:val="0"/>
          </w:rPr>
          <w:t xml:space="preserve">Introduction to Long Short Term Memory - GeeksforGeeks</w:t>
        </w:r>
      </w:hyperlink>
      <w:r w:rsidDel="00000000" w:rsidR="00000000" w:rsidRPr="00000000">
        <w:rPr>
          <w:rtl w:val="0"/>
        </w:rPr>
      </w:r>
    </w:p>
    <w:p w:rsidR="00000000" w:rsidDel="00000000" w:rsidP="00000000" w:rsidRDefault="00000000" w:rsidRPr="00000000" w14:paraId="0000002A">
      <w:pPr>
        <w:numPr>
          <w:ilvl w:val="1"/>
          <w:numId w:val="1"/>
        </w:numPr>
        <w:spacing w:line="360" w:lineRule="auto"/>
        <w:ind w:left="1440" w:hanging="360"/>
        <w:rPr>
          <w:sz w:val="20"/>
          <w:szCs w:val="20"/>
        </w:rPr>
      </w:pPr>
      <w:hyperlink r:id="rId24">
        <w:r w:rsidDel="00000000" w:rsidR="00000000" w:rsidRPr="00000000">
          <w:rPr>
            <w:color w:val="1155cc"/>
            <w:sz w:val="20"/>
            <w:szCs w:val="20"/>
            <w:u w:val="single"/>
            <w:rtl w:val="0"/>
          </w:rPr>
          <w:t xml:space="preserve">Gated Recurrent Unit Networks - GeeksforGeeks</w:t>
        </w:r>
      </w:hyperlink>
      <w:r w:rsidDel="00000000" w:rsidR="00000000" w:rsidRPr="00000000">
        <w:rPr>
          <w:rtl w:val="0"/>
        </w:rPr>
      </w:r>
    </w:p>
    <w:p w:rsidR="00000000" w:rsidDel="00000000" w:rsidP="00000000" w:rsidRDefault="00000000" w:rsidRPr="00000000" w14:paraId="0000002B">
      <w:pPr>
        <w:numPr>
          <w:ilvl w:val="1"/>
          <w:numId w:val="1"/>
        </w:numPr>
        <w:spacing w:line="360" w:lineRule="auto"/>
        <w:ind w:left="1440" w:hanging="360"/>
        <w:rPr>
          <w:sz w:val="20"/>
          <w:szCs w:val="20"/>
        </w:rPr>
      </w:pPr>
      <w:hyperlink r:id="rId25">
        <w:r w:rsidDel="00000000" w:rsidR="00000000" w:rsidRPr="00000000">
          <w:rPr>
            <w:color w:val="1155cc"/>
            <w:sz w:val="20"/>
            <w:szCs w:val="20"/>
            <w:u w:val="single"/>
            <w:rtl w:val="0"/>
          </w:rPr>
          <w:t xml:space="preserve">Understanding LSTM Networks -- colah's blog</w:t>
        </w:r>
      </w:hyperlink>
      <w:r w:rsidDel="00000000" w:rsidR="00000000" w:rsidRPr="00000000">
        <w:rPr>
          <w:rtl w:val="0"/>
        </w:rPr>
      </w:r>
    </w:p>
    <w:p w:rsidR="00000000" w:rsidDel="00000000" w:rsidP="00000000" w:rsidRDefault="00000000" w:rsidRPr="00000000" w14:paraId="0000002C">
      <w:pPr>
        <w:numPr>
          <w:ilvl w:val="1"/>
          <w:numId w:val="1"/>
        </w:numPr>
        <w:spacing w:line="360" w:lineRule="auto"/>
        <w:ind w:left="1440" w:hanging="360"/>
        <w:rPr>
          <w:sz w:val="20"/>
          <w:szCs w:val="20"/>
        </w:rPr>
      </w:pPr>
      <w:hyperlink r:id="rId26">
        <w:r w:rsidDel="00000000" w:rsidR="00000000" w:rsidRPr="00000000">
          <w:rPr>
            <w:color w:val="1155cc"/>
            <w:sz w:val="20"/>
            <w:szCs w:val="20"/>
            <w:u w:val="single"/>
            <w:rtl w:val="0"/>
          </w:rPr>
          <w:t xml:space="preserve">[1912.05911] Recurrent Neural Networks (RNNs): A gentle Introduction and Overview</w:t>
        </w:r>
      </w:hyperlink>
      <w:r w:rsidDel="00000000" w:rsidR="00000000" w:rsidRPr="00000000">
        <w:rPr>
          <w:rtl w:val="0"/>
        </w:rPr>
      </w:r>
    </w:p>
    <w:p w:rsidR="00000000" w:rsidDel="00000000" w:rsidP="00000000" w:rsidRDefault="00000000" w:rsidRPr="00000000" w14:paraId="0000002D">
      <w:pPr>
        <w:numPr>
          <w:ilvl w:val="1"/>
          <w:numId w:val="1"/>
        </w:numPr>
        <w:spacing w:line="360" w:lineRule="auto"/>
        <w:ind w:left="1440" w:hanging="360"/>
        <w:rPr>
          <w:sz w:val="20"/>
          <w:szCs w:val="20"/>
        </w:rPr>
      </w:pPr>
      <w:hyperlink r:id="rId27">
        <w:r w:rsidDel="00000000" w:rsidR="00000000" w:rsidRPr="00000000">
          <w:rPr>
            <w:color w:val="0000ee"/>
            <w:sz w:val="20"/>
            <w:szCs w:val="20"/>
            <w:u w:val="single"/>
            <w:rtl w:val="0"/>
          </w:rPr>
          <w:t xml:space="preserve">3_Recurrent Neural Networks  &amp; Sequential Learning</w:t>
        </w:r>
      </w:hyperlink>
      <w:r w:rsidDel="00000000" w:rsidR="00000000" w:rsidRPr="00000000">
        <w:rPr>
          <w:rtl w:val="0"/>
        </w:rPr>
      </w:r>
    </w:p>
    <w:p w:rsidR="00000000" w:rsidDel="00000000" w:rsidP="00000000" w:rsidRDefault="00000000" w:rsidRPr="00000000" w14:paraId="0000002E">
      <w:pPr>
        <w:numPr>
          <w:ilvl w:val="0"/>
          <w:numId w:val="1"/>
        </w:numPr>
        <w:spacing w:line="360" w:lineRule="auto"/>
        <w:ind w:left="720" w:hanging="360"/>
        <w:rPr>
          <w:sz w:val="20"/>
          <w:szCs w:val="20"/>
        </w:rPr>
      </w:pPr>
      <w:r w:rsidDel="00000000" w:rsidR="00000000" w:rsidRPr="00000000">
        <w:rPr>
          <w:b w:val="1"/>
          <w:bCs w:val="1"/>
          <w:sz w:val="20"/>
          <w:szCs w:val="20"/>
          <w:rtl w:val="0"/>
        </w:rPr>
        <w:t xml:space="preserve">Named Entity Recognition:</w:t>
      </w:r>
    </w:p>
    <w:p w:rsidR="00000000" w:rsidDel="00000000" w:rsidP="00000000" w:rsidRDefault="00000000" w:rsidRPr="00000000" w14:paraId="0000002F">
      <w:pPr>
        <w:numPr>
          <w:ilvl w:val="1"/>
          <w:numId w:val="1"/>
        </w:numPr>
        <w:spacing w:line="360" w:lineRule="auto"/>
        <w:ind w:left="1440" w:hanging="360"/>
        <w:rPr>
          <w:sz w:val="20"/>
          <w:szCs w:val="20"/>
        </w:rPr>
      </w:pPr>
      <w:hyperlink r:id="rId28">
        <w:r w:rsidDel="00000000" w:rsidR="00000000" w:rsidRPr="00000000">
          <w:rPr>
            <w:color w:val="1155cc"/>
            <w:sz w:val="20"/>
            <w:szCs w:val="20"/>
            <w:u w:val="single"/>
            <w:rtl w:val="0"/>
          </w:rPr>
          <w:t xml:space="preserve">Conditional Random Fields: Probabilistic Models for Segmenting and Labeling Sequence Data</w:t>
        </w:r>
      </w:hyperlink>
      <w:r w:rsidDel="00000000" w:rsidR="00000000" w:rsidRPr="00000000">
        <w:rPr>
          <w:rtl w:val="0"/>
        </w:rPr>
      </w:r>
    </w:p>
    <w:p w:rsidR="00000000" w:rsidDel="00000000" w:rsidP="00000000" w:rsidRDefault="00000000" w:rsidRPr="00000000" w14:paraId="00000030">
      <w:pPr>
        <w:numPr>
          <w:ilvl w:val="1"/>
          <w:numId w:val="1"/>
        </w:numPr>
        <w:spacing w:line="360" w:lineRule="auto"/>
        <w:ind w:left="1440" w:hanging="360"/>
        <w:rPr>
          <w:sz w:val="20"/>
          <w:szCs w:val="20"/>
        </w:rPr>
      </w:pPr>
      <w:hyperlink r:id="rId29">
        <w:r w:rsidDel="00000000" w:rsidR="00000000" w:rsidRPr="00000000">
          <w:rPr>
            <w:color w:val="1155cc"/>
            <w:sz w:val="20"/>
            <w:szCs w:val="20"/>
            <w:u w:val="single"/>
            <w:rtl w:val="0"/>
          </w:rPr>
          <w:t xml:space="preserve">Named Entity Recognition(NER) using Conditional Random Fields (CRFs)in NLP | by Mehul Gupta | Data Science in Your Pocket | Medium</w:t>
        </w:r>
      </w:hyperlink>
      <w:r w:rsidDel="00000000" w:rsidR="00000000" w:rsidRPr="00000000">
        <w:rPr>
          <w:rtl w:val="0"/>
        </w:rPr>
      </w:r>
    </w:p>
    <w:p w:rsidR="00000000" w:rsidDel="00000000" w:rsidP="00000000" w:rsidRDefault="00000000" w:rsidRPr="00000000" w14:paraId="00000031">
      <w:pPr>
        <w:numPr>
          <w:ilvl w:val="1"/>
          <w:numId w:val="1"/>
        </w:numPr>
        <w:spacing w:line="360" w:lineRule="auto"/>
        <w:ind w:left="1440" w:hanging="360"/>
        <w:rPr>
          <w:sz w:val="20"/>
          <w:szCs w:val="20"/>
        </w:rPr>
      </w:pPr>
      <w:hyperlink r:id="rId30">
        <w:r w:rsidDel="00000000" w:rsidR="00000000" w:rsidRPr="00000000">
          <w:rPr>
            <w:color w:val="0000ee"/>
            <w:sz w:val="20"/>
            <w:szCs w:val="20"/>
            <w:u w:val="single"/>
            <w:rtl w:val="0"/>
          </w:rPr>
          <w:t xml:space="preserve">Conditional Random Fields (CRF) - Explained</w:t>
        </w:r>
      </w:hyperlink>
      <w:r w:rsidDel="00000000" w:rsidR="00000000" w:rsidRPr="00000000">
        <w:rPr>
          <w:rtl w:val="0"/>
        </w:rPr>
      </w:r>
    </w:p>
    <w:p w:rsidR="00000000" w:rsidDel="00000000" w:rsidP="00000000" w:rsidRDefault="00000000" w:rsidRPr="00000000" w14:paraId="00000032">
      <w:pPr>
        <w:numPr>
          <w:ilvl w:val="1"/>
          <w:numId w:val="1"/>
        </w:numPr>
        <w:spacing w:line="360" w:lineRule="auto"/>
        <w:ind w:left="1440" w:hanging="360"/>
        <w:rPr>
          <w:sz w:val="20"/>
          <w:szCs w:val="20"/>
          <w:u w:val="none"/>
        </w:rPr>
      </w:pPr>
      <w:r w:rsidDel="00000000" w:rsidR="00000000" w:rsidRPr="00000000">
        <w:rPr>
          <w:b w:val="1"/>
          <w:bCs w:val="1"/>
          <w:sz w:val="20"/>
          <w:szCs w:val="20"/>
          <w:rtl w:val="0"/>
        </w:rPr>
        <w:t xml:space="preserve">Assignment Notebook 3:</w:t>
      </w:r>
      <w:r w:rsidDel="00000000" w:rsidR="00000000" w:rsidRPr="00000000">
        <w:rPr>
          <w:sz w:val="20"/>
          <w:szCs w:val="20"/>
          <w:rtl w:val="0"/>
        </w:rPr>
        <w:t xml:space="preserve"> </w:t>
      </w:r>
      <w:hyperlink r:id="rId31">
        <w:r w:rsidDel="00000000" w:rsidR="00000000" w:rsidRPr="00000000">
          <w:rPr>
            <w:color w:val="1155cc"/>
            <w:sz w:val="20"/>
            <w:szCs w:val="20"/>
            <w:u w:val="single"/>
            <w:rtl w:val="0"/>
          </w:rPr>
          <w:t xml:space="preserve">Assignment3_NER_CustomerSupport.ipynb</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nlp/n-gram-in-nlp/" TargetMode="External"/><Relationship Id="rId22" Type="http://schemas.openxmlformats.org/officeDocument/2006/relationships/hyperlink" Target="https://www.youtube.com/watch?v=Gafjk7_w1i8" TargetMode="External"/><Relationship Id="rId21" Type="http://schemas.openxmlformats.org/officeDocument/2006/relationships/hyperlink" Target="https://colab.research.google.com/drive/1ZxM3ylgzAPlTcorijwItCqalopUo3hC6" TargetMode="External"/><Relationship Id="rId24" Type="http://schemas.openxmlformats.org/officeDocument/2006/relationships/hyperlink" Target="https://www.geeksforgeeks.org/machine-learning/gated-recurrent-unit-networks/" TargetMode="External"/><Relationship Id="rId23" Type="http://schemas.openxmlformats.org/officeDocument/2006/relationships/hyperlink" Target="https://www.geeksforgeeks.org/deep-learning/deep-learning-introduction-to-long-short-term-mem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Bv1MQJQpU3zmJFLZaH2LShJ-9hhCeI3a-KbjiJreX08/edit?slide=id.g3ea692ca377_0_14#slide=id.g3ea692ca377_0_14" TargetMode="External"/><Relationship Id="rId26" Type="http://schemas.openxmlformats.org/officeDocument/2006/relationships/hyperlink" Target="https://arxiv.org/abs/1912.05911" TargetMode="External"/><Relationship Id="rId25" Type="http://schemas.openxmlformats.org/officeDocument/2006/relationships/hyperlink" Target="https://colah.github.io/posts/2015-08-Understanding-LSTMs/" TargetMode="External"/><Relationship Id="rId28" Type="http://schemas.openxmlformats.org/officeDocument/2006/relationships/hyperlink" Target="https://www.cs.columbia.edu/~jebara/6772/papers/crf.pdf" TargetMode="External"/><Relationship Id="rId27" Type="http://schemas.openxmlformats.org/officeDocument/2006/relationships/hyperlink" Target="https://docs.google.com/presentation/d/13k3mOn-UWR5G96MBNnHJBtkf1RVh-hC6fhxePVzovHQ/edit?slide=id.g3f7d53e2a5a_0_499#slide=id.g3f7d53e2a5a_0_499" TargetMode="External"/><Relationship Id="rId5" Type="http://schemas.openxmlformats.org/officeDocument/2006/relationships/styles" Target="styles.xml"/><Relationship Id="rId6" Type="http://schemas.openxmlformats.org/officeDocument/2006/relationships/hyperlink" Target="https://www.geeksforgeeks.org/machine-learning/phases-of-natural-language-processing-nlp/" TargetMode="External"/><Relationship Id="rId29" Type="http://schemas.openxmlformats.org/officeDocument/2006/relationships/hyperlink" Target="https://medium.com/data-science-in-your-pocket/named-entity-recognition-ner-using-conditional-random-fields-in-nlp-3660df22e95c" TargetMode="External"/><Relationship Id="rId7" Type="http://schemas.openxmlformats.org/officeDocument/2006/relationships/hyperlink" Target="https://docs.google.com/presentation/d/1-nTW3D5NrKA8K8I1PMO-l7aChCFil9EHzoa84EZSSeA/edit?slide=id.g3f346325de6_0_0#slide=id.g3f346325de6_0_0" TargetMode="External"/><Relationship Id="rId8" Type="http://schemas.openxmlformats.org/officeDocument/2006/relationships/hyperlink" Target="https://www.kaggle.com/code/sudalairajkumar/getting-started-with-text-preprocessing" TargetMode="External"/><Relationship Id="rId31" Type="http://schemas.openxmlformats.org/officeDocument/2006/relationships/hyperlink" Target="https://colab.research.google.com/drive/1nnv81V5ZAVWDo6yqnNfphuQJ0Cet8qb2" TargetMode="External"/><Relationship Id="rId30" Type="http://schemas.openxmlformats.org/officeDocument/2006/relationships/hyperlink" Target="https://www.youtube.com/watch?v=pZslT3xs6gk" TargetMode="External"/><Relationship Id="rId11" Type="http://schemas.openxmlformats.org/officeDocument/2006/relationships/hyperlink" Target="https://www.youtube.com/watch?v=zLMEnNbdh4Q" TargetMode="External"/><Relationship Id="rId10" Type="http://schemas.openxmlformats.org/officeDocument/2006/relationships/hyperlink" Target="https://www.youtube.com/watch?v=pF9wCgUbRtc" TargetMode="External"/><Relationship Id="rId13" Type="http://schemas.openxmlformats.org/officeDocument/2006/relationships/hyperlink" Target="https://docs.google.com/presentation/d/1emA3EfYhCd4fHLSCbpQZR5Pr03qncK4sgoLlshATFPY/edit?slide=id.g3f589a42e7e_0_875#slide=id.g3f589a42e7e_0_875" TargetMode="External"/><Relationship Id="rId12" Type="http://schemas.openxmlformats.org/officeDocument/2006/relationships/hyperlink" Target="https://www.geeksforgeeks.org/machine-learning/understanding-tf-idf-term-frequency-inverse-document-frequency/" TargetMode="External"/><Relationship Id="rId15" Type="http://schemas.openxmlformats.org/officeDocument/2006/relationships/hyperlink" Target="https://www.geeksforgeeks.org/nlp/word-embeddings-in-nlp-comparison-between-cbow-and-skip-gram-models/" TargetMode="External"/><Relationship Id="rId14" Type="http://schemas.openxmlformats.org/officeDocument/2006/relationships/hyperlink" Target="https://www.youtube.com/watch?v=Q95SIG4g7SA" TargetMode="External"/><Relationship Id="rId17" Type="http://schemas.openxmlformats.org/officeDocument/2006/relationships/hyperlink" Target="https://www.geeksforgeeks.org/machine-learning/naive-bayes-classifiers/" TargetMode="External"/><Relationship Id="rId16" Type="http://schemas.openxmlformats.org/officeDocument/2006/relationships/hyperlink" Target="https://arxiv.org/pdf/1301.3781" TargetMode="External"/><Relationship Id="rId19" Type="http://schemas.openxmlformats.org/officeDocument/2006/relationships/hyperlink" Target="https://colab.research.google.com/drive/1gN8mMew7L5gT2U3QIiQOkKQTlk788kv3#scrollTo=nfHwyaVrwMBc" TargetMode="External"/><Relationship Id="rId18" Type="http://schemas.openxmlformats.org/officeDocument/2006/relationships/hyperlink" Target="https://www.youtube.com/watch?v=temQ8mHpe3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