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49" w:rsidRPr="00914C49" w:rsidRDefault="00803C49" w:rsidP="00914C49">
      <w:pPr>
        <w:pStyle w:val="NormalWeb"/>
        <w:jc w:val="both"/>
      </w:pPr>
      <w:proofErr w:type="spellStart"/>
      <w:r w:rsidRPr="00914C49">
        <w:rPr>
          <w:rStyle w:val="Strong"/>
        </w:rPr>
        <w:t>Backpropagation</w:t>
      </w:r>
      <w:proofErr w:type="spellEnd"/>
      <w:r w:rsidRPr="00914C49">
        <w:t>, short for "backward propagation of errors," is an algorithm used to train neural networks. It is a supervised learning technique that adjusts the weights of the network to minimize the error between the predicted output and the actual output.</w:t>
      </w:r>
    </w:p>
    <w:p w:rsidR="00803C49" w:rsidRPr="00914C49" w:rsidRDefault="00803C49" w:rsidP="00914C49">
      <w:pPr>
        <w:pStyle w:val="Heading4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 xml:space="preserve">Key Concepts in </w:t>
      </w:r>
      <w:proofErr w:type="spellStart"/>
      <w:r w:rsidRPr="00914C49">
        <w:rPr>
          <w:rFonts w:ascii="Times New Roman" w:hAnsi="Times New Roman" w:cs="Times New Roman"/>
        </w:rPr>
        <w:t>Backpropagation</w:t>
      </w:r>
      <w:proofErr w:type="spellEnd"/>
    </w:p>
    <w:p w:rsidR="00803C49" w:rsidRPr="00914C49" w:rsidRDefault="00803C49" w:rsidP="00914C49">
      <w:pPr>
        <w:pStyle w:val="NormalWeb"/>
        <w:numPr>
          <w:ilvl w:val="0"/>
          <w:numId w:val="3"/>
        </w:numPr>
        <w:jc w:val="both"/>
      </w:pPr>
      <w:r w:rsidRPr="00914C49">
        <w:rPr>
          <w:rStyle w:val="Strong"/>
        </w:rPr>
        <w:t>Neural Network Structure</w:t>
      </w:r>
      <w:r w:rsidRPr="00914C49">
        <w:t>:</w:t>
      </w:r>
    </w:p>
    <w:p w:rsidR="00803C49" w:rsidRPr="00914C49" w:rsidRDefault="00803C49" w:rsidP="00914C4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Style w:val="Strong"/>
          <w:rFonts w:ascii="Times New Roman" w:hAnsi="Times New Roman" w:cs="Times New Roman"/>
        </w:rPr>
        <w:t>Input Layer</w:t>
      </w:r>
      <w:r w:rsidRPr="00914C49">
        <w:rPr>
          <w:rFonts w:ascii="Times New Roman" w:hAnsi="Times New Roman" w:cs="Times New Roman"/>
        </w:rPr>
        <w:t>: The initial layer where the network receives input data.</w:t>
      </w:r>
    </w:p>
    <w:p w:rsidR="00803C49" w:rsidRPr="00914C49" w:rsidRDefault="00803C49" w:rsidP="00914C4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Style w:val="Strong"/>
          <w:rFonts w:ascii="Times New Roman" w:hAnsi="Times New Roman" w:cs="Times New Roman"/>
        </w:rPr>
        <w:t>Hidden Layers</w:t>
      </w:r>
      <w:r w:rsidRPr="00914C49">
        <w:rPr>
          <w:rFonts w:ascii="Times New Roman" w:hAnsi="Times New Roman" w:cs="Times New Roman"/>
        </w:rPr>
        <w:t>: Intermediate layers where computations are performed.</w:t>
      </w:r>
    </w:p>
    <w:p w:rsidR="00803C49" w:rsidRPr="00914C49" w:rsidRDefault="00803C49" w:rsidP="00914C4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Style w:val="Strong"/>
          <w:rFonts w:ascii="Times New Roman" w:hAnsi="Times New Roman" w:cs="Times New Roman"/>
        </w:rPr>
        <w:t>Output Layer</w:t>
      </w:r>
      <w:r w:rsidRPr="00914C49">
        <w:rPr>
          <w:rFonts w:ascii="Times New Roman" w:hAnsi="Times New Roman" w:cs="Times New Roman"/>
        </w:rPr>
        <w:t>: The final layer that produces the prediction.</w:t>
      </w:r>
    </w:p>
    <w:p w:rsidR="00803C49" w:rsidRPr="00914C49" w:rsidRDefault="00803C49" w:rsidP="00914C49">
      <w:pPr>
        <w:pStyle w:val="NormalWeb"/>
        <w:numPr>
          <w:ilvl w:val="0"/>
          <w:numId w:val="3"/>
        </w:numPr>
        <w:jc w:val="both"/>
      </w:pPr>
      <w:r w:rsidRPr="00914C49">
        <w:rPr>
          <w:rStyle w:val="Strong"/>
        </w:rPr>
        <w:t>Forward Propagation</w:t>
      </w:r>
      <w:r w:rsidRPr="00914C49">
        <w:t>:</w:t>
      </w:r>
    </w:p>
    <w:p w:rsidR="00803C49" w:rsidRPr="00914C49" w:rsidRDefault="00803C49" w:rsidP="00914C4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Data flows from the input layer through the hidden layers to the output layer.</w:t>
      </w:r>
    </w:p>
    <w:p w:rsidR="00803C49" w:rsidRPr="00914C49" w:rsidRDefault="00803C49" w:rsidP="00914C4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Each neuron calculates a weighted sum of its inputs and applies an activation function to produce an output.</w:t>
      </w:r>
    </w:p>
    <w:p w:rsidR="00803C49" w:rsidRPr="00914C49" w:rsidRDefault="00803C49" w:rsidP="00914C4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The output of each neuron becomes the input for the next layer.</w:t>
      </w:r>
    </w:p>
    <w:p w:rsidR="00803C49" w:rsidRPr="00914C49" w:rsidRDefault="00803C49" w:rsidP="00914C49">
      <w:pPr>
        <w:pStyle w:val="NormalWeb"/>
        <w:numPr>
          <w:ilvl w:val="0"/>
          <w:numId w:val="3"/>
        </w:numPr>
        <w:jc w:val="both"/>
      </w:pPr>
      <w:r w:rsidRPr="00914C49">
        <w:rPr>
          <w:rStyle w:val="Strong"/>
        </w:rPr>
        <w:t>Error Calculation</w:t>
      </w:r>
      <w:r w:rsidRPr="00914C49">
        <w:t>:</w:t>
      </w:r>
    </w:p>
    <w:p w:rsidR="00803C49" w:rsidRPr="00914C49" w:rsidRDefault="00803C49" w:rsidP="00914C4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The error is calculated as the difference between the predicted output and the actual output.</w:t>
      </w:r>
    </w:p>
    <w:p w:rsidR="00803C49" w:rsidRPr="00914C49" w:rsidRDefault="00803C49" w:rsidP="00914C4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A loss function, such as Mean Squared Error (MSE) or Cross-Entropy Loss, is used to quantify the error.</w:t>
      </w:r>
    </w:p>
    <w:p w:rsidR="00803C49" w:rsidRPr="00914C49" w:rsidRDefault="00803C49" w:rsidP="00914C49">
      <w:pPr>
        <w:pStyle w:val="NormalWeb"/>
        <w:numPr>
          <w:ilvl w:val="0"/>
          <w:numId w:val="3"/>
        </w:numPr>
        <w:jc w:val="both"/>
      </w:pPr>
      <w:r w:rsidRPr="00914C49">
        <w:rPr>
          <w:rStyle w:val="Strong"/>
        </w:rPr>
        <w:t>Backward Propagation</w:t>
      </w:r>
      <w:r w:rsidRPr="00914C49">
        <w:t>:</w:t>
      </w:r>
    </w:p>
    <w:p w:rsidR="00803C49" w:rsidRPr="00914C49" w:rsidRDefault="00803C49" w:rsidP="00914C4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The error is propagated back through the network to update the weights.</w:t>
      </w:r>
    </w:p>
    <w:p w:rsidR="00803C49" w:rsidRPr="00914C49" w:rsidRDefault="00803C49" w:rsidP="00914C4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The algorithm calculates the gradient of the loss function with respect to each weight by applying the chain rule of calculus.</w:t>
      </w:r>
    </w:p>
    <w:p w:rsidR="00803C49" w:rsidRPr="00914C49" w:rsidRDefault="00803C49" w:rsidP="00914C4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This process involves two main steps:</w:t>
      </w:r>
    </w:p>
    <w:p w:rsidR="00803C49" w:rsidRPr="00914C49" w:rsidRDefault="00803C49" w:rsidP="00914C49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Style w:val="Strong"/>
          <w:rFonts w:ascii="Times New Roman" w:hAnsi="Times New Roman" w:cs="Times New Roman"/>
        </w:rPr>
        <w:t>Gradient Calculation</w:t>
      </w:r>
      <w:r w:rsidRPr="00914C49">
        <w:rPr>
          <w:rFonts w:ascii="Times New Roman" w:hAnsi="Times New Roman" w:cs="Times New Roman"/>
        </w:rPr>
        <w:t>: Compute the gradient of the loss with respect to each weight.</w:t>
      </w:r>
    </w:p>
    <w:p w:rsidR="00FC3A69" w:rsidRPr="00914C49" w:rsidRDefault="00803C49" w:rsidP="00914C49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Style w:val="Strong"/>
          <w:rFonts w:ascii="Times New Roman" w:hAnsi="Times New Roman" w:cs="Times New Roman"/>
        </w:rPr>
        <w:t>Weight Update</w:t>
      </w:r>
      <w:r w:rsidRPr="00914C49">
        <w:rPr>
          <w:rFonts w:ascii="Times New Roman" w:hAnsi="Times New Roman" w:cs="Times New Roman"/>
        </w:rPr>
        <w:t>: Adjust the weights in the opposite direction of the gradient to reduce the error. The weight update rule is typically:</w:t>
      </w:r>
    </w:p>
    <w:p w:rsidR="00D01075" w:rsidRPr="00914C49" w:rsidRDefault="00D01075" w:rsidP="00914C4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859655" cy="1797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A69" w:rsidRPr="00914C49" w:rsidRDefault="00FC3A69" w:rsidP="00914C49">
      <w:pPr>
        <w:pStyle w:val="Heading4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 xml:space="preserve">Steps in the </w:t>
      </w:r>
      <w:proofErr w:type="spellStart"/>
      <w:r w:rsidRPr="00914C49">
        <w:rPr>
          <w:rFonts w:ascii="Times New Roman" w:hAnsi="Times New Roman" w:cs="Times New Roman"/>
        </w:rPr>
        <w:t>Backpropagation</w:t>
      </w:r>
      <w:proofErr w:type="spellEnd"/>
      <w:r w:rsidRPr="00914C49">
        <w:rPr>
          <w:rFonts w:ascii="Times New Roman" w:hAnsi="Times New Roman" w:cs="Times New Roman"/>
        </w:rPr>
        <w:t xml:space="preserve"> Algorithm</w:t>
      </w:r>
    </w:p>
    <w:p w:rsidR="00FC3A69" w:rsidRPr="00914C49" w:rsidRDefault="00FC3A69" w:rsidP="00914C49">
      <w:pPr>
        <w:pStyle w:val="NormalWeb"/>
        <w:numPr>
          <w:ilvl w:val="0"/>
          <w:numId w:val="4"/>
        </w:numPr>
        <w:jc w:val="both"/>
      </w:pPr>
      <w:r w:rsidRPr="00914C49">
        <w:rPr>
          <w:rStyle w:val="Strong"/>
        </w:rPr>
        <w:t>Initialize Weights and Biases</w:t>
      </w:r>
      <w:r w:rsidRPr="00914C49">
        <w:t>:</w:t>
      </w:r>
    </w:p>
    <w:p w:rsidR="00FC3A69" w:rsidRPr="00914C49" w:rsidRDefault="00FC3A69" w:rsidP="00914C4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Start with small random values for weights and biases.</w:t>
      </w:r>
    </w:p>
    <w:p w:rsidR="00FC3A69" w:rsidRPr="00914C49" w:rsidRDefault="00FC3A69" w:rsidP="00914C49">
      <w:pPr>
        <w:pStyle w:val="NormalWeb"/>
        <w:numPr>
          <w:ilvl w:val="0"/>
          <w:numId w:val="4"/>
        </w:numPr>
        <w:jc w:val="both"/>
      </w:pPr>
      <w:r w:rsidRPr="00914C49">
        <w:rPr>
          <w:rStyle w:val="Strong"/>
        </w:rPr>
        <w:t>Forward Pass</w:t>
      </w:r>
      <w:r w:rsidRPr="00914C49">
        <w:t>:</w:t>
      </w:r>
    </w:p>
    <w:p w:rsidR="00FC3A69" w:rsidRPr="00914C49" w:rsidRDefault="00FC3A69" w:rsidP="00914C4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Compute the output of the network for a given input by passing the data through each layer.</w:t>
      </w:r>
    </w:p>
    <w:p w:rsidR="00FC3A69" w:rsidRPr="00914C49" w:rsidRDefault="00FC3A69" w:rsidP="00914C49">
      <w:pPr>
        <w:pStyle w:val="NormalWeb"/>
        <w:numPr>
          <w:ilvl w:val="0"/>
          <w:numId w:val="4"/>
        </w:numPr>
        <w:jc w:val="both"/>
      </w:pPr>
      <w:r w:rsidRPr="00914C49">
        <w:rPr>
          <w:rStyle w:val="Strong"/>
        </w:rPr>
        <w:t>Compute Error</w:t>
      </w:r>
      <w:r w:rsidRPr="00914C49">
        <w:t>:</w:t>
      </w:r>
    </w:p>
    <w:p w:rsidR="00FC3A69" w:rsidRPr="00914C49" w:rsidRDefault="00FC3A69" w:rsidP="00914C4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Calculate the error using the loss function.</w:t>
      </w:r>
    </w:p>
    <w:p w:rsidR="00FC3A69" w:rsidRPr="00914C49" w:rsidRDefault="00FC3A69" w:rsidP="00914C49">
      <w:pPr>
        <w:pStyle w:val="NormalWeb"/>
        <w:numPr>
          <w:ilvl w:val="0"/>
          <w:numId w:val="4"/>
        </w:numPr>
        <w:jc w:val="both"/>
      </w:pPr>
      <w:r w:rsidRPr="00914C49">
        <w:rPr>
          <w:rStyle w:val="Strong"/>
        </w:rPr>
        <w:t>Backward Pass (</w:t>
      </w:r>
      <w:proofErr w:type="spellStart"/>
      <w:r w:rsidRPr="00914C49">
        <w:rPr>
          <w:rStyle w:val="Strong"/>
        </w:rPr>
        <w:t>Backpropagation</w:t>
      </w:r>
      <w:proofErr w:type="spellEnd"/>
      <w:r w:rsidRPr="00914C49">
        <w:rPr>
          <w:rStyle w:val="Strong"/>
        </w:rPr>
        <w:t>)</w:t>
      </w:r>
      <w:r w:rsidRPr="00914C49">
        <w:t>:</w:t>
      </w:r>
    </w:p>
    <w:p w:rsidR="00FC3A69" w:rsidRPr="00914C49" w:rsidRDefault="00FC3A69" w:rsidP="00914C4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Compute the gradient of the loss with respect to each weight.</w:t>
      </w:r>
    </w:p>
    <w:p w:rsidR="00FC3A69" w:rsidRPr="00914C49" w:rsidRDefault="00FC3A69" w:rsidP="00914C4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lastRenderedPageBreak/>
        <w:t>Propagate the error back through the network, layer by layer, starting from the output layer.</w:t>
      </w:r>
    </w:p>
    <w:p w:rsidR="00FC3A69" w:rsidRPr="00914C49" w:rsidRDefault="00FC3A69" w:rsidP="00914C49">
      <w:pPr>
        <w:pStyle w:val="NormalWeb"/>
        <w:numPr>
          <w:ilvl w:val="0"/>
          <w:numId w:val="4"/>
        </w:numPr>
        <w:jc w:val="both"/>
      </w:pPr>
      <w:r w:rsidRPr="00914C49">
        <w:rPr>
          <w:rStyle w:val="Strong"/>
        </w:rPr>
        <w:t>Update Weights and Biases</w:t>
      </w:r>
      <w:r w:rsidRPr="00914C49">
        <w:t>:</w:t>
      </w:r>
    </w:p>
    <w:p w:rsidR="00FC3A69" w:rsidRPr="00914C49" w:rsidRDefault="00FC3A69" w:rsidP="00914C4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Adjust the weights and biases using the gradients and the learning rate.</w:t>
      </w:r>
    </w:p>
    <w:p w:rsidR="00FC3A69" w:rsidRPr="00914C49" w:rsidRDefault="00FC3A69" w:rsidP="00914C49">
      <w:pPr>
        <w:pStyle w:val="NormalWeb"/>
        <w:numPr>
          <w:ilvl w:val="0"/>
          <w:numId w:val="4"/>
        </w:numPr>
        <w:jc w:val="both"/>
      </w:pPr>
      <w:r w:rsidRPr="00914C49">
        <w:rPr>
          <w:rStyle w:val="Strong"/>
        </w:rPr>
        <w:t>Repeat</w:t>
      </w:r>
      <w:r w:rsidRPr="00914C49">
        <w:t>:</w:t>
      </w:r>
    </w:p>
    <w:p w:rsidR="00FC3A69" w:rsidRPr="00914C49" w:rsidRDefault="00FC3A69" w:rsidP="00914C49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4C49">
        <w:rPr>
          <w:rFonts w:ascii="Times New Roman" w:hAnsi="Times New Roman" w:cs="Times New Roman"/>
        </w:rPr>
        <w:t>Perform steps 2-5 for a specified number of iterations or until the error converges to a small value.</w:t>
      </w:r>
    </w:p>
    <w:p w:rsidR="006B3B48" w:rsidRPr="006B3B48" w:rsidRDefault="006B3B48" w:rsidP="0091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provided code implements a simple </w:t>
      </w:r>
      <w:proofErr w:type="spellStart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backpropagation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for training a neural network using </w:t>
      </w:r>
      <w:proofErr w:type="spellStart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an analysis and explanation of each part:</w:t>
      </w:r>
    </w:p>
    <w:p w:rsidR="006B3B48" w:rsidRPr="006B3B48" w:rsidRDefault="006B3B48" w:rsidP="00914C4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3B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Breakdown</w:t>
      </w:r>
    </w:p>
    <w:p w:rsidR="006B3B48" w:rsidRPr="006B3B48" w:rsidRDefault="006B3B48" w:rsidP="00914C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Preparation: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numpy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as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np</w:t>
      </w:r>
      <w:proofErr w:type="spellEnd"/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X = </w:t>
      </w: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np.array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([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2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,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9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], [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,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5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], [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3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,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6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]),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dtype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=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float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y = </w:t>
      </w: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np.array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([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89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], [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86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], [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92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]),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dtype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=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float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X = X /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np.amax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(X, axis=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0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y = y /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100</w:t>
      </w:r>
    </w:p>
    <w:p w:rsidR="006B3B48" w:rsidRPr="006B3B48" w:rsidRDefault="006B3B48" w:rsidP="00914C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>X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input data, a </w:t>
      </w:r>
      <w:r w:rsidRPr="00914C49">
        <w:rPr>
          <w:rFonts w:ascii="Times New Roman" w:eastAsia="Times New Roman" w:hAnsi="Times New Roman" w:cs="Times New Roman"/>
          <w:sz w:val="24"/>
          <w:szCs w:val="24"/>
          <w:lang w:eastAsia="en-IN"/>
        </w:rPr>
        <w:t>3×23 \times 23×2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matrix.</w:t>
      </w:r>
    </w:p>
    <w:p w:rsidR="006B3B48" w:rsidRPr="006B3B48" w:rsidRDefault="006B3B48" w:rsidP="00914C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y</w:t>
      </w:r>
      <w:proofErr w:type="gram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output data, a </w:t>
      </w:r>
      <w:r w:rsidRPr="00914C49">
        <w:rPr>
          <w:rFonts w:ascii="Times New Roman" w:eastAsia="Times New Roman" w:hAnsi="Times New Roman" w:cs="Times New Roman"/>
          <w:sz w:val="24"/>
          <w:szCs w:val="24"/>
          <w:lang w:eastAsia="en-IN"/>
        </w:rPr>
        <w:t>3×13 \times 13×1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matrix.</w:t>
      </w:r>
    </w:p>
    <w:p w:rsidR="006B3B48" w:rsidRPr="006B3B48" w:rsidRDefault="006B3B48" w:rsidP="00914C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X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y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normalized.</w:t>
      </w:r>
    </w:p>
    <w:p w:rsidR="006B3B48" w:rsidRPr="006B3B48" w:rsidRDefault="006B3B48" w:rsidP="00914C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Activation Functions: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def</w:t>
      </w:r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sigmoid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(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):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</w:t>
      </w:r>
      <w:proofErr w:type="gramStart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/ (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+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np.exp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(-x))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def</w:t>
      </w:r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proofErr w:type="spellStart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derivatives_sigmoid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):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</w:t>
      </w:r>
      <w:proofErr w:type="gramStart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x * (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- x)</w:t>
      </w:r>
    </w:p>
    <w:p w:rsidR="006B3B48" w:rsidRPr="006B3B48" w:rsidRDefault="006B3B48" w:rsidP="00914C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sigmoid(</w:t>
      </w:r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x)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sigmoid activation function.</w:t>
      </w:r>
    </w:p>
    <w:p w:rsidR="006B3B48" w:rsidRPr="006B3B48" w:rsidRDefault="006B3B48" w:rsidP="00914C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derivatives_sigmoid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(x)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derivative of the sigmoid function, used for </w:t>
      </w:r>
      <w:proofErr w:type="spellStart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backpropagation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3B48" w:rsidRPr="006B3B48" w:rsidRDefault="006B3B48" w:rsidP="00914C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Hyperparameters</w:t>
      </w:r>
      <w:proofErr w:type="spellEnd"/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Network Structure: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epoch</w:t>
      </w:r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7000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lr</w:t>
      </w:r>
      <w:proofErr w:type="spellEnd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0.1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inputlayer_neurons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2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hiddenlayer_neurons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3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output_neurons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</w:p>
    <w:p w:rsidR="006B3B48" w:rsidRPr="006B3B48" w:rsidRDefault="006B3B48" w:rsidP="00914C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epoch</w:t>
      </w:r>
      <w:proofErr w:type="gram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training iterations.</w:t>
      </w:r>
    </w:p>
    <w:p w:rsidR="006B3B48" w:rsidRPr="006B3B48" w:rsidRDefault="006B3B48" w:rsidP="00914C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lr</w:t>
      </w:r>
      <w:proofErr w:type="spellEnd"/>
      <w:proofErr w:type="gram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: Learning rate.</w:t>
      </w:r>
    </w:p>
    <w:p w:rsidR="006B3B48" w:rsidRPr="006B3B48" w:rsidRDefault="006B3B48" w:rsidP="00914C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 structure: 2 input neurons, 3 hidden neurons, </w:t>
      </w:r>
      <w:proofErr w:type="gramStart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proofErr w:type="gram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neuron.</w:t>
      </w:r>
    </w:p>
    <w:p w:rsidR="006B3B48" w:rsidRPr="006B3B48" w:rsidRDefault="006B3B48" w:rsidP="00914C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 and Bias Initialization: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wh</w:t>
      </w:r>
      <w:proofErr w:type="spellEnd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np.random.uniform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(size=(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inputlayer_neurons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,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hiddenlayer_neurons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))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bh</w:t>
      </w:r>
      <w:proofErr w:type="spellEnd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np.random.uniform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(size=(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,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hiddenlayer_neurons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))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wout</w:t>
      </w:r>
      <w:proofErr w:type="spellEnd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np.random.uniform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(size=(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hiddenlayer_neurons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,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output_neurons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))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bout</w:t>
      </w:r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np.random.uniform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(size=(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,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output_neurons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))</w:t>
      </w:r>
    </w:p>
    <w:p w:rsidR="006B3B48" w:rsidRPr="006B3B48" w:rsidRDefault="006B3B48" w:rsidP="00914C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Random initialization of weights (</w:t>
      </w: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wh</w:t>
      </w:r>
      <w:proofErr w:type="spellEnd"/>
      <w:proofErr w:type="gram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wout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biases (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bh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bout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B3B48" w:rsidRPr="006B3B48" w:rsidRDefault="006B3B48" w:rsidP="00914C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Process (</w:t>
      </w:r>
      <w:proofErr w:type="spellStart"/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Backpropagation</w:t>
      </w:r>
      <w:proofErr w:type="spellEnd"/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i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in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range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(epoch):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hinp1 =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np.dot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(X, </w:t>
      </w: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wh</w:t>
      </w:r>
      <w:proofErr w:type="spellEnd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</w:t>
      </w: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hinp</w:t>
      </w:r>
      <w:proofErr w:type="spellEnd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hinp1 +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bh</w:t>
      </w:r>
      <w:proofErr w:type="spellEnd"/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hlayer_act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sigmoid(</w:t>
      </w:r>
      <w:proofErr w:type="spellStart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hinp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outinp1 = </w:t>
      </w: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np.dot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spellStart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hlayer_act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,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wout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</w:t>
      </w: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outinp</w:t>
      </w:r>
      <w:proofErr w:type="spellEnd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outinp1 + bout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</w:t>
      </w:r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output</w:t>
      </w:r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sigmoid(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outinp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E0 = y - output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</w:t>
      </w: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outgrad</w:t>
      </w:r>
      <w:proofErr w:type="spellEnd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derivatives_sigmoid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(output)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d_output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E0 *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outgrad</w:t>
      </w:r>
      <w:proofErr w:type="spellEnd"/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EH =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d_</w:t>
      </w:r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output.dot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spellStart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wout.T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</w:t>
      </w: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hiddengrad</w:t>
      </w:r>
      <w:proofErr w:type="spellEnd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derivatives_sigmoid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hlayer_act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d_hiddenlayer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= EH *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hiddengrad</w:t>
      </w:r>
      <w:proofErr w:type="spellEnd"/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   </w:t>
      </w:r>
      <w:proofErr w:type="spellStart"/>
      <w:proofErr w:type="gram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wout</w:t>
      </w:r>
      <w:proofErr w:type="spellEnd"/>
      <w:proofErr w:type="gram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+=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hlayer_act.T.dot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d_output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) *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lr</w:t>
      </w:r>
      <w:proofErr w:type="spellEnd"/>
    </w:p>
    <w:p w:rsidR="006B3B48" w:rsidRPr="006B3B48" w:rsidRDefault="006B3B48" w:rsidP="00914C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Forward pass:</w:t>
      </w:r>
    </w:p>
    <w:p w:rsidR="006B3B48" w:rsidRPr="006B3B48" w:rsidRDefault="006B3B48" w:rsidP="0091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 hidden layer input 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hinp1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apply bias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hinp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3B48" w:rsidRPr="006B3B48" w:rsidRDefault="006B3B48" w:rsidP="0091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sigmoid activation to get hidden layer output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hlayer_act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3B48" w:rsidRPr="006B3B48" w:rsidRDefault="006B3B48" w:rsidP="0091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 output layer input 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outinp1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apply bias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outinp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3B48" w:rsidRPr="006B3B48" w:rsidRDefault="006B3B48" w:rsidP="0091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sigmoid activation to get final output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output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3B48" w:rsidRPr="006B3B48" w:rsidRDefault="006B3B48" w:rsidP="00914C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Backward pass:</w:t>
      </w:r>
    </w:p>
    <w:p w:rsidR="006B3B48" w:rsidRPr="006B3B48" w:rsidRDefault="006B3B48" w:rsidP="0091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error 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E0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actual output 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y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predicted output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output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3B48" w:rsidRPr="006B3B48" w:rsidRDefault="006B3B48" w:rsidP="0091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 gradient for output layer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d_output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3B48" w:rsidRPr="006B3B48" w:rsidRDefault="006B3B48" w:rsidP="0091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error propagated to the hidden layer 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EH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3B48" w:rsidRPr="006B3B48" w:rsidRDefault="006B3B48" w:rsidP="0091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 gradient for hidden layer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d_hiddenlayer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3B48" w:rsidRPr="006B3B48" w:rsidRDefault="006B3B48" w:rsidP="0091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weights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wout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gradients.</w:t>
      </w:r>
    </w:p>
    <w:p w:rsidR="006B3B48" w:rsidRPr="006B3B48" w:rsidRDefault="006B3B48" w:rsidP="00914C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Printing Results: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"Input:\n"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+ </w:t>
      </w:r>
      <w:proofErr w:type="spellStart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(X))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"actual output:\n"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 xml:space="preserve"> + </w:t>
      </w:r>
      <w:proofErr w:type="spellStart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914C49">
        <w:rPr>
          <w:rFonts w:ascii="Times New Roman" w:eastAsia="Times New Roman" w:hAnsi="Times New Roman" w:cs="Times New Roman"/>
          <w:sz w:val="20"/>
          <w:lang w:eastAsia="en-IN"/>
        </w:rPr>
        <w:t>(y))</w:t>
      </w:r>
    </w:p>
    <w:p w:rsidR="006B3B48" w:rsidRPr="00914C49" w:rsidRDefault="006B3B48" w:rsidP="0091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lang w:eastAsia="en-IN"/>
        </w:rPr>
      </w:pPr>
      <w:proofErr w:type="gramStart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(</w:t>
      </w:r>
      <w:proofErr w:type="gramEnd"/>
      <w:r w:rsidRPr="00914C49">
        <w:rPr>
          <w:rFonts w:ascii="Times New Roman" w:eastAsia="Times New Roman" w:hAnsi="Times New Roman" w:cs="Times New Roman"/>
          <w:sz w:val="20"/>
          <w:szCs w:val="20"/>
          <w:lang w:eastAsia="en-IN"/>
        </w:rPr>
        <w:t>"predicted output:\n"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, output)</w:t>
      </w:r>
    </w:p>
    <w:p w:rsidR="006B3B48" w:rsidRPr="006B3B48" w:rsidRDefault="006B3B48" w:rsidP="00914C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normalized input 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X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actual output </w:t>
      </w:r>
      <w:r w:rsidRPr="00914C49">
        <w:rPr>
          <w:rFonts w:ascii="Times New Roman" w:eastAsia="Times New Roman" w:hAnsi="Times New Roman" w:cs="Times New Roman"/>
          <w:sz w:val="20"/>
          <w:lang w:eastAsia="en-IN"/>
        </w:rPr>
        <w:t>y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predicted output </w:t>
      </w:r>
      <w:proofErr w:type="spellStart"/>
      <w:r w:rsidRPr="00914C49">
        <w:rPr>
          <w:rFonts w:ascii="Times New Roman" w:eastAsia="Times New Roman" w:hAnsi="Times New Roman" w:cs="Times New Roman"/>
          <w:sz w:val="20"/>
          <w:lang w:eastAsia="en-IN"/>
        </w:rPr>
        <w:t>output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3B48" w:rsidRPr="006B3B48" w:rsidRDefault="006B3B48" w:rsidP="00914C4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3B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</w:p>
    <w:p w:rsidR="006B3B48" w:rsidRPr="006B3B48" w:rsidRDefault="006B3B48" w:rsidP="00914C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script demonstrates the fundamental steps of training a neural network with one hidden layer using </w:t>
      </w:r>
      <w:proofErr w:type="spellStart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backpropagation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includes forward propagation to compute the outputs and </w:t>
      </w:r>
      <w:proofErr w:type="spellStart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>backpropagation</w:t>
      </w:r>
      <w:proofErr w:type="spellEnd"/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the weights based on the errors. The network is trained over a specified number of epochs with a given learning rate.</w:t>
      </w:r>
    </w:p>
    <w:p w:rsidR="006B3B48" w:rsidRPr="006B3B48" w:rsidRDefault="006B3B48" w:rsidP="00914C4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3B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</w:t>
      </w:r>
    </w:p>
    <w:p w:rsidR="006B3B48" w:rsidRPr="006B3B48" w:rsidRDefault="006B3B48" w:rsidP="00914C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Normalization: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inputs and outputs are normalized to ensure that the network trains effectively.</w:t>
      </w:r>
    </w:p>
    <w:p w:rsidR="006B3B48" w:rsidRPr="006B3B48" w:rsidRDefault="006B3B48" w:rsidP="00914C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Sigmoid Activation: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sigmoid function is used for the hidden and output layers.</w:t>
      </w:r>
    </w:p>
    <w:p w:rsidR="006B3B48" w:rsidRPr="006B3B48" w:rsidRDefault="006B3B48" w:rsidP="00914C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Backpropagation</w:t>
      </w:r>
      <w:proofErr w:type="spellEnd"/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Errors are propagated backward through the network to update the weights.</w:t>
      </w:r>
    </w:p>
    <w:p w:rsidR="006B3B48" w:rsidRPr="006B3B48" w:rsidRDefault="006B3B48" w:rsidP="00914C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Gradient Calculation: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Gradients are calculated using the derivative of the sigmoid function.</w:t>
      </w:r>
    </w:p>
    <w:p w:rsidR="006B3B48" w:rsidRPr="006B3B48" w:rsidRDefault="006B3B48" w:rsidP="00914C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 Update:</w:t>
      </w:r>
      <w:r w:rsidRPr="006B3B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Weights are updated using the calculated gradients and learning rate.</w:t>
      </w:r>
    </w:p>
    <w:p w:rsidR="00A01A9C" w:rsidRPr="00914C49" w:rsidRDefault="00A01A9C" w:rsidP="00914C49">
      <w:pPr>
        <w:jc w:val="both"/>
        <w:rPr>
          <w:rFonts w:ascii="Times New Roman" w:hAnsi="Times New Roman" w:cs="Times New Roman"/>
        </w:rPr>
      </w:pPr>
    </w:p>
    <w:sectPr w:rsidR="00A01A9C" w:rsidRPr="00914C49" w:rsidSect="00A0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C7F"/>
    <w:multiLevelType w:val="multilevel"/>
    <w:tmpl w:val="764C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84EB3"/>
    <w:multiLevelType w:val="multilevel"/>
    <w:tmpl w:val="D716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8518A"/>
    <w:multiLevelType w:val="multilevel"/>
    <w:tmpl w:val="A280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3F116E"/>
    <w:multiLevelType w:val="multilevel"/>
    <w:tmpl w:val="DDFC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B3B48"/>
    <w:rsid w:val="00260E33"/>
    <w:rsid w:val="00557482"/>
    <w:rsid w:val="006B3B48"/>
    <w:rsid w:val="006E08E9"/>
    <w:rsid w:val="00803C49"/>
    <w:rsid w:val="00914C49"/>
    <w:rsid w:val="00A01A9C"/>
    <w:rsid w:val="00A260FC"/>
    <w:rsid w:val="00D01075"/>
    <w:rsid w:val="00FC3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A9C"/>
  </w:style>
  <w:style w:type="paragraph" w:styleId="Heading3">
    <w:name w:val="heading 3"/>
    <w:basedOn w:val="Normal"/>
    <w:link w:val="Heading3Char"/>
    <w:uiPriority w:val="9"/>
    <w:qFormat/>
    <w:rsid w:val="006B3B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3B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3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3B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B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3B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3B48"/>
  </w:style>
  <w:style w:type="character" w:customStyle="1" w:styleId="hljs-number">
    <w:name w:val="hljs-number"/>
    <w:basedOn w:val="DefaultParagraphFont"/>
    <w:rsid w:val="006B3B48"/>
  </w:style>
  <w:style w:type="character" w:customStyle="1" w:styleId="hljs-builtin">
    <w:name w:val="hljs-built_in"/>
    <w:basedOn w:val="DefaultParagraphFont"/>
    <w:rsid w:val="006B3B48"/>
  </w:style>
  <w:style w:type="character" w:customStyle="1" w:styleId="katex-mathml">
    <w:name w:val="katex-mathml"/>
    <w:basedOn w:val="DefaultParagraphFont"/>
    <w:rsid w:val="006B3B48"/>
  </w:style>
  <w:style w:type="character" w:customStyle="1" w:styleId="mord">
    <w:name w:val="mord"/>
    <w:basedOn w:val="DefaultParagraphFont"/>
    <w:rsid w:val="006B3B48"/>
  </w:style>
  <w:style w:type="character" w:customStyle="1" w:styleId="mbin">
    <w:name w:val="mbin"/>
    <w:basedOn w:val="DefaultParagraphFont"/>
    <w:rsid w:val="006B3B48"/>
  </w:style>
  <w:style w:type="character" w:customStyle="1" w:styleId="hljs-title">
    <w:name w:val="hljs-title"/>
    <w:basedOn w:val="DefaultParagraphFont"/>
    <w:rsid w:val="006B3B48"/>
  </w:style>
  <w:style w:type="character" w:customStyle="1" w:styleId="hljs-params">
    <w:name w:val="hljs-params"/>
    <w:basedOn w:val="DefaultParagraphFont"/>
    <w:rsid w:val="006B3B48"/>
  </w:style>
  <w:style w:type="character" w:customStyle="1" w:styleId="hljs-string">
    <w:name w:val="hljs-string"/>
    <w:basedOn w:val="DefaultParagraphFont"/>
    <w:rsid w:val="006B3B48"/>
  </w:style>
  <w:style w:type="character" w:customStyle="1" w:styleId="Heading4Char">
    <w:name w:val="Heading 4 Char"/>
    <w:basedOn w:val="DefaultParagraphFont"/>
    <w:link w:val="Heading4"/>
    <w:uiPriority w:val="9"/>
    <w:semiHidden/>
    <w:rsid w:val="00803C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list-s">
    <w:name w:val="vlist-s"/>
    <w:basedOn w:val="DefaultParagraphFont"/>
    <w:rsid w:val="00FC3A69"/>
  </w:style>
  <w:style w:type="character" w:customStyle="1" w:styleId="mrel">
    <w:name w:val="mrel"/>
    <w:basedOn w:val="DefaultParagraphFont"/>
    <w:rsid w:val="00FC3A69"/>
  </w:style>
  <w:style w:type="paragraph" w:styleId="BalloonText">
    <w:name w:val="Balloon Text"/>
    <w:basedOn w:val="Normal"/>
    <w:link w:val="BalloonTextChar"/>
    <w:uiPriority w:val="99"/>
    <w:semiHidden/>
    <w:unhideWhenUsed/>
    <w:rsid w:val="00D01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2024-07-11T07:12:00Z</dcterms:created>
  <dcterms:modified xsi:type="dcterms:W3CDTF">2024-07-11T09:40:00Z</dcterms:modified>
</cp:coreProperties>
</file>