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системы для анализа вариантов сплайсинга в гене CFTR у пациентов с муковисцидозом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Бронхиальная астма: разработка и производство отечественных медицинских изделий, применяемых для диагностики, мониторинга и выбора тактики лечения при бронхиальной астме,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