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БИОЛОГИЧЕСКИ АКТИВНЫХ ВЕЩЕСТВ ИЗ МОРСКИХ ГИДРОБИОНТОВ ДАЛЬНЕВОСТОЧНЫХ МОРЕЙ В КОМПЛЕКСНОЙ ТЕРАПИИ И ПРОФИЛАКТИКЕ НА РАЗНЫХ СТАДИЯХ МАКУЛОДИСТРОФИИ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Медицинское объединение Дальневосточного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Предлагаемый метод лечения возрастной макулодистрофии является актуальным и востребованным. На данном этапе результат достигнут частично, т.к. представлен промежуточный отчет, который не содержит данных по результатам применения БАВ из морских гидробионтов в комплексной терапии возрастной макулодистрофии. . Предлагаемый метод профилактики возрастной макулодистрофии является актуальным и востребованным. На данном этапе результат достигнут частично, т.к. представлен промежуточный отчет, который не содержит данных по результатам применения БАВ из морских гидробионтов в комплексной терапии возрастной макулодистрофии. . Предлагаемые в качестве "инновационных" методы диагностики были разработаны более 10 лет назад: Прибор ДгКТД-01  впервые был зарегистрирован как медизделие в  2004 году(Номера РУ:  ФС 022а2003/0121-04, ФС 022а2004/0892-04), на прибор РС-МЭГИ-01 получен патент  на полезную модель № 72395 приоритет от 03.12.2007г. Предлагаемое их использование в качестве комплекса в дополнение к применяемым для диагностики макулодистрофии приборам не несет в себе признака новизны, т.к. предложено сочетание известных приборов. Дизайн исследования не позволяет оценить селективность метода диагностики с использованием названных приборов.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Ю.И. Полтавец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