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ИММУНОБИОЛОГИЧЕСКАЯ ЭКЗОВЕЗИКУЛЯРНАЯ ТЕХНОЛОГИЯ В ЛЕЧЕНИИ БОЛЕЗНЕЙ ВЕРХНИХ ДЫХАТЕЛЬНЫХ ПУТЕЙ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(до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Авторы применили аутоплазму крови, обогащенную тромбоцитами, для лечения хронических воспалительных хаболеваний носоглотки у молодых пациентов. Получен положительный клинический эффект, сокращены сроки лечения.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