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противоопухолевых препаратов на основе пептидов системы врожденного иммунитета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FGWG-2022-0041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"Институт экспериментальной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Добротная объемная скрупулезно выполняемая работа. Хорошо структурированный четко написанный отчет. Все запланированные задачи на данный этап решены.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Сластникова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