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внедрение современного научно-образовательного комплекса, включающего в себя цифровой комплекс, специализированного программного обеспечения, а также комплекс методических материалов и рекомендаций для практических и исследовательских работ студентов медицинских вузов в области физиологии человека, нейротехнологий и человеко-машинного взаимодействия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описании проекта заявлены цели создания аппаратного комплекса для сбора и обработки биосигналов человека: "мониторинг психофизиологической активности человека (в медицине, научных исследованиях, фитнесе), мониторинг уровня стресса и утомления (состояние операторов, водителей и тп.), сверхраннее выявление патологий сердечно-сосудистой системы". В предоставленном отчете за второй этап проекта (непонятно, был ли первый этап?, ) выполнены следующие задачи: - разработан макет программной части комплекса на основе</w:t>
        <w:br/>
        <w:t xml:space="preserve">предварительно выбранных алгоритмов обработки биосигналов человека;</w:t>
        <w:br/>
        <w:t xml:space="preserve">- сформированы принципиальные электрические схемы модулей макета</w:t>
        <w:br/>
        <w:t xml:space="preserve">Комплекса;</w:t>
        <w:br/>
        <w:t xml:space="preserve">- завершена проектировка печатных плат для модулей макета Комплекса;</w:t>
        <w:br/>
        <w:t xml:space="preserve">- проведена доработаны алгоритмов обработки биосигналов человека;</w:t>
        <w:br/>
        <w:t xml:space="preserve">- выполнена сборка модулей макетов Комплекса;</w:t>
        <w:br/>
        <w:t xml:space="preserve">- произведена разработка программного обеспечения ("прошивки") для</w:t>
        <w:br/>
        <w:t xml:space="preserve">модулей макета Комплекса;</w:t>
        <w:br/>
        <w:t xml:space="preserve">- выполнена отладка совместной работы модулей Комплекса;</w:t>
        <w:br/>
        <w:t xml:space="preserve">- произведено тестирование работы программной и аппаратной частей</w:t>
        <w:br/>
        <w:t xml:space="preserve">Комплекса в целом.</w:t>
        <w:br/>
        <w:t xml:space="preserve">В представленной на экспертизу документации отсутствуют протоколы испытаний, наличие публикаций и изобретений, удовлетворенность заказчика и др. Также для проведения всесторонней экспертизы не хватает технического задания и календарного плана-графика. Непонятно, предоставленный отчет отражает первый или второй этап работы, планируется ли продолжение проекта и каковы дальнейшие задачи проекта. Авторы нигде не называют свой аппарат "медицинским изделием", указывая, что это аппарат для обучения студентов. Хотя на самом деле предлагаемый аппаратный комплекс - это  медицинское изделие, задачи у которого - зарегистрировать у человека точные биологические сигналы ЭКГ, электромиограммы, фотоплетизмограммы, интегрировать алгоритмические модули и интерпретировать различные патологические состояния человеческого организма. Из отчета непонятно, как это будет применяться для обучения студентов медицинских вузов. Методических материалов и</w:t>
        <w:br/>
        <w:t xml:space="preserve">рекомендаций для практических и исследовательских работ студентов</w:t>
        <w:br/>
        <w:t xml:space="preserve">медицинских вузов в области физиологии человека, нейротехнологий и</w:t>
        <w:br/>
        <w:t xml:space="preserve">человеко-машинного взаимодействия не представлено.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Петренко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