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2023-Лаб-2022-41-1-001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Лаб-2022-41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Новые биомедицинские технологии на основе аденовируса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FSUS-2022-0021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"Новосибирский национальный исследовательский государственный университет"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иммуноонкологических и таргетных противоопухолевых препаратов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Проект на стадии лабораторных разработок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Е.А. Воротеляк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