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rPr>
          <w:b w:val="0"/>
          <w:bCs w:val="0"/>
          <w:sz w:val="28"/>
          <w:szCs w:val="28"/>
          <w:vertAlign w:val="baseline"/>
        </w:rPr>
      </w:pPr>
      <w:r w:rsidDel="00000000" w:rsidR="00000000" w:rsidRPr="00000000">
        <w:rPr>
          <w:b w:val="1"/>
          <w:bCs w:val="1"/>
          <w:sz w:val="28"/>
          <w:szCs w:val="28"/>
          <w:vertAlign w:val="baseline"/>
          <w:rtl w:val="0"/>
        </w:rPr>
        <w:t xml:space="preserve">East West University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13336</wp:posOffset>
            </wp:positionH>
            <wp:positionV relativeFrom="paragraph">
              <wp:posOffset>-342899</wp:posOffset>
            </wp:positionV>
            <wp:extent cx="1066800" cy="686435"/>
            <wp:effectExtent b="0" l="0" r="0" t="0"/>
            <wp:wrapSquare wrapText="bothSides" distB="0" distT="0" distL="114300" distR="114300"/>
            <wp:docPr descr="ewuweb" id="1" name="image7.png"/>
            <a:graphic>
              <a:graphicData uri="http://schemas.openxmlformats.org/drawingml/2006/picture">
                <pic:pic>
                  <pic:nvPicPr>
                    <pic:cNvPr descr="ewuweb" id="0" name="image7.png"/>
                    <pic:cNvPicPr preferRelativeResize="0"/>
                  </pic:nvPicPr>
                  <pic:blipFill>
                    <a:blip r:embed="rId19"/>
                    <a:srcRect b="0" l="0" r="0" t="0"/>
                    <a:stretch>
                      <a:fillRect/>
                    </a:stretch>
                  </pic:blipFill>
                  <pic:spPr>
                    <a:xfrm>
                      <a:off x="0" y="0"/>
                      <a:ext cx="1066800" cy="686435"/>
                    </a:xfrm>
                    <a:prstGeom prst="rect"/>
                    <a:ln/>
                  </pic:spPr>
                </pic:pic>
              </a:graphicData>
            </a:graphic>
          </wp:anchor>
        </w:drawing>
      </w:r>
    </w:p>
    <w:p w:rsidR="00000000" w:rsidDel="00000000" w:rsidP="00000000" w:rsidRDefault="00000000" w:rsidRPr="00000000" w14:paraId="00000003">
      <w:pPr>
        <w:rPr>
          <w:b w:val="0"/>
          <w:bCs w:val="0"/>
          <w:sz w:val="28"/>
          <w:szCs w:val="28"/>
          <w:vertAlign w:val="baseline"/>
        </w:rPr>
      </w:pPr>
      <w:r w:rsidDel="00000000" w:rsidR="00000000" w:rsidRPr="00000000">
        <w:rPr>
          <w:b w:val="1"/>
          <w:bCs w:val="1"/>
          <w:sz w:val="28"/>
          <w:szCs w:val="28"/>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rPr>
          <w:b w:val="0"/>
          <w:bCs w:val="0"/>
          <w:vertAlign w:val="baseline"/>
        </w:rPr>
      </w:pPr>
      <w:r w:rsidDel="00000000" w:rsidR="00000000" w:rsidRPr="00000000">
        <w:rPr>
          <w:rtl w:val="0"/>
        </w:rPr>
      </w:r>
    </w:p>
    <w:p w:rsidR="00000000" w:rsidDel="00000000" w:rsidP="00000000" w:rsidRDefault="00000000" w:rsidRPr="00000000" w14:paraId="00000005">
      <w:pPr>
        <w:rPr>
          <w:b w:val="0"/>
          <w:bCs w:val="0"/>
          <w:vertAlign w:val="baseline"/>
        </w:rPr>
      </w:pPr>
      <w:r w:rsidDel="00000000" w:rsidR="00000000" w:rsidRPr="00000000">
        <w:rPr>
          <w:b w:val="1"/>
          <w:bCs w:val="1"/>
          <w:vertAlign w:val="baseline"/>
          <w:rtl w:val="0"/>
        </w:rPr>
        <w:t xml:space="preserve">Course code: CSE251; Course name: Electronic Circuits</w:t>
      </w:r>
      <w:r w:rsidDel="00000000" w:rsidR="00000000" w:rsidRPr="00000000">
        <w:rPr>
          <w:rtl w:val="0"/>
        </w:rPr>
      </w:r>
    </w:p>
    <w:p w:rsidR="00000000" w:rsidDel="00000000" w:rsidP="00000000" w:rsidRDefault="00000000" w:rsidRPr="00000000" w14:paraId="00000006">
      <w:pPr>
        <w:rPr>
          <w:b w:val="0"/>
          <w:bCs w:val="0"/>
          <w:vertAlign w:val="baseline"/>
        </w:rPr>
      </w:pPr>
      <w:r w:rsidDel="00000000" w:rsidR="00000000" w:rsidRPr="00000000">
        <w:rPr>
          <w:b w:val="1"/>
          <w:bCs w:val="1"/>
          <w:vertAlign w:val="baseline"/>
          <w:rtl w:val="0"/>
        </w:rPr>
        <w:t xml:space="preserve">Experiment no.: 1</w:t>
      </w:r>
      <w:r w:rsidDel="00000000" w:rsidR="00000000" w:rsidRPr="00000000">
        <w:rPr>
          <w:rtl w:val="0"/>
        </w:rPr>
      </w:r>
    </w:p>
    <w:p w:rsidR="00000000" w:rsidDel="00000000" w:rsidP="00000000" w:rsidRDefault="00000000" w:rsidRPr="00000000" w14:paraId="00000007">
      <w:pPr>
        <w:rPr>
          <w:b w:val="0"/>
          <w:bCs w:val="0"/>
          <w:vertAlign w:val="baseline"/>
        </w:rPr>
      </w:pPr>
      <w:r w:rsidDel="00000000" w:rsidR="00000000" w:rsidRPr="00000000">
        <w:rPr>
          <w:b w:val="1"/>
          <w:bCs w:val="1"/>
          <w:vertAlign w:val="baseline"/>
          <w:rtl w:val="0"/>
        </w:rPr>
        <w:t xml:space="preserve">Title: </w:t>
      </w:r>
      <w:r w:rsidDel="00000000" w:rsidR="00000000" w:rsidRPr="00000000">
        <w:rPr>
          <w:b w:val="1"/>
          <w:bCs w:val="1"/>
          <w:color w:val="000000"/>
          <w:vertAlign w:val="baseline"/>
          <w:rtl w:val="0"/>
        </w:rPr>
        <w:t xml:space="preserve">I-V Characteristics and Modeling of Forward Conduction of a Diode</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b w:val="0"/>
          <w:bCs w:val="0"/>
          <w:vertAlign w:val="baseline"/>
        </w:rPr>
      </w:pPr>
      <w:r w:rsidDel="00000000" w:rsidR="00000000" w:rsidRPr="00000000">
        <w:rPr>
          <w:b w:val="1"/>
          <w:bCs w:val="1"/>
          <w:vertAlign w:val="baseline"/>
          <w:rtl w:val="0"/>
        </w:rPr>
        <w:t xml:space="preserve">Objectives:</w:t>
      </w:r>
      <w:r w:rsidDel="00000000" w:rsidR="00000000" w:rsidRPr="00000000">
        <w:rPr>
          <w:rtl w:val="0"/>
        </w:rPr>
      </w:r>
    </w:p>
    <w:p w:rsidR="00000000" w:rsidDel="00000000" w:rsidP="00000000" w:rsidRDefault="00000000" w:rsidRPr="00000000" w14:paraId="0000000A">
      <w:pPr>
        <w:numPr>
          <w:ilvl w:val="0"/>
          <w:numId w:val="1"/>
        </w:numPr>
        <w:ind w:left="360" w:hanging="360"/>
        <w:jc w:val="both"/>
        <w:rPr>
          <w:vertAlign w:val="baseline"/>
        </w:rPr>
      </w:pPr>
      <w:r w:rsidDel="00000000" w:rsidR="00000000" w:rsidRPr="00000000">
        <w:rPr>
          <w:vertAlign w:val="baseline"/>
          <w:rtl w:val="0"/>
        </w:rPr>
        <w:t xml:space="preserve">To measure the I-V characteristics of forward conduction of a p-n junction diode.</w:t>
      </w:r>
    </w:p>
    <w:p w:rsidR="00000000" w:rsidDel="00000000" w:rsidP="00000000" w:rsidRDefault="00000000" w:rsidRPr="00000000" w14:paraId="0000000B">
      <w:pPr>
        <w:numPr>
          <w:ilvl w:val="0"/>
          <w:numId w:val="1"/>
        </w:numPr>
        <w:ind w:left="360" w:hanging="360"/>
        <w:jc w:val="both"/>
        <w:rPr>
          <w:vertAlign w:val="baseline"/>
        </w:rPr>
      </w:pPr>
      <w:r w:rsidDel="00000000" w:rsidR="00000000" w:rsidRPr="00000000">
        <w:rPr>
          <w:vertAlign w:val="baseline"/>
          <w:rtl w:val="0"/>
        </w:rPr>
        <w:t xml:space="preserve">To determine the models of forward conduction of a p-n junction diode.</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b w:val="0"/>
          <w:bCs w:val="0"/>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0E">
      <w:pPr>
        <w:jc w:val="both"/>
        <w:rPr>
          <w:vertAlign w:val="baseline"/>
        </w:rPr>
      </w:pPr>
      <w:r w:rsidDel="00000000" w:rsidR="00000000" w:rsidRPr="00000000">
        <w:rPr>
          <w:vertAlign w:val="baseline"/>
          <w:rtl w:val="0"/>
        </w:rPr>
        <w:t xml:space="preserve">Diode is one of the most basic non-linear electronic devices. An ideal diode acts like a switch for electric current, acting as a short circuit for current flow in one direction (forward bias connection) while behaving as an open circuit for current flow in the opposite direction (reverse bias connection). The characteristics of practical diodes are however somewhat different from those of ideal ones. The p-n junction diodes are one of the most popular types of diodes used in the industry. The forward bias current-voltage (I-V) characteristic of a p-n junction diode will be measured in this experiment.</w:t>
      </w:r>
    </w:p>
    <w:p w:rsidR="00000000" w:rsidDel="00000000" w:rsidP="00000000" w:rsidRDefault="00000000" w:rsidRPr="00000000" w14:paraId="0000000F">
      <w:pPr>
        <w:jc w:val="both"/>
        <w:rPr>
          <w:vertAlign w:val="baseline"/>
        </w:rPr>
      </w:pPr>
      <w:r w:rsidDel="00000000" w:rsidR="00000000" w:rsidRPr="00000000">
        <w:rPr>
          <w:rtl w:val="0"/>
        </w:rPr>
      </w:r>
    </w:p>
    <w:p w:rsidR="00000000" w:rsidDel="00000000" w:rsidP="00000000" w:rsidRDefault="00000000" w:rsidRPr="00000000" w14:paraId="00000010">
      <w:pPr>
        <w:jc w:val="both"/>
        <w:rPr>
          <w:b w:val="0"/>
          <w:bCs w:val="0"/>
          <w:vertAlign w:val="baseline"/>
        </w:rPr>
      </w:pPr>
      <w:r w:rsidDel="00000000" w:rsidR="00000000" w:rsidRPr="00000000">
        <w:rPr>
          <w:b w:val="1"/>
          <w:bCs w:val="1"/>
          <w:vertAlign w:val="baseline"/>
          <w:rtl w:val="0"/>
        </w:rPr>
        <w:t xml:space="preserve">Circuit Diagram:</w:t>
      </w:r>
      <w:r w:rsidDel="00000000" w:rsidR="00000000" w:rsidRPr="00000000">
        <w:rPr>
          <w:rtl w:val="0"/>
        </w:rPr>
      </w:r>
    </w:p>
    <w:p w:rsidR="00000000" w:rsidDel="00000000" w:rsidP="00000000" w:rsidRDefault="00000000" w:rsidRPr="00000000" w14:paraId="00000011">
      <w:pPr>
        <w:ind w:left="360" w:firstLine="0"/>
        <w:jc w:val="center"/>
        <w:rPr>
          <w:vertAlign w:val="baseline"/>
        </w:rPr>
      </w:pPr>
      <w:r w:rsidDel="00000000" w:rsidR="00000000" w:rsidRPr="00000000">
        <w:rPr>
          <w:vertAlign w:val="baseline"/>
        </w:rPr>
        <w:pict>
          <v:shape id="_x0000_s0" style="width:196pt;height:121pt;" type="#_x0000_t75">
            <v:imagedata r:id="rId1" o:title=""/>
          </v:shape>
          <o:OLEObject DrawAspect="Content" r:id="rId2" ObjectID="_1387797790" ProgID="Visio.Drawing.6" ShapeID="_x0000_s0" Type="Embed"/>
        </w:pict>
      </w:r>
      <w:r w:rsidDel="00000000" w:rsidR="00000000" w:rsidRPr="00000000">
        <w:rPr>
          <w:rtl w:val="0"/>
        </w:rPr>
      </w:r>
    </w:p>
    <w:p w:rsidR="00000000" w:rsidDel="00000000" w:rsidP="00000000" w:rsidRDefault="00000000" w:rsidRPr="00000000" w14:paraId="00000012">
      <w:pPr>
        <w:ind w:left="360" w:firstLine="0"/>
        <w:jc w:val="center"/>
        <w:rPr>
          <w:vertAlign w:val="baseline"/>
        </w:rPr>
      </w:pPr>
      <w:r w:rsidDel="00000000" w:rsidR="00000000" w:rsidRPr="00000000">
        <w:rPr>
          <w:vertAlign w:val="baseline"/>
          <w:rtl w:val="0"/>
        </w:rPr>
        <w:t xml:space="preserve">Figure 1. Circuit set up to measure forward bias I-V characteristics of a diode.</w:t>
      </w:r>
    </w:p>
    <w:p w:rsidR="00000000" w:rsidDel="00000000" w:rsidP="00000000" w:rsidRDefault="00000000" w:rsidRPr="00000000" w14:paraId="00000013">
      <w:pPr>
        <w:jc w:val="both"/>
        <w:rPr>
          <w:vertAlign w:val="baseline"/>
        </w:rPr>
      </w:pPr>
      <w:r w:rsidDel="00000000" w:rsidR="00000000" w:rsidRPr="00000000">
        <w:rPr>
          <w:rtl w:val="0"/>
        </w:rPr>
      </w:r>
    </w:p>
    <w:p w:rsidR="00000000" w:rsidDel="00000000" w:rsidP="00000000" w:rsidRDefault="00000000" w:rsidRPr="00000000" w14:paraId="00000014">
      <w:pPr>
        <w:jc w:val="both"/>
        <w:rPr>
          <w:b w:val="0"/>
          <w:bCs w:val="0"/>
          <w:vertAlign w:val="baseline"/>
        </w:rPr>
      </w:pPr>
      <w:r w:rsidDel="00000000" w:rsidR="00000000" w:rsidRPr="00000000">
        <w:rPr>
          <w:b w:val="1"/>
          <w:bCs w:val="1"/>
          <w:vertAlign w:val="baseline"/>
          <w:rtl w:val="0"/>
        </w:rPr>
        <w:t xml:space="preserve">Equipments and Components Needed:</w:t>
      </w:r>
      <w:r w:rsidDel="00000000" w:rsidR="00000000" w:rsidRPr="00000000">
        <w:rPr>
          <w:rtl w:val="0"/>
        </w:rPr>
      </w:r>
    </w:p>
    <w:p w:rsidR="00000000" w:rsidDel="00000000" w:rsidP="00000000" w:rsidRDefault="00000000" w:rsidRPr="00000000" w14:paraId="00000015">
      <w:pPr>
        <w:numPr>
          <w:ilvl w:val="0"/>
          <w:numId w:val="4"/>
        </w:numPr>
        <w:ind w:left="360" w:hanging="360"/>
        <w:jc w:val="both"/>
        <w:rPr>
          <w:vertAlign w:val="baseline"/>
        </w:rPr>
      </w:pPr>
      <w:r w:rsidDel="00000000" w:rsidR="00000000" w:rsidRPr="00000000">
        <w:rPr>
          <w:vertAlign w:val="baseline"/>
          <w:rtl w:val="0"/>
        </w:rPr>
        <w:t xml:space="preserve">DC power supply</w:t>
      </w:r>
    </w:p>
    <w:p w:rsidR="00000000" w:rsidDel="00000000" w:rsidP="00000000" w:rsidRDefault="00000000" w:rsidRPr="00000000" w14:paraId="00000016">
      <w:pPr>
        <w:numPr>
          <w:ilvl w:val="0"/>
          <w:numId w:val="4"/>
        </w:numPr>
        <w:ind w:left="360" w:hanging="360"/>
        <w:jc w:val="both"/>
        <w:rPr>
          <w:vertAlign w:val="baseline"/>
        </w:rPr>
      </w:pPr>
      <w:r w:rsidDel="00000000" w:rsidR="00000000" w:rsidRPr="00000000">
        <w:rPr>
          <w:vertAlign w:val="baseline"/>
          <w:rtl w:val="0"/>
        </w:rPr>
        <w:t xml:space="preserve">Digital multimeter</w:t>
      </w:r>
    </w:p>
    <w:p w:rsidR="00000000" w:rsidDel="00000000" w:rsidP="00000000" w:rsidRDefault="00000000" w:rsidRPr="00000000" w14:paraId="00000017">
      <w:pPr>
        <w:numPr>
          <w:ilvl w:val="0"/>
          <w:numId w:val="4"/>
        </w:numPr>
        <w:ind w:left="360" w:hanging="360"/>
        <w:jc w:val="both"/>
        <w:rPr>
          <w:vertAlign w:val="baseline"/>
        </w:rPr>
      </w:pPr>
      <w:r w:rsidDel="00000000" w:rsidR="00000000" w:rsidRPr="00000000">
        <w:rPr>
          <w:vertAlign w:val="baseline"/>
          <w:rtl w:val="0"/>
        </w:rPr>
        <w:t xml:space="preserve">Diode (1 pc)</w:t>
      </w:r>
    </w:p>
    <w:p w:rsidR="00000000" w:rsidDel="00000000" w:rsidP="00000000" w:rsidRDefault="00000000" w:rsidRPr="00000000" w14:paraId="00000018">
      <w:pPr>
        <w:numPr>
          <w:ilvl w:val="0"/>
          <w:numId w:val="4"/>
        </w:numPr>
        <w:ind w:left="360" w:hanging="360"/>
        <w:jc w:val="both"/>
        <w:rPr>
          <w:vertAlign w:val="baseline"/>
        </w:rPr>
      </w:pPr>
      <w:r w:rsidDel="00000000" w:rsidR="00000000" w:rsidRPr="00000000">
        <w:rPr>
          <w:vertAlign w:val="baseline"/>
          <w:rtl w:val="0"/>
        </w:rPr>
        <w:t xml:space="preserve">Resistor 1K</w:t>
      </w:r>
      <w:r w:rsidDel="00000000" w:rsidR="00000000" w:rsidRPr="00000000">
        <w:rPr>
          <w:vertAlign w:val="baseline"/>
          <w:rtl w:val="0"/>
        </w:rPr>
        <w:t xml:space="preserve">Ω</w:t>
      </w:r>
    </w:p>
    <w:p w:rsidR="00000000" w:rsidDel="00000000" w:rsidP="00000000" w:rsidRDefault="00000000" w:rsidRPr="00000000" w14:paraId="00000019">
      <w:pPr>
        <w:numPr>
          <w:ilvl w:val="0"/>
          <w:numId w:val="4"/>
        </w:numPr>
        <w:ind w:left="360" w:hanging="360"/>
        <w:jc w:val="both"/>
        <w:rPr>
          <w:vertAlign w:val="baseline"/>
        </w:rPr>
      </w:pPr>
      <w:r w:rsidDel="00000000" w:rsidR="00000000" w:rsidRPr="00000000">
        <w:rPr>
          <w:vertAlign w:val="baseline"/>
          <w:rtl w:val="0"/>
        </w:rPr>
        <w:t xml:space="preserve">Breadboard</w:t>
      </w:r>
    </w:p>
    <w:p w:rsidR="00000000" w:rsidDel="00000000" w:rsidP="00000000" w:rsidRDefault="00000000" w:rsidRPr="00000000" w14:paraId="0000001A">
      <w:pPr>
        <w:numPr>
          <w:ilvl w:val="0"/>
          <w:numId w:val="4"/>
        </w:numPr>
        <w:ind w:left="360" w:hanging="360"/>
        <w:jc w:val="both"/>
        <w:rPr>
          <w:vertAlign w:val="baseline"/>
        </w:rPr>
      </w:pPr>
      <w:r w:rsidDel="00000000" w:rsidR="00000000" w:rsidRPr="00000000">
        <w:rPr>
          <w:vertAlign w:val="baseline"/>
          <w:rtl w:val="0"/>
        </w:rPr>
        <w:t xml:space="preserve">Connecting wires</w:t>
      </w:r>
    </w:p>
    <w:p w:rsidR="00000000" w:rsidDel="00000000" w:rsidP="00000000" w:rsidRDefault="00000000" w:rsidRPr="00000000" w14:paraId="0000001B">
      <w:pPr>
        <w:jc w:val="both"/>
        <w:rPr>
          <w:vertAlign w:val="baseline"/>
        </w:rPr>
      </w:pPr>
      <w:r w:rsidDel="00000000" w:rsidR="00000000" w:rsidRPr="00000000">
        <w:rPr>
          <w:rtl w:val="0"/>
        </w:rPr>
      </w:r>
    </w:p>
    <w:p w:rsidR="00000000" w:rsidDel="00000000" w:rsidP="00000000" w:rsidRDefault="00000000" w:rsidRPr="00000000" w14:paraId="0000001C">
      <w:pPr>
        <w:jc w:val="both"/>
        <w:rPr>
          <w:b w:val="0"/>
          <w:bCs w:val="0"/>
          <w:vertAlign w:val="baseline"/>
        </w:rPr>
      </w:pPr>
      <w:r w:rsidDel="00000000" w:rsidR="00000000" w:rsidRPr="00000000">
        <w:rPr>
          <w:b w:val="1"/>
          <w:bCs w:val="1"/>
          <w:vertAlign w:val="baseline"/>
          <w:rtl w:val="0"/>
        </w:rPr>
        <w:t xml:space="preserve">Lab Procedure:</w:t>
      </w:r>
      <w:r w:rsidDel="00000000" w:rsidR="00000000" w:rsidRPr="00000000">
        <w:rPr>
          <w:rtl w:val="0"/>
        </w:rPr>
      </w:r>
    </w:p>
    <w:p w:rsidR="00000000" w:rsidDel="00000000" w:rsidP="00000000" w:rsidRDefault="00000000" w:rsidRPr="00000000" w14:paraId="0000001D">
      <w:pPr>
        <w:numPr>
          <w:ilvl w:val="0"/>
          <w:numId w:val="5"/>
        </w:numPr>
        <w:ind w:left="360" w:hanging="360"/>
        <w:jc w:val="both"/>
        <w:rPr>
          <w:vertAlign w:val="baseline"/>
        </w:rPr>
      </w:pPr>
      <w:r w:rsidDel="00000000" w:rsidR="00000000" w:rsidRPr="00000000">
        <w:rPr>
          <w:vertAlign w:val="baseline"/>
          <w:rtl w:val="0"/>
        </w:rPr>
        <w:t xml:space="preserve">Measure the resistance value of Figure 1 with the multimeter and write it down in KΩ in Table 1.</w:t>
      </w:r>
    </w:p>
    <w:p w:rsidR="00000000" w:rsidDel="00000000" w:rsidP="00000000" w:rsidRDefault="00000000" w:rsidRPr="00000000" w14:paraId="0000001E">
      <w:pPr>
        <w:numPr>
          <w:ilvl w:val="0"/>
          <w:numId w:val="6"/>
        </w:numPr>
        <w:ind w:left="360" w:hanging="360"/>
        <w:jc w:val="both"/>
        <w:rPr>
          <w:vertAlign w:val="baseline"/>
        </w:rPr>
      </w:pPr>
      <w:r w:rsidDel="00000000" w:rsidR="00000000" w:rsidRPr="00000000">
        <w:rPr>
          <w:vertAlign w:val="baseline"/>
          <w:rtl w:val="0"/>
        </w:rPr>
        <w:t xml:space="preserve">Connect the circuit as shown in Figure 1. Use the DC power supply unit as DC source.</w:t>
      </w:r>
    </w:p>
    <w:p w:rsidR="00000000" w:rsidDel="00000000" w:rsidP="00000000" w:rsidRDefault="00000000" w:rsidRPr="00000000" w14:paraId="0000001F">
      <w:pPr>
        <w:numPr>
          <w:ilvl w:val="0"/>
          <w:numId w:val="6"/>
        </w:numPr>
        <w:ind w:left="360" w:hanging="360"/>
        <w:jc w:val="both"/>
        <w:rPr>
          <w:vertAlign w:val="baseline"/>
        </w:rPr>
      </w:pPr>
      <w:r w:rsidDel="00000000" w:rsidR="00000000" w:rsidRPr="00000000">
        <w:rPr>
          <w:vertAlign w:val="baseline"/>
          <w:rtl w:val="0"/>
        </w:rPr>
        <w:t xml:space="preserve">Change the DC source and measure the values of V</w:t>
      </w:r>
      <w:r w:rsidDel="00000000" w:rsidR="00000000" w:rsidRPr="00000000">
        <w:rPr>
          <w:vertAlign w:val="subscript"/>
          <w:rtl w:val="0"/>
        </w:rPr>
        <w:t xml:space="preserve">D</w:t>
      </w:r>
      <w:r w:rsidDel="00000000" w:rsidR="00000000" w:rsidRPr="00000000">
        <w:rPr>
          <w:vertAlign w:val="baseline"/>
          <w:rtl w:val="0"/>
        </w:rPr>
        <w:t xml:space="preserve"> and V</w:t>
      </w:r>
      <w:r w:rsidDel="00000000" w:rsidR="00000000" w:rsidRPr="00000000">
        <w:rPr>
          <w:vertAlign w:val="subscript"/>
          <w:rtl w:val="0"/>
        </w:rPr>
        <w:t xml:space="preserve">R</w:t>
      </w:r>
      <w:r w:rsidDel="00000000" w:rsidR="00000000" w:rsidRPr="00000000">
        <w:rPr>
          <w:vertAlign w:val="baseline"/>
          <w:rtl w:val="0"/>
        </w:rPr>
        <w:t xml:space="preserve"> and write them in Table 1. </w:t>
      </w:r>
      <w:r w:rsidDel="00000000" w:rsidR="00000000" w:rsidRPr="00000000">
        <w:rPr>
          <w:b w:val="1"/>
          <w:bCs w:val="1"/>
          <w:vertAlign w:val="baseline"/>
          <w:rtl w:val="0"/>
        </w:rPr>
        <w:t xml:space="preserve">Continue measurement until V</w:t>
      </w:r>
      <w:r w:rsidDel="00000000" w:rsidR="00000000" w:rsidRPr="00000000">
        <w:rPr>
          <w:b w:val="1"/>
          <w:bCs w:val="1"/>
          <w:vertAlign w:val="subscript"/>
          <w:rtl w:val="0"/>
        </w:rPr>
        <w:t xml:space="preserve">D</w:t>
      </w:r>
      <w:sdt>
        <w:sdtPr>
          <w:id w:val="1976033248"/>
          <w:tag w:val="goog_rdk_0"/>
        </w:sdtPr>
        <w:sdtContent>
          <w:r w:rsidDel="00000000" w:rsidR="00000000" w:rsidRPr="00000000">
            <w:rPr>
              <w:rFonts w:ascii="Gungsuh" w:cs="Gungsuh" w:eastAsia="Gungsuh" w:hAnsi="Gungsuh"/>
              <w:b w:val="1"/>
              <w:bCs w:val="1"/>
              <w:vertAlign w:val="baseline"/>
              <w:rtl w:val="0"/>
            </w:rPr>
            <w:t xml:space="preserve"> reaches to around 0.68 volts. Take around 25 to 30 readings by increasing the DC power supply with an increment of ≈ 0.5 V after V</w:t>
          </w:r>
        </w:sdtContent>
      </w:sdt>
      <w:r w:rsidDel="00000000" w:rsidR="00000000" w:rsidRPr="00000000">
        <w:rPr>
          <w:b w:val="1"/>
          <w:bCs w:val="1"/>
          <w:vertAlign w:val="subscript"/>
          <w:rtl w:val="0"/>
        </w:rPr>
        <w:t xml:space="preserve">D</w:t>
      </w:r>
      <w:r w:rsidDel="00000000" w:rsidR="00000000" w:rsidRPr="00000000">
        <w:rPr>
          <w:b w:val="1"/>
          <w:bCs w:val="1"/>
          <w:vertAlign w:val="baseline"/>
          <w:rtl w:val="0"/>
        </w:rPr>
        <w:t xml:space="preserve"> reaches to around 0.68 volts.  </w:t>
      </w:r>
      <w:r w:rsidDel="00000000" w:rsidR="00000000" w:rsidRPr="00000000">
        <w:rPr>
          <w:rtl w:val="0"/>
        </w:rPr>
      </w:r>
    </w:p>
    <w:p w:rsidR="00000000" w:rsidDel="00000000" w:rsidP="00000000" w:rsidRDefault="00000000" w:rsidRPr="00000000" w14:paraId="00000020">
      <w:pPr>
        <w:numPr>
          <w:ilvl w:val="0"/>
          <w:numId w:val="6"/>
        </w:numPr>
        <w:ind w:left="360" w:hanging="360"/>
        <w:jc w:val="both"/>
        <w:rPr>
          <w:vertAlign w:val="baseline"/>
        </w:rPr>
      </w:pPr>
      <w:r w:rsidDel="00000000" w:rsidR="00000000" w:rsidRPr="00000000">
        <w:rPr>
          <w:vertAlign w:val="baseline"/>
          <w:rtl w:val="0"/>
        </w:rPr>
        <w:t xml:space="preserve">Divide V</w:t>
      </w:r>
      <w:r w:rsidDel="00000000" w:rsidR="00000000" w:rsidRPr="00000000">
        <w:rPr>
          <w:vertAlign w:val="subscript"/>
          <w:rtl w:val="0"/>
        </w:rPr>
        <w:t xml:space="preserve">R</w:t>
      </w:r>
      <w:r w:rsidDel="00000000" w:rsidR="00000000" w:rsidRPr="00000000">
        <w:rPr>
          <w:vertAlign w:val="baseline"/>
          <w:rtl w:val="0"/>
        </w:rPr>
        <w:t xml:space="preserve"> by the measured value of resistance in KΩ. This is diode current I</w:t>
      </w:r>
      <w:r w:rsidDel="00000000" w:rsidR="00000000" w:rsidRPr="00000000">
        <w:rPr>
          <w:vertAlign w:val="subscript"/>
          <w:rtl w:val="0"/>
        </w:rPr>
        <w:t xml:space="preserve">D</w:t>
      </w:r>
      <w:r w:rsidDel="00000000" w:rsidR="00000000" w:rsidRPr="00000000">
        <w:rPr>
          <w:vertAlign w:val="baseline"/>
          <w:rtl w:val="0"/>
        </w:rPr>
        <w:t xml:space="preserve"> in mA.</w:t>
      </w:r>
    </w:p>
    <w:p w:rsidR="00000000" w:rsidDel="00000000" w:rsidP="00000000" w:rsidRDefault="00000000" w:rsidRPr="00000000" w14:paraId="00000021">
      <w:pPr>
        <w:jc w:val="both"/>
        <w:rPr>
          <w:vertAlign w:val="baseline"/>
        </w:rPr>
      </w:pPr>
      <w:r w:rsidDel="00000000" w:rsidR="00000000" w:rsidRPr="00000000">
        <w:rPr>
          <w:rtl w:val="0"/>
        </w:rPr>
      </w:r>
    </w:p>
    <w:p w:rsidR="00000000" w:rsidDel="00000000" w:rsidP="00000000" w:rsidRDefault="00000000" w:rsidRPr="00000000" w14:paraId="00000022">
      <w:pPr>
        <w:jc w:val="both"/>
        <w:rPr>
          <w:vertAlign w:val="baseline"/>
        </w:rPr>
      </w:pPr>
      <w:r w:rsidDel="00000000" w:rsidR="00000000" w:rsidRPr="00000000">
        <w:rPr>
          <w:rtl w:val="0"/>
        </w:rPr>
      </w:r>
    </w:p>
    <w:p w:rsidR="00000000" w:rsidDel="00000000" w:rsidP="00000000" w:rsidRDefault="00000000" w:rsidRPr="00000000" w14:paraId="00000023">
      <w:pPr>
        <w:jc w:val="both"/>
        <w:rPr>
          <w:vertAlign w:val="baseline"/>
        </w:rPr>
      </w:pPr>
      <w:r w:rsidDel="00000000" w:rsidR="00000000" w:rsidRPr="00000000">
        <w:rPr>
          <w:vertAlign w:val="baseline"/>
          <w:rtl w:val="0"/>
        </w:rPr>
        <w:t xml:space="preserve">Table 1. Experimental Datasheet.</w:t>
      </w:r>
    </w:p>
    <w:tbl>
      <w:tblPr>
        <w:tblStyle w:val="Table1"/>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2"/>
        <w:gridCol w:w="1191"/>
        <w:gridCol w:w="3038"/>
        <w:gridCol w:w="3814"/>
        <w:tblGridChange w:id="0">
          <w:tblGrid>
            <w:gridCol w:w="1202"/>
            <w:gridCol w:w="1191"/>
            <w:gridCol w:w="3038"/>
            <w:gridCol w:w="3814"/>
          </w:tblGrid>
        </w:tblGridChange>
      </w:tblGrid>
      <w:tr>
        <w:trPr>
          <w:cantSplit w:val="0"/>
          <w:tblHeader w:val="0"/>
        </w:trPr>
        <w:tc>
          <w:tcPr>
            <w:vAlign w:val="top"/>
          </w:tcPr>
          <w:p w:rsidR="00000000" w:rsidDel="00000000" w:rsidP="00000000" w:rsidRDefault="00000000" w:rsidRPr="00000000" w14:paraId="00000024">
            <w:pPr>
              <w:jc w:val="center"/>
              <w:rPr>
                <w:vertAlign w:val="baseline"/>
              </w:rPr>
            </w:pPr>
            <w:r w:rsidDel="00000000" w:rsidR="00000000" w:rsidRPr="00000000">
              <w:rPr>
                <w:vertAlign w:val="baseline"/>
                <w:rtl w:val="0"/>
              </w:rPr>
              <w:t xml:space="preserve">V</w:t>
            </w:r>
            <w:r w:rsidDel="00000000" w:rsidR="00000000" w:rsidRPr="00000000">
              <w:rPr>
                <w:vertAlign w:val="subscript"/>
                <w:rtl w:val="0"/>
              </w:rPr>
              <w:t xml:space="preserve">D</w:t>
            </w:r>
            <w:r w:rsidDel="00000000" w:rsidR="00000000" w:rsidRPr="00000000">
              <w:rPr>
                <w:vertAlign w:val="baseline"/>
                <w:rtl w:val="0"/>
              </w:rPr>
              <w:t xml:space="preserve"> (V)</w:t>
            </w:r>
          </w:p>
        </w:tc>
        <w:tc>
          <w:tcPr>
            <w:vAlign w:val="top"/>
          </w:tcPr>
          <w:p w:rsidR="00000000" w:rsidDel="00000000" w:rsidP="00000000" w:rsidRDefault="00000000" w:rsidRPr="00000000" w14:paraId="00000025">
            <w:pPr>
              <w:jc w:val="center"/>
              <w:rPr>
                <w:vertAlign w:val="baseline"/>
              </w:rPr>
            </w:pPr>
            <w:r w:rsidDel="00000000" w:rsidR="00000000" w:rsidRPr="00000000">
              <w:rPr>
                <w:vertAlign w:val="baseline"/>
                <w:rtl w:val="0"/>
              </w:rPr>
              <w:t xml:space="preserve">V</w:t>
            </w:r>
            <w:r w:rsidDel="00000000" w:rsidR="00000000" w:rsidRPr="00000000">
              <w:rPr>
                <w:vertAlign w:val="subscript"/>
                <w:rtl w:val="0"/>
              </w:rPr>
              <w:t xml:space="preserve">R</w:t>
            </w:r>
            <w:r w:rsidDel="00000000" w:rsidR="00000000" w:rsidRPr="00000000">
              <w:rPr>
                <w:vertAlign w:val="baseline"/>
                <w:rtl w:val="0"/>
              </w:rPr>
              <w:t xml:space="preserve"> (V)</w:t>
            </w:r>
          </w:p>
        </w:tc>
        <w:tc>
          <w:tcPr>
            <w:vAlign w:val="top"/>
          </w:tcPr>
          <w:p w:rsidR="00000000" w:rsidDel="00000000" w:rsidP="00000000" w:rsidRDefault="00000000" w:rsidRPr="00000000" w14:paraId="00000026">
            <w:pPr>
              <w:jc w:val="center"/>
              <w:rPr>
                <w:vertAlign w:val="baseline"/>
              </w:rPr>
            </w:pPr>
            <w:r w:rsidDel="00000000" w:rsidR="00000000" w:rsidRPr="00000000">
              <w:rPr>
                <w:vertAlign w:val="baseline"/>
                <w:rtl w:val="0"/>
              </w:rPr>
              <w:t xml:space="preserve">I</w:t>
            </w:r>
            <w:r w:rsidDel="00000000" w:rsidR="00000000" w:rsidRPr="00000000">
              <w:rPr>
                <w:vertAlign w:val="subscript"/>
                <w:rtl w:val="0"/>
              </w:rPr>
              <w:t xml:space="preserve">D</w:t>
            </w:r>
            <w:r w:rsidDel="00000000" w:rsidR="00000000" w:rsidRPr="00000000">
              <w:rPr>
                <w:vertAlign w:val="baseline"/>
                <w:rtl w:val="0"/>
              </w:rPr>
              <w:t xml:space="preserve"> (mA) = V</w:t>
            </w:r>
            <w:r w:rsidDel="00000000" w:rsidR="00000000" w:rsidRPr="00000000">
              <w:rPr>
                <w:vertAlign w:val="subscript"/>
                <w:rtl w:val="0"/>
              </w:rPr>
              <w:t xml:space="preserve">R</w:t>
            </w:r>
            <w:r w:rsidDel="00000000" w:rsidR="00000000" w:rsidRPr="00000000">
              <w:rPr>
                <w:vertAlign w:val="baseline"/>
                <w:rtl w:val="0"/>
              </w:rPr>
              <w:t xml:space="preserve">/R(KΩ)</w:t>
            </w:r>
          </w:p>
        </w:tc>
        <w:tc>
          <w:tcPr>
            <w:tcBorders>
              <w:bottom w:color="000000" w:space="0" w:sz="4" w:val="single"/>
            </w:tcBorders>
            <w:vAlign w:val="top"/>
          </w:tcPr>
          <w:p w:rsidR="00000000" w:rsidDel="00000000" w:rsidP="00000000" w:rsidRDefault="00000000" w:rsidRPr="00000000" w14:paraId="00000027">
            <w:pPr>
              <w:jc w:val="center"/>
              <w:rPr>
                <w:vertAlign w:val="baseline"/>
              </w:rPr>
            </w:pPr>
            <w:r w:rsidDel="00000000" w:rsidR="00000000" w:rsidRPr="00000000">
              <w:rPr>
                <w:vertAlign w:val="baseline"/>
                <w:rtl w:val="0"/>
              </w:rPr>
              <w:t xml:space="preserve">Measured Value of R (KΩ)</w:t>
            </w:r>
          </w:p>
        </w:tc>
      </w:tr>
      <w:tr>
        <w:trPr>
          <w:cantSplit w:val="0"/>
          <w:tblHeader w:val="0"/>
        </w:trPr>
        <w:tc>
          <w:tcPr>
            <w:vAlign w:val="top"/>
          </w:tcPr>
          <w:p w:rsidR="00000000" w:rsidDel="00000000" w:rsidP="00000000" w:rsidRDefault="00000000" w:rsidRPr="00000000" w14:paraId="0000002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29">
            <w:pPr>
              <w:jc w:val="both"/>
              <w:rPr>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2A">
            <w:pPr>
              <w:jc w:val="both"/>
              <w:rP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02B">
            <w:pPr>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jc w:val="center"/>
              <w:rPr>
                <w:vertAlign w:val="baseline"/>
              </w:rPr>
            </w:pPr>
            <w:r w:rsidDel="00000000" w:rsidR="00000000" w:rsidRPr="00000000">
              <w:rPr>
                <w:rtl w:val="0"/>
              </w:rPr>
            </w:r>
          </w:p>
        </w:tc>
        <w:tc>
          <w:tcPr>
            <w:vAlign w:val="top"/>
          </w:tcPr>
          <w:p w:rsidR="00000000" w:rsidDel="00000000" w:rsidP="00000000" w:rsidRDefault="00000000" w:rsidRPr="00000000" w14:paraId="0000002D">
            <w:pPr>
              <w:jc w:val="both"/>
              <w:rPr>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2E">
            <w:pPr>
              <w:jc w:val="both"/>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2F">
            <w:pPr>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jc w:val="center"/>
              <w:rPr>
                <w:vertAlign w:val="baseline"/>
              </w:rPr>
            </w:pPr>
            <w:r w:rsidDel="00000000" w:rsidR="00000000" w:rsidRPr="00000000">
              <w:rPr>
                <w:rtl w:val="0"/>
              </w:rPr>
            </w:r>
          </w:p>
        </w:tc>
        <w:tc>
          <w:tcPr>
            <w:vAlign w:val="top"/>
          </w:tcPr>
          <w:p w:rsidR="00000000" w:rsidDel="00000000" w:rsidP="00000000" w:rsidRDefault="00000000" w:rsidRPr="00000000" w14:paraId="00000031">
            <w:pPr>
              <w:jc w:val="both"/>
              <w:rPr>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32">
            <w:pPr>
              <w:jc w:val="both"/>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33">
            <w:pPr>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jc w:val="center"/>
              <w:rPr>
                <w:vertAlign w:val="baseline"/>
              </w:rPr>
            </w:pPr>
            <w:r w:rsidDel="00000000" w:rsidR="00000000" w:rsidRPr="00000000">
              <w:rPr>
                <w:rtl w:val="0"/>
              </w:rPr>
            </w:r>
          </w:p>
        </w:tc>
        <w:tc>
          <w:tcPr>
            <w:vAlign w:val="top"/>
          </w:tcPr>
          <w:p w:rsidR="00000000" w:rsidDel="00000000" w:rsidP="00000000" w:rsidRDefault="00000000" w:rsidRPr="00000000" w14:paraId="00000035">
            <w:pPr>
              <w:jc w:val="both"/>
              <w:rPr>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36">
            <w:pPr>
              <w:jc w:val="both"/>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37">
            <w:pPr>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jc w:val="center"/>
              <w:rPr>
                <w:vertAlign w:val="baseline"/>
              </w:rPr>
            </w:pPr>
            <w:r w:rsidDel="00000000" w:rsidR="00000000" w:rsidRPr="00000000">
              <w:rPr>
                <w:rtl w:val="0"/>
              </w:rPr>
            </w:r>
          </w:p>
        </w:tc>
        <w:tc>
          <w:tcPr>
            <w:vAlign w:val="top"/>
          </w:tcPr>
          <w:p w:rsidR="00000000" w:rsidDel="00000000" w:rsidP="00000000" w:rsidRDefault="00000000" w:rsidRPr="00000000" w14:paraId="00000039">
            <w:pPr>
              <w:jc w:val="both"/>
              <w:rPr>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3A">
            <w:pPr>
              <w:jc w:val="both"/>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3B">
            <w:pPr>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jc w:val="center"/>
              <w:rPr>
                <w:vertAlign w:val="baseline"/>
              </w:rPr>
            </w:pPr>
            <w:r w:rsidDel="00000000" w:rsidR="00000000" w:rsidRPr="00000000">
              <w:rPr>
                <w:vertAlign w:val="baseline"/>
                <w:rtl w:val="0"/>
              </w:rPr>
              <w:t xml:space="preserve">35.</w:t>
            </w:r>
          </w:p>
        </w:tc>
        <w:tc>
          <w:tcPr>
            <w:vAlign w:val="top"/>
          </w:tcPr>
          <w:p w:rsidR="00000000" w:rsidDel="00000000" w:rsidP="00000000" w:rsidRDefault="00000000" w:rsidRPr="00000000" w14:paraId="0000003D">
            <w:pPr>
              <w:jc w:val="both"/>
              <w:rPr>
                <w:vertAlign w:val="baseline"/>
              </w:rPr>
            </w:pP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03E">
            <w:pPr>
              <w:jc w:val="both"/>
              <w:rP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3F">
            <w:pPr>
              <w:jc w:val="both"/>
              <w:rPr>
                <w:vertAlign w:val="baseline"/>
              </w:rPr>
            </w:pPr>
            <w:r w:rsidDel="00000000" w:rsidR="00000000" w:rsidRPr="00000000">
              <w:rPr>
                <w:rtl w:val="0"/>
              </w:rPr>
            </w:r>
          </w:p>
        </w:tc>
      </w:tr>
    </w:tbl>
    <w:p w:rsidR="00000000" w:rsidDel="00000000" w:rsidP="00000000" w:rsidRDefault="00000000" w:rsidRPr="00000000" w14:paraId="00000040">
      <w:pPr>
        <w:ind w:left="360" w:firstLine="0"/>
        <w:jc w:val="both"/>
        <w:rPr>
          <w:vertAlign w:val="baseline"/>
        </w:rPr>
      </w:pPr>
      <w:r w:rsidDel="00000000" w:rsidR="00000000" w:rsidRPr="00000000">
        <w:rPr>
          <w:rtl w:val="0"/>
        </w:rPr>
      </w:r>
    </w:p>
    <w:p w:rsidR="00000000" w:rsidDel="00000000" w:rsidP="00000000" w:rsidRDefault="00000000" w:rsidRPr="00000000" w14:paraId="00000041">
      <w:pPr>
        <w:numPr>
          <w:ilvl w:val="0"/>
          <w:numId w:val="7"/>
        </w:numPr>
        <w:ind w:left="360" w:hanging="360"/>
        <w:jc w:val="both"/>
        <w:rPr>
          <w:vertAlign w:val="baseline"/>
        </w:rPr>
      </w:pPr>
      <w:r w:rsidDel="00000000" w:rsidR="00000000" w:rsidRPr="00000000">
        <w:rPr>
          <w:vertAlign w:val="baseline"/>
          <w:rtl w:val="0"/>
        </w:rPr>
        <w:t xml:space="preserve">Have the datasheet signed by your instructor.</w:t>
      </w:r>
    </w:p>
    <w:p w:rsidR="00000000" w:rsidDel="00000000" w:rsidP="00000000" w:rsidRDefault="00000000" w:rsidRPr="00000000" w14:paraId="00000042">
      <w:pPr>
        <w:jc w:val="both"/>
        <w:rPr>
          <w:vertAlign w:val="baseline"/>
        </w:rPr>
      </w:pPr>
      <w:r w:rsidDel="00000000" w:rsidR="00000000" w:rsidRPr="00000000">
        <w:rPr>
          <w:rtl w:val="0"/>
        </w:rPr>
      </w:r>
    </w:p>
    <w:p w:rsidR="00000000" w:rsidDel="00000000" w:rsidP="00000000" w:rsidRDefault="00000000" w:rsidRPr="00000000" w14:paraId="00000043">
      <w:pPr>
        <w:jc w:val="both"/>
        <w:rPr>
          <w:b w:val="0"/>
          <w:bCs w:val="0"/>
          <w:vertAlign w:val="baseline"/>
        </w:rPr>
      </w:pPr>
      <w:r w:rsidDel="00000000" w:rsidR="00000000" w:rsidRPr="00000000">
        <w:rPr>
          <w:b w:val="1"/>
          <w:bCs w:val="1"/>
          <w:vertAlign w:val="baseline"/>
          <w:rtl w:val="0"/>
        </w:rPr>
        <w:t xml:space="preserve">Post-Lab Report Questions:</w:t>
      </w:r>
      <w:r w:rsidDel="00000000" w:rsidR="00000000" w:rsidRPr="00000000">
        <w:rPr>
          <w:rtl w:val="0"/>
        </w:rPr>
      </w:r>
    </w:p>
    <w:p w:rsidR="00000000" w:rsidDel="00000000" w:rsidP="00000000" w:rsidRDefault="00000000" w:rsidRPr="00000000" w14:paraId="00000044">
      <w:pPr>
        <w:numPr>
          <w:ilvl w:val="0"/>
          <w:numId w:val="2"/>
        </w:numPr>
        <w:ind w:left="360" w:hanging="360"/>
        <w:jc w:val="both"/>
        <w:rPr>
          <w:vertAlign w:val="baseline"/>
        </w:rPr>
      </w:pPr>
      <w:r w:rsidDel="00000000" w:rsidR="00000000" w:rsidRPr="00000000">
        <w:rPr>
          <w:vertAlign w:val="baseline"/>
          <w:rtl w:val="0"/>
        </w:rPr>
        <w:t xml:space="preserve">Using MATLAB, plot the I-V characteristics of the p-n junction diode in forward conduction. Label the axes appropriately and have it printed.</w:t>
      </w:r>
    </w:p>
    <w:p w:rsidR="00000000" w:rsidDel="00000000" w:rsidP="00000000" w:rsidRDefault="00000000" w:rsidRPr="00000000" w14:paraId="00000045">
      <w:pPr>
        <w:numPr>
          <w:ilvl w:val="0"/>
          <w:numId w:val="2"/>
        </w:numPr>
        <w:ind w:left="360" w:hanging="360"/>
        <w:rPr>
          <w:vertAlign w:val="baseline"/>
        </w:rPr>
      </w:pPr>
      <w:r w:rsidDel="00000000" w:rsidR="00000000" w:rsidRPr="00000000">
        <w:rPr>
          <w:vertAlign w:val="baseline"/>
          <w:rtl w:val="0"/>
        </w:rPr>
        <w:t xml:space="preserve">Use pencil to identify the points on your graph that are corresponding to I</w:t>
      </w:r>
      <w:r w:rsidDel="00000000" w:rsidR="00000000" w:rsidRPr="00000000">
        <w:rPr>
          <w:vertAlign w:val="subscript"/>
          <w:rtl w:val="0"/>
        </w:rPr>
        <w:t xml:space="preserve">D</w:t>
      </w:r>
      <w:r w:rsidDel="00000000" w:rsidR="00000000" w:rsidRPr="00000000">
        <w:rPr>
          <w:vertAlign w:val="baseline"/>
          <w:rtl w:val="0"/>
        </w:rPr>
        <w:t xml:space="preserve"> = 2 mA and I</w:t>
      </w:r>
      <w:r w:rsidDel="00000000" w:rsidR="00000000" w:rsidRPr="00000000">
        <w:rPr>
          <w:vertAlign w:val="subscript"/>
          <w:rtl w:val="0"/>
        </w:rPr>
        <w:t xml:space="preserve">D</w:t>
      </w:r>
      <w:r w:rsidDel="00000000" w:rsidR="00000000" w:rsidRPr="00000000">
        <w:rPr>
          <w:vertAlign w:val="baseline"/>
          <w:rtl w:val="0"/>
        </w:rPr>
        <w:t xml:space="preserve"> = 2.5 mA. Use these data points to calculate the diode parameters </w:t>
      </w:r>
      <w:r w:rsidDel="00000000" w:rsidR="00000000" w:rsidRPr="00000000">
        <w:rPr>
          <w:vertAlign w:val="baseline"/>
        </w:rPr>
        <w:pict>
          <v:shape id="_x0000_s1" style="width:12pt;height:18pt;" type="#_x0000_t75">
            <v:imagedata r:id="rId3" o:title=""/>
          </v:shape>
          <o:OLEObject DrawAspect="Content" r:id="rId4" ObjectID="_1387797791" ProgID="Equation.3" ShapeID="_x0000_s1" Type="Embed"/>
        </w:pict>
      </w:r>
      <w:r w:rsidDel="00000000" w:rsidR="00000000" w:rsidRPr="00000000">
        <w:rPr>
          <w:vertAlign w:val="baseline"/>
          <w:rtl w:val="0"/>
        </w:rPr>
        <w:t xml:space="preserve"> and </w:t>
      </w:r>
      <w:r w:rsidDel="00000000" w:rsidR="00000000" w:rsidRPr="00000000">
        <w:rPr>
          <w:vertAlign w:val="baseline"/>
        </w:rPr>
        <w:pict>
          <v:shape id="_x0000_s2" style="width:9pt;height:11pt;" type="#_x0000_t75">
            <v:imagedata r:id="rId5" o:title=""/>
          </v:shape>
          <o:OLEObject DrawAspect="Content" r:id="rId6" ObjectID="_1387797792" ProgID="Equation.3" ShapeID="_x0000_s2" Type="Embed"/>
        </w:pict>
      </w:r>
      <w:r w:rsidDel="00000000" w:rsidR="00000000" w:rsidRPr="00000000">
        <w:rPr>
          <w:vertAlign w:val="baseline"/>
          <w:rtl w:val="0"/>
        </w:rPr>
        <w:t xml:space="preserve"> from the equation</w:t>
      </w:r>
      <w:r w:rsidDel="00000000" w:rsidR="00000000" w:rsidRPr="00000000">
        <w:rPr>
          <w:vertAlign w:val="baseline"/>
        </w:rPr>
        <w:pict>
          <v:shape id="_x0000_s3" style="width:101pt;height:18pt;" type="#_x0000_t75">
            <v:imagedata r:id="rId7" o:title=""/>
          </v:shape>
          <o:OLEObject DrawAspect="Content" r:id="rId8" ObjectID="_1387797793" ProgID="Equation.3" ShapeID="_x0000_s3" Type="Embed"/>
        </w:pict>
      </w:r>
      <w:r w:rsidDel="00000000" w:rsidR="00000000" w:rsidRPr="00000000">
        <w:rPr>
          <w:vertAlign w:val="baseline"/>
          <w:rtl w:val="0"/>
        </w:rPr>
        <w:t xml:space="preserve">. Use V</w:t>
      </w:r>
      <w:r w:rsidDel="00000000" w:rsidR="00000000" w:rsidRPr="00000000">
        <w:rPr>
          <w:vertAlign w:val="subscript"/>
          <w:rtl w:val="0"/>
        </w:rPr>
        <w:t xml:space="preserve">T</w:t>
      </w:r>
      <w:r w:rsidDel="00000000" w:rsidR="00000000" w:rsidRPr="00000000">
        <w:rPr>
          <w:vertAlign w:val="baseline"/>
          <w:rtl w:val="0"/>
        </w:rPr>
        <w:t xml:space="preserve"> = 0.0259V.</w:t>
      </w:r>
    </w:p>
    <w:p w:rsidR="00000000" w:rsidDel="00000000" w:rsidP="00000000" w:rsidRDefault="00000000" w:rsidRPr="00000000" w14:paraId="00000046">
      <w:pPr>
        <w:numPr>
          <w:ilvl w:val="0"/>
          <w:numId w:val="2"/>
        </w:numPr>
        <w:ind w:left="360" w:hanging="360"/>
        <w:jc w:val="both"/>
        <w:rPr>
          <w:vertAlign w:val="baseline"/>
        </w:rPr>
      </w:pPr>
      <w:r w:rsidDel="00000000" w:rsidR="00000000" w:rsidRPr="00000000">
        <w:rPr>
          <w:vertAlign w:val="baseline"/>
          <w:rtl w:val="0"/>
        </w:rPr>
        <w:t xml:space="preserve">Determine the cut-in voltage from the printed graph by </w:t>
      </w:r>
      <w:r w:rsidDel="00000000" w:rsidR="00000000" w:rsidRPr="00000000">
        <w:rPr>
          <w:rtl w:val="0"/>
        </w:rPr>
        <w:t xml:space="preserve">drawing an extrapolated</w:t>
      </w:r>
      <w:r w:rsidDel="00000000" w:rsidR="00000000" w:rsidRPr="00000000">
        <w:rPr>
          <w:vertAlign w:val="baseline"/>
          <w:rtl w:val="0"/>
        </w:rPr>
        <w:t xml:space="preserve"> line with pencil. </w:t>
      </w:r>
    </w:p>
    <w:p w:rsidR="00000000" w:rsidDel="00000000" w:rsidP="00000000" w:rsidRDefault="00000000" w:rsidRPr="00000000" w14:paraId="00000047">
      <w:pPr>
        <w:numPr>
          <w:ilvl w:val="0"/>
          <w:numId w:val="2"/>
        </w:numPr>
        <w:ind w:left="360" w:hanging="360"/>
        <w:jc w:val="both"/>
        <w:rPr>
          <w:vertAlign w:val="baseline"/>
        </w:rPr>
      </w:pPr>
      <w:r w:rsidDel="00000000" w:rsidR="00000000" w:rsidRPr="00000000">
        <w:rPr>
          <w:vertAlign w:val="baseline"/>
          <w:rtl w:val="0"/>
        </w:rPr>
        <w:t xml:space="preserve">If the diode resistance for the piecewise linear model is defined as </w:t>
      </w:r>
      <w:r w:rsidDel="00000000" w:rsidR="00000000" w:rsidRPr="00000000">
        <w:rPr>
          <w:vertAlign w:val="baseline"/>
        </w:rPr>
        <w:pict>
          <v:shape id="_x0000_s4" style="width:194pt;height:17pt;" type="#_x0000_t75">
            <v:imagedata r:id="rId9" o:title=""/>
          </v:shape>
          <o:OLEObject DrawAspect="Content" r:id="rId10" ObjectID="_1387797794" ProgID="Equation.3" ShapeID="_x0000_s4" Type="Embed"/>
        </w:pict>
      </w:r>
      <w:r w:rsidDel="00000000" w:rsidR="00000000" w:rsidRPr="00000000">
        <w:rPr>
          <w:vertAlign w:val="baseline"/>
          <w:rtl w:val="0"/>
        </w:rPr>
        <w:t xml:space="preserve">, calculate the value of </w:t>
      </w:r>
      <w:r w:rsidDel="00000000" w:rsidR="00000000" w:rsidRPr="00000000">
        <w:rPr>
          <w:vertAlign w:val="baseline"/>
        </w:rPr>
        <w:pict>
          <v:shape id="_x0000_s5" style="width:12pt;height:17pt;" type="#_x0000_t75">
            <v:imagedata r:id="rId11" o:title=""/>
          </v:shape>
          <o:OLEObject DrawAspect="Content" r:id="rId12" ObjectID="_1387797795" ProgID="Equation.3" ShapeID="_x0000_s5" Type="Embed"/>
        </w:pict>
      </w:r>
      <w:r w:rsidDel="00000000" w:rsidR="00000000" w:rsidRPr="00000000">
        <w:rPr>
          <w:vertAlign w:val="baseline"/>
          <w:rtl w:val="0"/>
        </w:rPr>
        <w:t xml:space="preserve"> from the data points corresponding to I</w:t>
      </w:r>
      <w:r w:rsidDel="00000000" w:rsidR="00000000" w:rsidRPr="00000000">
        <w:rPr>
          <w:vertAlign w:val="subscript"/>
          <w:rtl w:val="0"/>
        </w:rPr>
        <w:t xml:space="preserve">D</w:t>
      </w:r>
      <w:r w:rsidDel="00000000" w:rsidR="00000000" w:rsidRPr="00000000">
        <w:rPr>
          <w:vertAlign w:val="baseline"/>
          <w:rtl w:val="0"/>
        </w:rPr>
        <w:t xml:space="preserve"> = 2 mA and I</w:t>
      </w:r>
      <w:r w:rsidDel="00000000" w:rsidR="00000000" w:rsidRPr="00000000">
        <w:rPr>
          <w:vertAlign w:val="subscript"/>
          <w:rtl w:val="0"/>
        </w:rPr>
        <w:t xml:space="preserve">D</w:t>
      </w:r>
      <w:r w:rsidDel="00000000" w:rsidR="00000000" w:rsidRPr="00000000">
        <w:rPr>
          <w:vertAlign w:val="baseline"/>
          <w:rtl w:val="0"/>
        </w:rPr>
        <w:t xml:space="preserve"> = 2.5 mA.</w:t>
      </w:r>
    </w:p>
    <w:p w:rsidR="00000000" w:rsidDel="00000000" w:rsidP="00000000" w:rsidRDefault="00000000" w:rsidRPr="00000000" w14:paraId="00000048">
      <w:pPr>
        <w:numPr>
          <w:ilvl w:val="0"/>
          <w:numId w:val="3"/>
        </w:numPr>
        <w:ind w:left="360" w:hanging="360"/>
        <w:jc w:val="both"/>
        <w:rPr>
          <w:vertAlign w:val="baseline"/>
        </w:rPr>
      </w:pPr>
      <w:r w:rsidDel="00000000" w:rsidR="00000000" w:rsidRPr="00000000">
        <w:rPr>
          <w:vertAlign w:val="baseline"/>
          <w:rtl w:val="0"/>
        </w:rPr>
        <w:t xml:space="preserve">Simulate the circuit of Figure 1 for a DC bias (V</w:t>
      </w:r>
      <w:r w:rsidDel="00000000" w:rsidR="00000000" w:rsidRPr="00000000">
        <w:rPr>
          <w:vertAlign w:val="subscript"/>
          <w:rtl w:val="0"/>
        </w:rPr>
        <w:t xml:space="preserve">S</w:t>
      </w:r>
      <w:r w:rsidDel="00000000" w:rsidR="00000000" w:rsidRPr="00000000">
        <w:rPr>
          <w:vertAlign w:val="baseline"/>
          <w:rtl w:val="0"/>
        </w:rPr>
        <w:t xml:space="preserve">) range of 0-5 volts using PSpice. Print the I</w:t>
      </w:r>
      <w:r w:rsidDel="00000000" w:rsidR="00000000" w:rsidRPr="00000000">
        <w:rPr>
          <w:vertAlign w:val="subscript"/>
          <w:rtl w:val="0"/>
        </w:rPr>
        <w:t xml:space="preserve">D</w:t>
      </w:r>
      <w:r w:rsidDel="00000000" w:rsidR="00000000" w:rsidRPr="00000000">
        <w:rPr>
          <w:vertAlign w:val="baseline"/>
          <w:rtl w:val="0"/>
        </w:rPr>
        <w:t xml:space="preserve"> vs. V</w:t>
      </w:r>
      <w:r w:rsidDel="00000000" w:rsidR="00000000" w:rsidRPr="00000000">
        <w:rPr>
          <w:vertAlign w:val="subscript"/>
          <w:rtl w:val="0"/>
        </w:rPr>
        <w:t xml:space="preserve">S</w:t>
      </w:r>
      <w:r w:rsidDel="00000000" w:rsidR="00000000" w:rsidRPr="00000000">
        <w:rPr>
          <w:vertAlign w:val="baseline"/>
          <w:rtl w:val="0"/>
        </w:rPr>
        <w:t xml:space="preserve"> and V</w:t>
      </w:r>
      <w:r w:rsidDel="00000000" w:rsidR="00000000" w:rsidRPr="00000000">
        <w:rPr>
          <w:vertAlign w:val="subscript"/>
          <w:rtl w:val="0"/>
        </w:rPr>
        <w:t xml:space="preserve">D</w:t>
      </w:r>
      <w:r w:rsidDel="00000000" w:rsidR="00000000" w:rsidRPr="00000000">
        <w:rPr>
          <w:vertAlign w:val="baseline"/>
          <w:rtl w:val="0"/>
        </w:rPr>
        <w:t xml:space="preserve"> vs. V</w:t>
      </w:r>
      <w:r w:rsidDel="00000000" w:rsidR="00000000" w:rsidRPr="00000000">
        <w:rPr>
          <w:vertAlign w:val="subscript"/>
          <w:rtl w:val="0"/>
        </w:rPr>
        <w:t xml:space="preserve">S</w:t>
      </w:r>
      <w:r w:rsidDel="00000000" w:rsidR="00000000" w:rsidRPr="00000000">
        <w:rPr>
          <w:vertAlign w:val="baseline"/>
          <w:rtl w:val="0"/>
        </w:rPr>
        <w:t xml:space="preserve"> plots generated by PSpice and attach them with your report. For simulation, use the DC SWEEP option of PSpice and the diode D1N4148. To modify the diode parameters, select the diode (it will turn red) and go to Edit</w:t>
      </w:r>
      <w:r w:rsidDel="00000000" w:rsidR="00000000" w:rsidRPr="00000000">
        <w:rPr>
          <w:vertAlign w:val="baseline"/>
          <w:rtl w:val="0"/>
        </w:rPr>
        <w:t xml:space="preserve">🡪Model🡪Edit Instance Model (Text). There, replace the values of I</w:t>
      </w:r>
      <w:r w:rsidDel="00000000" w:rsidR="00000000" w:rsidRPr="00000000">
        <w:rPr>
          <w:vertAlign w:val="subscript"/>
          <w:rtl w:val="0"/>
        </w:rPr>
        <w:t xml:space="preserve">S</w:t>
      </w:r>
      <w:r w:rsidDel="00000000" w:rsidR="00000000" w:rsidRPr="00000000">
        <w:rPr>
          <w:vertAlign w:val="baseline"/>
          <w:rtl w:val="0"/>
        </w:rPr>
        <w:t xml:space="preserve">, N, V</w:t>
      </w:r>
      <w:r w:rsidDel="00000000" w:rsidR="00000000" w:rsidRPr="00000000">
        <w:rPr>
          <w:vertAlign w:val="subscript"/>
          <w:rtl w:val="0"/>
        </w:rPr>
        <w:t xml:space="preserve">j</w:t>
      </w:r>
      <w:r w:rsidDel="00000000" w:rsidR="00000000" w:rsidRPr="00000000">
        <w:rPr>
          <w:vertAlign w:val="baseline"/>
          <w:rtl w:val="0"/>
        </w:rPr>
        <w:t xml:space="preserve"> by your values calculated in steps 2 and 3 and click OK.</w:t>
      </w:r>
    </w:p>
    <w:sectPr>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5"/>
      <w:numFmt w:val="decimal"/>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5"/>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wmf"/><Relationship Id="rId10" Type="http://schemas.openxmlformats.org/officeDocument/2006/relationships/oleObject" Target="embeddings/oleObject4.bin"/><Relationship Id="rId13" Type="http://schemas.openxmlformats.org/officeDocument/2006/relationships/theme" Target="theme/theme1.xml"/><Relationship Id="rId12" Type="http://schemas.openxmlformats.org/officeDocument/2006/relationships/oleObject" Target="embeddings/oleObject3.bin"/><Relationship Id="rId1" Type="http://schemas.openxmlformats.org/officeDocument/2006/relationships/image" Target="media/image6.emf"/><Relationship Id="rId2" Type="http://schemas.openxmlformats.org/officeDocument/2006/relationships/oleObject" Target="embeddings/oleObject6.bin"/><Relationship Id="rId3" Type="http://schemas.openxmlformats.org/officeDocument/2006/relationships/image" Target="media/image5.wmf"/><Relationship Id="rId4" Type="http://schemas.openxmlformats.org/officeDocument/2006/relationships/oleObject" Target="embeddings/oleObject5.bin"/><Relationship Id="rId15" Type="http://schemas.openxmlformats.org/officeDocument/2006/relationships/fontTable" Target="fontTable.xml"/><Relationship Id="rId9" Type="http://schemas.openxmlformats.org/officeDocument/2006/relationships/image" Target="media/image4.wmf"/><Relationship Id="rId14" Type="http://schemas.openxmlformats.org/officeDocument/2006/relationships/settings" Target="settings.xml"/><Relationship Id="rId17" Type="http://schemas.openxmlformats.org/officeDocument/2006/relationships/styles" Target="styles.xml"/><Relationship Id="rId16" Type="http://schemas.openxmlformats.org/officeDocument/2006/relationships/numbering" Target="numbering.xml"/><Relationship Id="rId19" Type="http://schemas.openxmlformats.org/officeDocument/2006/relationships/image" Target="media/image7.png"/><Relationship Id="rId5" Type="http://schemas.openxmlformats.org/officeDocument/2006/relationships/image" Target="media/image2.wmf"/><Relationship Id="rId18" Type="http://schemas.openxmlformats.org/officeDocument/2006/relationships/customXml" Target="../customXML/item1.xml"/><Relationship Id="rId6" Type="http://schemas.openxmlformats.org/officeDocument/2006/relationships/oleObject" Target="embeddings/oleObject2.bin"/><Relationship Id="rId7" Type="http://schemas.openxmlformats.org/officeDocument/2006/relationships/image" Target="media/image1.wmf"/><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NGQJ+KT4y71pinrlZhT1R5EUA==">CgMxLjAaFAoBMBIPCg0IB0IJEgdHdW5nc3VoOAByITFoYmV6a1I0ZnBreEQ1YjEtUU5teGFVVlY0eUJaakQtdw==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2009-09-10T06:38:00Z</dcterms:created>
  <dc:creator>Masum</dc:creator>
</cp:coreProperties>
</file>