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5"/>
        </w:numPr>
        <w:ind w:left="720" w:hanging="360"/>
        <w:rPr/>
      </w:pPr>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t xml:space="preserve">The project compared the effects of two regularization techniques: batch normalization and dropout. For this task, ten given hyperparameter configurations were explored.</w:t>
      </w:r>
    </w:p>
    <w:p w:rsidR="00000000" w:rsidDel="00000000" w:rsidP="00000000" w:rsidRDefault="00000000" w:rsidRPr="00000000" w14:paraId="00000003">
      <w:pPr>
        <w:rPr>
          <w:i w:val="1"/>
          <w:iCs w:val="1"/>
        </w:rPr>
      </w:pPr>
      <w:r w:rsidDel="00000000" w:rsidR="00000000" w:rsidRPr="00000000">
        <w:rPr>
          <w:i w:val="1"/>
          <w:iCs w:val="1"/>
          <w:rtl w:val="0"/>
        </w:rPr>
        <w:t xml:space="preserve">They are given below:</w:t>
      </w:r>
    </w:p>
    <w:p w:rsidR="00000000" w:rsidDel="00000000" w:rsidP="00000000" w:rsidRDefault="00000000" w:rsidRPr="00000000" w14:paraId="00000004">
      <w:pPr>
        <w:rPr/>
      </w:pPr>
      <w:r w:rsidDel="00000000" w:rsidR="00000000" w:rsidRPr="00000000">
        <w:rPr>
          <w:rtl w:val="0"/>
        </w:rPr>
        <w:t xml:space="preserve">(Dropout, BN) = {(0.0, False), (0.0, True), (0.2, False), (0.2, True), (0.3, False), (0.3, True), (0.4, False), (0.4, True), (0.5, False), (0.5, True)}</w:t>
      </w:r>
    </w:p>
    <w:p w:rsidR="00000000" w:rsidDel="00000000" w:rsidP="00000000" w:rsidRDefault="00000000" w:rsidRPr="00000000" w14:paraId="00000005">
      <w:pPr>
        <w:rPr>
          <w:i w:val="1"/>
          <w:iCs w:val="1"/>
        </w:rPr>
      </w:pPr>
      <w:r w:rsidDel="00000000" w:rsidR="00000000" w:rsidRPr="00000000">
        <w:rPr>
          <w:i w:val="1"/>
          <w:iCs w:val="1"/>
          <w:rtl w:val="0"/>
        </w:rPr>
        <w:t xml:space="preserve">The critical points of this project are given below:</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Benchmarking Regularizations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Explored both with and without transfer learning.</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transfer learning, ResNet152 architecture was used.</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non-transfer learning Squeeze-and-Excitation with ResNet152 architecture was used.</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Tuned dropout probability and batch normalization, trained ten models for each architecture, producing twenty models.</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pre-trained model was frozen; only FC optimized in the transfer learning model.</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Reproducible results, i.e., deterministic code, random seed: 42</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Batch normalization didn’t perform well in the transfer learning models.</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transfer learning model outperformed the non-transfer learning model by a wide margin.</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best validation accuracy reached 97.50%.</w:t>
      </w:r>
    </w:p>
    <w:p w:rsidR="00000000" w:rsidDel="00000000" w:rsidP="00000000" w:rsidRDefault="00000000" w:rsidRPr="00000000" w14:paraId="00000010">
      <w:pPr>
        <w:pStyle w:val="Heading1"/>
        <w:numPr>
          <w:ilvl w:val="0"/>
          <w:numId w:val="5"/>
        </w:numPr>
        <w:ind w:left="720" w:hanging="360"/>
        <w:rPr/>
      </w:pPr>
      <w:r w:rsidDel="00000000" w:rsidR="00000000" w:rsidRPr="00000000">
        <w:rPr>
          <w:rtl w:val="0"/>
        </w:rPr>
        <w:t xml:space="preserve">Dataset</w:t>
      </w:r>
    </w:p>
    <w:p w:rsidR="00000000" w:rsidDel="00000000" w:rsidP="00000000" w:rsidRDefault="00000000" w:rsidRPr="00000000" w14:paraId="00000011">
      <w:pPr>
        <w:rPr/>
      </w:pPr>
      <w:r w:rsidDel="00000000" w:rsidR="00000000" w:rsidRPr="00000000">
        <w:rPr>
          <w:rtl w:val="0"/>
        </w:rPr>
        <w:t xml:space="preserve">Five different public datasets available at Kaggle were combined randomly for the dataset. Each of the twenty models was trained on this custom dataset.</w:t>
      </w:r>
    </w:p>
    <w:p w:rsidR="00000000" w:rsidDel="00000000" w:rsidP="00000000" w:rsidRDefault="00000000" w:rsidRPr="00000000" w14:paraId="00000012">
      <w:pPr>
        <w:rPr>
          <w:i w:val="1"/>
          <w:iCs w:val="1"/>
        </w:rPr>
      </w:pPr>
      <w:r w:rsidDel="00000000" w:rsidR="00000000" w:rsidRPr="00000000">
        <w:rPr>
          <w:i w:val="1"/>
          <w:iCs w:val="1"/>
          <w:rtl w:val="0"/>
        </w:rPr>
        <w:t xml:space="preserve">Dataset’s statistics are given below:</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Size: 1.37 GB</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samples: 5000</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classes: 20</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Split Ratio: 80:20 (Stratify)</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Classes: {buffalo, butterfly, cat, crab, eagle, elephant, fish, giraffe, jellyfish, lion, monkey, penguin, polar_bear, sea_turtle, shark, spider, starfish, tiger, whale, zebra}</w:t>
      </w:r>
    </w:p>
    <w:p w:rsidR="00000000" w:rsidDel="00000000" w:rsidP="00000000" w:rsidRDefault="00000000" w:rsidRPr="00000000" w14:paraId="00000018">
      <w:pPr>
        <w:rPr>
          <w:i w:val="1"/>
          <w:iCs w:val="1"/>
        </w:rPr>
      </w:pPr>
      <w:r w:rsidDel="00000000" w:rsidR="00000000" w:rsidRPr="00000000">
        <w:rPr>
          <w:i w:val="1"/>
          <w:iCs w:val="1"/>
          <w:rtl w:val="0"/>
        </w:rPr>
        <w:t xml:space="preserve">The Kaggle dataset’s links are given below:</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African Wildlife</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Animal Image Dataset(DOG, CAT and PANDA)</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Animals Detection Images Dataset</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Animals-10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1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Wildlife Animals Images</w:t>
        </w:r>
      </w:hyperlink>
      <w:r w:rsidDel="00000000" w:rsidR="00000000" w:rsidRPr="00000000">
        <w:rPr>
          <w:rtl w:val="0"/>
        </w:rPr>
      </w:r>
    </w:p>
    <w:p w:rsidR="00000000" w:rsidDel="00000000" w:rsidP="00000000" w:rsidRDefault="00000000" w:rsidRPr="00000000" w14:paraId="0000001E">
      <w:pPr>
        <w:keepNext w:val="1"/>
        <w:spacing w:after="0" w:lineRule="auto"/>
        <w:jc w:val="center"/>
        <w:rPr/>
      </w:pPr>
      <w:r w:rsidDel="00000000" w:rsidR="00000000" w:rsidRPr="00000000">
        <w:rPr/>
        <w:drawing>
          <wp:inline distB="0" distT="0" distL="0" distR="0">
            <wp:extent cx="5943600" cy="4754880"/>
            <wp:effectExtent b="0" l="0" r="0" t="0"/>
            <wp:docPr id="55" name="image21.jpg"/>
            <a:graphic>
              <a:graphicData uri="http://schemas.openxmlformats.org/drawingml/2006/picture">
                <pic:pic>
                  <pic:nvPicPr>
                    <pic:cNvPr id="0" name="image21.jpg"/>
                    <pic:cNvPicPr preferRelativeResize="0"/>
                  </pic:nvPicPr>
                  <pic:blipFill>
                    <a:blip r:embed="rId12"/>
                    <a:srcRect b="0" l="0" r="0" t="0"/>
                    <a:stretch>
                      <a:fillRect/>
                    </a:stretch>
                  </pic:blipFill>
                  <pic:spPr>
                    <a:xfrm>
                      <a:off x="0" y="0"/>
                      <a:ext cx="594360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 Snapshot of the dataset</w:t>
      </w:r>
    </w:p>
    <w:p w:rsidR="00000000" w:rsidDel="00000000" w:rsidP="00000000" w:rsidRDefault="00000000" w:rsidRPr="00000000" w14:paraId="00000020">
      <w:pPr>
        <w:pStyle w:val="Heading1"/>
        <w:numPr>
          <w:ilvl w:val="0"/>
          <w:numId w:val="5"/>
        </w:numPr>
        <w:ind w:left="720" w:hanging="360"/>
        <w:rPr/>
      </w:pPr>
      <w:r w:rsidDel="00000000" w:rsidR="00000000" w:rsidRPr="00000000">
        <w:rPr>
          <w:rtl w:val="0"/>
        </w:rPr>
        <w:t xml:space="preserve">Hardware</w:t>
      </w:r>
    </w:p>
    <w:p w:rsidR="00000000" w:rsidDel="00000000" w:rsidP="00000000" w:rsidRDefault="00000000" w:rsidRPr="00000000" w14:paraId="00000021">
      <w:pPr>
        <w:rPr/>
      </w:pPr>
      <w:r w:rsidDel="00000000" w:rsidR="00000000" w:rsidRPr="00000000">
        <w:rPr>
          <w:rtl w:val="0"/>
        </w:rPr>
        <w:t xml:space="preserve">The Asus 2021 ROG Strix G15 G513IE laptop was used for training and inferences.</w:t>
      </w:r>
    </w:p>
    <w:p w:rsidR="00000000" w:rsidDel="00000000" w:rsidP="00000000" w:rsidRDefault="00000000" w:rsidRPr="00000000" w14:paraId="00000022">
      <w:pPr>
        <w:rPr>
          <w:i w:val="1"/>
          <w:iCs w:val="1"/>
        </w:rPr>
      </w:pPr>
      <w:r w:rsidDel="00000000" w:rsidR="00000000" w:rsidRPr="00000000">
        <w:rPr>
          <w:i w:val="1"/>
          <w:iCs w:val="1"/>
          <w:rtl w:val="0"/>
        </w:rPr>
        <w:t xml:space="preserve">The hardware configurations are given below:</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CPU: AMD Ryzen™ 7 4800H (8 Cores, 16 Threads, Max 4.2 GHz)</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GPU: RTX 3050Ti (4 GB VRAM)</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32 GB</w:t>
      </w:r>
    </w:p>
    <w:p w:rsidR="00000000" w:rsidDel="00000000" w:rsidP="00000000" w:rsidRDefault="00000000" w:rsidRPr="00000000" w14:paraId="00000026">
      <w:pPr>
        <w:rPr>
          <w:i w:val="1"/>
          <w:iCs w:val="1"/>
        </w:rPr>
      </w:pPr>
      <w:r w:rsidDel="00000000" w:rsidR="00000000" w:rsidRPr="00000000">
        <w:rPr>
          <w:i w:val="1"/>
          <w:iCs w:val="1"/>
          <w:rtl w:val="0"/>
        </w:rPr>
        <w:t xml:space="preserve">Estimated hardware usage during training time is given below:</w:t>
      </w:r>
    </w:p>
    <w:tbl>
      <w:tblPr>
        <w:tblStyle w:val="Table1"/>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27">
            <w:pPr>
              <w:jc w:val="center"/>
              <w:rPr>
                <w:b w:val="1"/>
                <w:bCs w:val="1"/>
              </w:rPr>
            </w:pPr>
            <w:r w:rsidDel="00000000" w:rsidR="00000000" w:rsidRPr="00000000">
              <w:rPr>
                <w:b w:val="1"/>
                <w:bCs w:val="1"/>
                <w:rtl w:val="0"/>
              </w:rPr>
              <w:t xml:space="preserve">Model</w:t>
            </w:r>
          </w:p>
        </w:tc>
        <w:tc>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CPU (Utilization % @ GHz)</w:t>
            </w:r>
          </w:p>
        </w:tc>
        <w:tc>
          <w:tcPr/>
          <w:p w:rsidR="00000000" w:rsidDel="00000000" w:rsidP="00000000" w:rsidRDefault="00000000" w:rsidRPr="00000000" w14:paraId="00000029">
            <w:pPr>
              <w:jc w:val="center"/>
              <w:rPr>
                <w:b w:val="1"/>
                <w:bCs w:val="1"/>
              </w:rPr>
            </w:pPr>
            <w:r w:rsidDel="00000000" w:rsidR="00000000" w:rsidRPr="00000000">
              <w:rPr>
                <w:b w:val="1"/>
                <w:bCs w:val="1"/>
                <w:rtl w:val="0"/>
              </w:rPr>
              <w:t xml:space="preserve">GPU (GB)</w:t>
            </w:r>
          </w:p>
        </w:tc>
        <w:tc>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Memory (GB)</w:t>
            </w:r>
          </w:p>
        </w:tc>
      </w:tr>
      <w:tr>
        <w:trPr>
          <w:cantSplit w:val="0"/>
          <w:tblHeader w:val="0"/>
        </w:trPr>
        <w:tc>
          <w:tcPr/>
          <w:p w:rsidR="00000000" w:rsidDel="00000000" w:rsidP="00000000" w:rsidRDefault="00000000" w:rsidRPr="00000000" w14:paraId="0000002B">
            <w:pPr>
              <w:jc w:val="center"/>
              <w:rPr/>
            </w:pPr>
            <w:r w:rsidDel="00000000" w:rsidR="00000000" w:rsidRPr="00000000">
              <w:rPr>
                <w:rtl w:val="0"/>
              </w:rPr>
              <w:t xml:space="preserve">ResNet</w:t>
            </w:r>
          </w:p>
        </w:tc>
        <w:tc>
          <w:tcPr/>
          <w:p w:rsidR="00000000" w:rsidDel="00000000" w:rsidP="00000000" w:rsidRDefault="00000000" w:rsidRPr="00000000" w14:paraId="0000002C">
            <w:pPr>
              <w:jc w:val="center"/>
              <w:rPr/>
            </w:pPr>
            <w:r w:rsidDel="00000000" w:rsidR="00000000" w:rsidRPr="00000000">
              <w:rPr>
                <w:rtl w:val="0"/>
              </w:rPr>
              <w:t xml:space="preserve">73, 4.17</w:t>
            </w:r>
          </w:p>
        </w:tc>
        <w:tc>
          <w:tcPr/>
          <w:p w:rsidR="00000000" w:rsidDel="00000000" w:rsidP="00000000" w:rsidRDefault="00000000" w:rsidRPr="00000000" w14:paraId="0000002D">
            <w:pPr>
              <w:jc w:val="center"/>
              <w:rPr/>
            </w:pPr>
            <w:r w:rsidDel="00000000" w:rsidR="00000000" w:rsidRPr="00000000">
              <w:rPr>
                <w:rtl w:val="0"/>
              </w:rPr>
              <w:t xml:space="preserve">1.5</w:t>
            </w:r>
          </w:p>
        </w:tc>
        <w:tc>
          <w:tcPr/>
          <w:p w:rsidR="00000000" w:rsidDel="00000000" w:rsidP="00000000" w:rsidRDefault="00000000" w:rsidRPr="00000000" w14:paraId="0000002E">
            <w:pPr>
              <w:jc w:val="center"/>
              <w:rPr/>
            </w:pPr>
            <w:r w:rsidDel="00000000" w:rsidR="00000000" w:rsidRPr="00000000">
              <w:rPr>
                <w:rtl w:val="0"/>
              </w:rPr>
              <w:t xml:space="preserve">11.2</w:t>
            </w:r>
          </w:p>
        </w:tc>
      </w:tr>
      <w:tr>
        <w:trPr>
          <w:cantSplit w:val="0"/>
          <w:tblHeader w:val="0"/>
        </w:trPr>
        <w:tc>
          <w:tcPr/>
          <w:p w:rsidR="00000000" w:rsidDel="00000000" w:rsidP="00000000" w:rsidRDefault="00000000" w:rsidRPr="00000000" w14:paraId="0000002F">
            <w:pPr>
              <w:jc w:val="center"/>
              <w:rPr/>
            </w:pPr>
            <w:r w:rsidDel="00000000" w:rsidR="00000000" w:rsidRPr="00000000">
              <w:rPr>
                <w:rtl w:val="0"/>
              </w:rPr>
              <w:t xml:space="preserve">SeNet</w:t>
            </w:r>
          </w:p>
        </w:tc>
        <w:tc>
          <w:tcPr/>
          <w:p w:rsidR="00000000" w:rsidDel="00000000" w:rsidP="00000000" w:rsidRDefault="00000000" w:rsidRPr="00000000" w14:paraId="00000030">
            <w:pPr>
              <w:jc w:val="center"/>
              <w:rPr/>
            </w:pPr>
            <w:r w:rsidDel="00000000" w:rsidR="00000000" w:rsidRPr="00000000">
              <w:rPr>
                <w:rtl w:val="0"/>
              </w:rPr>
              <w:t xml:space="preserve">16, 4.00</w:t>
            </w:r>
          </w:p>
        </w:tc>
        <w:tc>
          <w:tcPr/>
          <w:p w:rsidR="00000000" w:rsidDel="00000000" w:rsidP="00000000" w:rsidRDefault="00000000" w:rsidRPr="00000000" w14:paraId="00000031">
            <w:pPr>
              <w:jc w:val="center"/>
              <w:rPr/>
            </w:pPr>
            <w:r w:rsidDel="00000000" w:rsidR="00000000" w:rsidRPr="00000000">
              <w:rPr>
                <w:rtl w:val="0"/>
              </w:rPr>
              <w:t xml:space="preserve">3.3</w:t>
            </w:r>
          </w:p>
        </w:tc>
        <w:tc>
          <w:tcPr/>
          <w:p w:rsidR="00000000" w:rsidDel="00000000" w:rsidP="00000000" w:rsidRDefault="00000000" w:rsidRPr="00000000" w14:paraId="00000032">
            <w:pPr>
              <w:jc w:val="center"/>
              <w:rPr/>
            </w:pPr>
            <w:r w:rsidDel="00000000" w:rsidR="00000000" w:rsidRPr="00000000">
              <w:rPr>
                <w:rtl w:val="0"/>
              </w:rPr>
              <w:t xml:space="preserve">22</w:t>
            </w:r>
          </w:p>
        </w:tc>
      </w:tr>
    </w:tbl>
    <w:p w:rsidR="00000000" w:rsidDel="00000000" w:rsidP="00000000" w:rsidRDefault="00000000" w:rsidRPr="00000000" w14:paraId="00000033">
      <w:pPr>
        <w:spacing w:before="240" w:lineRule="auto"/>
        <w:rPr>
          <w:i w:val="1"/>
          <w:iCs w:val="1"/>
        </w:rPr>
      </w:pPr>
      <w:r w:rsidDel="00000000" w:rsidR="00000000" w:rsidRPr="00000000">
        <w:rPr>
          <w:i w:val="1"/>
          <w:iCs w:val="1"/>
          <w:rtl w:val="0"/>
        </w:rPr>
        <w:t xml:space="preserve">Estimated hardware usage during inference time is given below:</w:t>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Model</w:t>
            </w:r>
          </w:p>
        </w:tc>
        <w:tc>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CPU (Utilization % @ GHz)</w:t>
            </w:r>
          </w:p>
        </w:tc>
        <w:tc>
          <w:tcPr/>
          <w:p w:rsidR="00000000" w:rsidDel="00000000" w:rsidP="00000000" w:rsidRDefault="00000000" w:rsidRPr="00000000" w14:paraId="00000036">
            <w:pPr>
              <w:jc w:val="center"/>
              <w:rPr>
                <w:b w:val="1"/>
                <w:bCs w:val="1"/>
              </w:rPr>
            </w:pPr>
            <w:r w:rsidDel="00000000" w:rsidR="00000000" w:rsidRPr="00000000">
              <w:rPr>
                <w:b w:val="1"/>
                <w:bCs w:val="1"/>
                <w:rtl w:val="0"/>
              </w:rPr>
              <w:t xml:space="preserve">GPU (GB)</w:t>
            </w:r>
          </w:p>
        </w:tc>
        <w:tc>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Memory (GB)</w:t>
            </w:r>
          </w:p>
        </w:tc>
      </w:tr>
      <w:tr>
        <w:trPr>
          <w:cantSplit w:val="0"/>
          <w:tblHeader w:val="0"/>
        </w:trPr>
        <w:tc>
          <w:tcPr/>
          <w:p w:rsidR="00000000" w:rsidDel="00000000" w:rsidP="00000000" w:rsidRDefault="00000000" w:rsidRPr="00000000" w14:paraId="00000038">
            <w:pPr>
              <w:jc w:val="center"/>
              <w:rPr/>
            </w:pPr>
            <w:r w:rsidDel="00000000" w:rsidR="00000000" w:rsidRPr="00000000">
              <w:rPr>
                <w:rtl w:val="0"/>
              </w:rPr>
              <w:t xml:space="preserve">ResNet</w:t>
            </w:r>
          </w:p>
        </w:tc>
        <w:tc>
          <w:tcPr/>
          <w:p w:rsidR="00000000" w:rsidDel="00000000" w:rsidP="00000000" w:rsidRDefault="00000000" w:rsidRPr="00000000" w14:paraId="00000039">
            <w:pPr>
              <w:jc w:val="center"/>
              <w:rPr/>
            </w:pPr>
            <w:r w:rsidDel="00000000" w:rsidR="00000000" w:rsidRPr="00000000">
              <w:rPr>
                <w:rtl w:val="0"/>
              </w:rPr>
              <w:t xml:space="preserve">66, 4.09</w:t>
            </w:r>
          </w:p>
        </w:tc>
        <w:tc>
          <w:tcPr/>
          <w:p w:rsidR="00000000" w:rsidDel="00000000" w:rsidP="00000000" w:rsidRDefault="00000000" w:rsidRPr="00000000" w14:paraId="0000003A">
            <w:pPr>
              <w:jc w:val="center"/>
              <w:rPr/>
            </w:pPr>
            <w:r w:rsidDel="00000000" w:rsidR="00000000" w:rsidRPr="00000000">
              <w:rPr>
                <w:rtl w:val="0"/>
              </w:rPr>
              <w:t xml:space="preserve">1.5</w:t>
            </w:r>
          </w:p>
        </w:tc>
        <w:tc>
          <w:tcPr/>
          <w:p w:rsidR="00000000" w:rsidDel="00000000" w:rsidP="00000000" w:rsidRDefault="00000000" w:rsidRPr="00000000" w14:paraId="0000003B">
            <w:pPr>
              <w:jc w:val="center"/>
              <w:rPr/>
            </w:pPr>
            <w:r w:rsidDel="00000000" w:rsidR="00000000" w:rsidRPr="00000000">
              <w:rPr>
                <w:rtl w:val="0"/>
              </w:rPr>
              <w:t xml:space="preserve">11.4</w:t>
            </w:r>
          </w:p>
        </w:tc>
      </w:tr>
      <w:tr>
        <w:trPr>
          <w:cantSplit w:val="0"/>
          <w:tblHeader w:val="0"/>
        </w:trPr>
        <w:tc>
          <w:tcPr/>
          <w:p w:rsidR="00000000" w:rsidDel="00000000" w:rsidP="00000000" w:rsidRDefault="00000000" w:rsidRPr="00000000" w14:paraId="0000003C">
            <w:pPr>
              <w:jc w:val="center"/>
              <w:rPr/>
            </w:pPr>
            <w:r w:rsidDel="00000000" w:rsidR="00000000" w:rsidRPr="00000000">
              <w:rPr>
                <w:rtl w:val="0"/>
              </w:rPr>
              <w:t xml:space="preserve">SeNet</w:t>
            </w:r>
          </w:p>
        </w:tc>
        <w:tc>
          <w:tcPr/>
          <w:p w:rsidR="00000000" w:rsidDel="00000000" w:rsidP="00000000" w:rsidRDefault="00000000" w:rsidRPr="00000000" w14:paraId="0000003D">
            <w:pPr>
              <w:jc w:val="center"/>
              <w:rPr/>
            </w:pPr>
            <w:r w:rsidDel="00000000" w:rsidR="00000000" w:rsidRPr="00000000">
              <w:rPr>
                <w:rtl w:val="0"/>
              </w:rPr>
              <w:t xml:space="preserve">14, 3.93</w:t>
            </w:r>
          </w:p>
        </w:tc>
        <w:tc>
          <w:tcPr/>
          <w:p w:rsidR="00000000" w:rsidDel="00000000" w:rsidP="00000000" w:rsidRDefault="00000000" w:rsidRPr="00000000" w14:paraId="0000003E">
            <w:pPr>
              <w:jc w:val="center"/>
              <w:rPr/>
            </w:pPr>
            <w:r w:rsidDel="00000000" w:rsidR="00000000" w:rsidRPr="00000000">
              <w:rPr>
                <w:rtl w:val="0"/>
              </w:rPr>
              <w:t xml:space="preserve">3.3</w:t>
            </w:r>
          </w:p>
        </w:tc>
        <w:tc>
          <w:tcPr/>
          <w:p w:rsidR="00000000" w:rsidDel="00000000" w:rsidP="00000000" w:rsidRDefault="00000000" w:rsidRPr="00000000" w14:paraId="0000003F">
            <w:pPr>
              <w:jc w:val="center"/>
              <w:rPr/>
            </w:pPr>
            <w:r w:rsidDel="00000000" w:rsidR="00000000" w:rsidRPr="00000000">
              <w:rPr>
                <w:rtl w:val="0"/>
              </w:rPr>
              <w:t xml:space="preserve">21.9</w:t>
            </w:r>
          </w:p>
        </w:tc>
      </w:tr>
    </w:tbl>
    <w:p w:rsidR="00000000" w:rsidDel="00000000" w:rsidP="00000000" w:rsidRDefault="00000000" w:rsidRPr="00000000" w14:paraId="00000040">
      <w:pPr>
        <w:spacing w:before="240" w:lineRule="auto"/>
        <w:rPr>
          <w:i w:val="1"/>
          <w:iCs w:val="1"/>
        </w:rPr>
      </w:pPr>
      <w:r w:rsidDel="00000000" w:rsidR="00000000" w:rsidRPr="00000000">
        <w:rPr>
          <w:i w:val="1"/>
          <w:iCs w:val="1"/>
          <w:rtl w:val="0"/>
        </w:rPr>
        <w:t xml:space="preserve">Screenshots of hardware usage during training and inference times are given below:</w:t>
      </w:r>
    </w:p>
    <w:p w:rsidR="00000000" w:rsidDel="00000000" w:rsidP="00000000" w:rsidRDefault="00000000" w:rsidRPr="00000000" w14:paraId="00000041">
      <w:pPr>
        <w:keepNext w:val="1"/>
        <w:spacing w:after="0" w:lineRule="auto"/>
        <w:jc w:val="center"/>
        <w:rPr/>
      </w:pPr>
      <w:r w:rsidDel="00000000" w:rsidR="00000000" w:rsidRPr="00000000">
        <w:rPr/>
        <w:drawing>
          <wp:inline distB="0" distT="0" distL="0" distR="0">
            <wp:extent cx="5943600" cy="3342640"/>
            <wp:effectExtent b="0" l="0" r="0" t="0"/>
            <wp:docPr id="5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334264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 Screenshot of hardware usage during ResNet training.</w:t>
      </w:r>
    </w:p>
    <w:p w:rsidR="00000000" w:rsidDel="00000000" w:rsidP="00000000" w:rsidRDefault="00000000" w:rsidRPr="00000000" w14:paraId="00000043">
      <w:pPr>
        <w:keepNext w:val="1"/>
        <w:spacing w:after="0" w:lineRule="auto"/>
        <w:jc w:val="center"/>
        <w:rPr/>
      </w:pPr>
      <w:r w:rsidDel="00000000" w:rsidR="00000000" w:rsidRPr="00000000">
        <w:rPr/>
        <w:drawing>
          <wp:inline distB="0" distT="0" distL="0" distR="0">
            <wp:extent cx="5943600" cy="3342640"/>
            <wp:effectExtent b="0" l="0" r="0" t="0"/>
            <wp:docPr id="5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34264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3:  Screenshot of hardware usage during ResNet inference.</w:t>
      </w:r>
    </w:p>
    <w:p w:rsidR="00000000" w:rsidDel="00000000" w:rsidP="00000000" w:rsidRDefault="00000000" w:rsidRPr="00000000" w14:paraId="00000045">
      <w:pPr>
        <w:keepNext w:val="1"/>
        <w:spacing w:after="0" w:lineRule="auto"/>
        <w:jc w:val="center"/>
        <w:rPr/>
      </w:pPr>
      <w:r w:rsidDel="00000000" w:rsidR="00000000" w:rsidRPr="00000000">
        <w:rPr/>
        <w:drawing>
          <wp:inline distB="0" distT="0" distL="0" distR="0">
            <wp:extent cx="5943600" cy="3343275"/>
            <wp:effectExtent b="0" l="0" r="0" t="0"/>
            <wp:docPr id="5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4: Screenshot of hardware usage during SeNet training.</w:t>
      </w:r>
    </w:p>
    <w:p w:rsidR="00000000" w:rsidDel="00000000" w:rsidP="00000000" w:rsidRDefault="00000000" w:rsidRPr="00000000" w14:paraId="00000047">
      <w:pPr>
        <w:keepNext w:val="1"/>
        <w:spacing w:after="0" w:lineRule="auto"/>
        <w:jc w:val="center"/>
        <w:rPr/>
      </w:pPr>
      <w:r w:rsidDel="00000000" w:rsidR="00000000" w:rsidRPr="00000000">
        <w:rPr/>
        <w:drawing>
          <wp:inline distB="0" distT="0" distL="0" distR="0">
            <wp:extent cx="5943600" cy="3343275"/>
            <wp:effectExtent b="0" l="0" r="0" t="0"/>
            <wp:docPr id="5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5: Screenshot of hardware usage during SeNet inference.</w:t>
      </w:r>
    </w:p>
    <w:p w:rsidR="00000000" w:rsidDel="00000000" w:rsidP="00000000" w:rsidRDefault="00000000" w:rsidRPr="00000000" w14:paraId="00000049">
      <w:pPr>
        <w:pStyle w:val="Heading1"/>
        <w:numPr>
          <w:ilvl w:val="0"/>
          <w:numId w:val="5"/>
        </w:numPr>
        <w:ind w:left="720" w:hanging="360"/>
        <w:rPr/>
      </w:pPr>
      <w:r w:rsidDel="00000000" w:rsidR="00000000" w:rsidRPr="00000000">
        <w:rPr>
          <w:rtl w:val="0"/>
        </w:rPr>
        <w:t xml:space="preserve">Models</w:t>
      </w:r>
    </w:p>
    <w:p w:rsidR="00000000" w:rsidDel="00000000" w:rsidP="00000000" w:rsidRDefault="00000000" w:rsidRPr="00000000" w14:paraId="0000004A">
      <w:pPr>
        <w:rPr>
          <w:i w:val="1"/>
          <w:iCs w:val="1"/>
        </w:rPr>
      </w:pPr>
      <w:r w:rsidDel="00000000" w:rsidR="00000000" w:rsidRPr="00000000">
        <w:rPr>
          <w:i w:val="1"/>
          <w:iCs w:val="1"/>
          <w:rtl w:val="0"/>
        </w:rPr>
        <w:t xml:space="preserve">The following pre-trained weights from PyTorch have been initialized for the ResNet model:</w:t>
      </w:r>
    </w:p>
    <w:p w:rsidR="00000000" w:rsidDel="00000000" w:rsidP="00000000" w:rsidRDefault="00000000" w:rsidRPr="00000000" w14:paraId="0000004B">
      <w:pP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aa4926"/>
          <w:sz w:val="20"/>
          <w:szCs w:val="20"/>
          <w:rtl w:val="0"/>
        </w:rPr>
        <w:t xml:space="preserve">weights</w:t>
      </w:r>
      <w:r w:rsidDel="00000000" w:rsidR="00000000" w:rsidRPr="00000000">
        <w:rPr>
          <w:rFonts w:ascii="Courier New" w:cs="Courier New" w:eastAsia="Courier New" w:hAnsi="Courier New"/>
          <w:color w:val="bcbec4"/>
          <w:sz w:val="20"/>
          <w:szCs w:val="20"/>
          <w:rtl w:val="0"/>
        </w:rPr>
        <w:t xml:space="preserve">=models.ResNet152_Weights.IMAGENET1K_V2</w:t>
      </w:r>
    </w:p>
    <w:p w:rsidR="00000000" w:rsidDel="00000000" w:rsidP="00000000" w:rsidRDefault="00000000" w:rsidRPr="00000000" w14:paraId="0000004C">
      <w:pPr>
        <w:spacing w:before="240" w:lineRule="auto"/>
        <w:rPr/>
      </w:pPr>
      <w:r w:rsidDel="00000000" w:rsidR="00000000" w:rsidRPr="00000000">
        <w:rPr>
          <w:rtl w:val="0"/>
        </w:rPr>
        <w:t xml:space="preserve">It is important to note that the entire network, including the FC layers, is considered for calculating the parameters and computations. As the classes 20 are used instead of the default 1000, the parameter count is less than the default. Also, it is to be noted that, as these numbers are for a forward pass, frozen parameters are also included in the transfer learning model. For simplicity, a batch size of 1 is used for the number of calculations instead of 64. As no library functions can find this from PyTorch, a custom function was defined, calculating the floating-point operations (FLOPS), where only basic operations like addition and multiplication are considered. Batch normalization and activations are not included for simplicity.</w:t>
      </w:r>
    </w:p>
    <w:p w:rsidR="00000000" w:rsidDel="00000000" w:rsidP="00000000" w:rsidRDefault="00000000" w:rsidRPr="00000000" w14:paraId="0000004D">
      <w:pPr>
        <w:spacing w:before="240" w:lineRule="auto"/>
        <w:rPr/>
      </w:pPr>
      <w:r w:rsidDel="00000000" w:rsidR="00000000" w:rsidRPr="00000000">
        <w:rPr>
          <w:i w:val="1"/>
          <w:iCs w:val="1"/>
          <w:rtl w:val="0"/>
        </w:rPr>
        <w:t xml:space="preserve">The following numbers of parameters and computations have been found from PyTorch in each model:</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Model</w:t>
            </w:r>
          </w:p>
        </w:tc>
        <w:tc>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 of parameters</w:t>
            </w:r>
          </w:p>
        </w:tc>
        <w:tc>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 of computations</w:t>
            </w:r>
          </w:p>
        </w:tc>
      </w:tr>
      <w:tr>
        <w:trPr>
          <w:cantSplit w:val="0"/>
          <w:tblHeader w:val="0"/>
        </w:trPr>
        <w:tc>
          <w:tcPr/>
          <w:p w:rsidR="00000000" w:rsidDel="00000000" w:rsidP="00000000" w:rsidRDefault="00000000" w:rsidRPr="00000000" w14:paraId="00000051">
            <w:pPr>
              <w:jc w:val="center"/>
              <w:rPr/>
            </w:pPr>
            <w:r w:rsidDel="00000000" w:rsidR="00000000" w:rsidRPr="00000000">
              <w:rPr>
                <w:rtl w:val="0"/>
              </w:rPr>
              <w:t xml:space="preserve">ResNet</w:t>
            </w:r>
          </w:p>
        </w:tc>
        <w:tc>
          <w:tcPr/>
          <w:p w:rsidR="00000000" w:rsidDel="00000000" w:rsidP="00000000" w:rsidRDefault="00000000" w:rsidRPr="00000000" w14:paraId="00000052">
            <w:pPr>
              <w:jc w:val="center"/>
              <w:rPr/>
            </w:pPr>
            <w:r w:rsidDel="00000000" w:rsidR="00000000" w:rsidRPr="00000000">
              <w:rPr>
                <w:rtl w:val="0"/>
              </w:rPr>
              <w:t xml:space="preserve">58188884</w:t>
            </w:r>
          </w:p>
        </w:tc>
        <w:tc>
          <w:tcPr/>
          <w:p w:rsidR="00000000" w:rsidDel="00000000" w:rsidP="00000000" w:rsidRDefault="00000000" w:rsidRPr="00000000" w14:paraId="00000053">
            <w:pPr>
              <w:jc w:val="center"/>
              <w:rPr/>
            </w:pPr>
            <w:r w:rsidDel="00000000" w:rsidR="00000000" w:rsidRPr="00000000">
              <w:rPr>
                <w:rtl w:val="0"/>
              </w:rPr>
              <w:t xml:space="preserve">3639319461888</w:t>
            </w:r>
          </w:p>
        </w:tc>
      </w:tr>
      <w:tr>
        <w:trPr>
          <w:cantSplit w:val="0"/>
          <w:tblHeader w:val="0"/>
        </w:trPr>
        <w:tc>
          <w:tcPr/>
          <w:p w:rsidR="00000000" w:rsidDel="00000000" w:rsidP="00000000" w:rsidRDefault="00000000" w:rsidRPr="00000000" w14:paraId="00000054">
            <w:pPr>
              <w:jc w:val="center"/>
              <w:rPr/>
            </w:pPr>
            <w:r w:rsidDel="00000000" w:rsidR="00000000" w:rsidRPr="00000000">
              <w:rPr>
                <w:rtl w:val="0"/>
              </w:rPr>
              <w:t xml:space="preserve">SeNet</w:t>
            </w:r>
          </w:p>
        </w:tc>
        <w:tc>
          <w:tcPr/>
          <w:p w:rsidR="00000000" w:rsidDel="00000000" w:rsidP="00000000" w:rsidRDefault="00000000" w:rsidRPr="00000000" w14:paraId="00000055">
            <w:pPr>
              <w:jc w:val="center"/>
              <w:rPr/>
            </w:pPr>
            <w:r w:rsidDel="00000000" w:rsidR="00000000" w:rsidRPr="00000000">
              <w:rPr>
                <w:rtl w:val="0"/>
              </w:rPr>
              <w:t xml:space="preserve">64755284</w:t>
            </w:r>
          </w:p>
        </w:tc>
        <w:tc>
          <w:tcPr/>
          <w:p w:rsidR="00000000" w:rsidDel="00000000" w:rsidP="00000000" w:rsidRDefault="00000000" w:rsidRPr="00000000" w14:paraId="00000056">
            <w:pPr>
              <w:jc w:val="center"/>
              <w:rPr/>
            </w:pPr>
            <w:r w:rsidDel="00000000" w:rsidR="00000000" w:rsidRPr="00000000">
              <w:rPr>
                <w:rtl w:val="0"/>
              </w:rPr>
              <w:t xml:space="preserve">901191244447744</w:t>
            </w:r>
          </w:p>
        </w:tc>
      </w:tr>
    </w:tbl>
    <w:p w:rsidR="00000000" w:rsidDel="00000000" w:rsidP="00000000" w:rsidRDefault="00000000" w:rsidRPr="00000000" w14:paraId="00000057">
      <w:pPr>
        <w:keepNext w:val="1"/>
        <w:spacing w:after="0" w:before="240" w:lineRule="auto"/>
        <w:jc w:val="center"/>
        <w:rPr/>
      </w:pPr>
      <w:r w:rsidDel="00000000" w:rsidR="00000000" w:rsidRPr="00000000">
        <w:rPr/>
        <w:drawing>
          <wp:inline distB="0" distT="0" distL="0" distR="0">
            <wp:extent cx="5943600" cy="3343275"/>
            <wp:effectExtent b="0" l="0" r="0" t="0"/>
            <wp:docPr id="5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6: Screenshot of the number of parameters and computations calculation.</w:t>
      </w:r>
    </w:p>
    <w:p w:rsidR="00000000" w:rsidDel="00000000" w:rsidP="00000000" w:rsidRDefault="00000000" w:rsidRPr="00000000" w14:paraId="00000059">
      <w:pPr>
        <w:spacing w:before="240" w:lineRule="auto"/>
        <w:rPr>
          <w:i w:val="1"/>
          <w:iCs w:val="1"/>
        </w:rPr>
      </w:pPr>
      <w:r w:rsidDel="00000000" w:rsidR="00000000" w:rsidRPr="00000000">
        <w:rPr>
          <w:i w:val="1"/>
          <w:iCs w:val="1"/>
          <w:rtl w:val="0"/>
        </w:rPr>
        <w:t xml:space="preserve">The code used to calculate the given values is given below:</w:t>
      </w:r>
    </w:p>
    <w:p w:rsidR="00000000" w:rsidDel="00000000" w:rsidP="00000000" w:rsidRDefault="00000000" w:rsidRPr="00000000" w14:paraId="0000005A">
      <w:pPr>
        <w:shd w:fill="1e1f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torch</w:t>
        <w:br w:type="textWrapping"/>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torch.nn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nn</w:t>
        <w:br w:type="textWrapping"/>
      </w: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torchvision.models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models</w:t>
        <w:br w:type="textWrapping"/>
        <w:br w:type="textWrapping"/>
        <w:br w:type="textWrapping"/>
      </w: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TransferLearningModel(nn.Module):</w:t>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base_model, num_classes, dropout_rate, use_bn=</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8888c6"/>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(TransferLearningModel,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.base_model = base_model</w:t>
        <w:br w:type="textWrapping"/>
        <w:br w:type="textWrapping"/>
        <w:t xml:space="preserve">        </w:t>
      </w:r>
      <w:r w:rsidDel="00000000" w:rsidR="00000000" w:rsidRPr="00000000">
        <w:rPr>
          <w:rFonts w:ascii="Courier New" w:cs="Courier New" w:eastAsia="Courier New" w:hAnsi="Courier New"/>
          <w:color w:val="7a7e85"/>
          <w:sz w:val="20"/>
          <w:szCs w:val="20"/>
          <w:rtl w:val="0"/>
        </w:rPr>
        <w:t xml:space="preserve"># Freeze the parameters of the pre-trained model</w:t>
        <w:br w:type="textWrapping"/>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param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.base_model.parameters():</w:t>
        <w:br w:type="textWrapping"/>
        <w:t xml:space="preserve">            param.requires_grad = </w:t>
      </w:r>
      <w:r w:rsidDel="00000000" w:rsidR="00000000" w:rsidRPr="00000000">
        <w:rPr>
          <w:rFonts w:ascii="Courier New" w:cs="Courier New" w:eastAsia="Courier New" w:hAnsi="Courier New"/>
          <w:color w:val="cf8e6d"/>
          <w:sz w:val="20"/>
          <w:szCs w:val="20"/>
          <w:rtl w:val="0"/>
        </w:rPr>
        <w:t xml:space="preserve">False</w:t>
        <w:br w:type="textWrapping"/>
        <w:br w:type="textWrapping"/>
        <w:t xml:space="preserve">        </w:t>
      </w:r>
      <w:r w:rsidDel="00000000" w:rsidR="00000000" w:rsidRPr="00000000">
        <w:rPr>
          <w:rFonts w:ascii="Courier New" w:cs="Courier New" w:eastAsia="Courier New" w:hAnsi="Courier New"/>
          <w:color w:val="7a7e85"/>
          <w:sz w:val="20"/>
          <w:szCs w:val="20"/>
          <w:rtl w:val="0"/>
        </w:rPr>
        <w:t xml:space="preserve"># Replacing the last fully connected layer with a custom classifier</w:t>
        <w:br w:type="textWrapping"/>
        <w:t xml:space="preserve">        </w:t>
      </w:r>
      <w:r w:rsidDel="00000000" w:rsidR="00000000" w:rsidRPr="00000000">
        <w:rPr>
          <w:rFonts w:ascii="Courier New" w:cs="Courier New" w:eastAsia="Courier New" w:hAnsi="Courier New"/>
          <w:color w:val="bcbec4"/>
          <w:sz w:val="20"/>
          <w:szCs w:val="20"/>
          <w:rtl w:val="0"/>
        </w:rPr>
        <w:t xml:space="preserve">num_features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.base_model.fc.in_features  </w:t>
      </w:r>
      <w:r w:rsidDel="00000000" w:rsidR="00000000" w:rsidRPr="00000000">
        <w:rPr>
          <w:rFonts w:ascii="Courier New" w:cs="Courier New" w:eastAsia="Courier New" w:hAnsi="Courier New"/>
          <w:color w:val="7a7e85"/>
          <w:sz w:val="20"/>
          <w:szCs w:val="20"/>
          <w:rtl w:val="0"/>
        </w:rPr>
        <w:t xml:space="preserve"># Pretrained model features</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.base_model.fc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._build_classifier(num_features, num_classes, dropout_rate, use_bn)</w:t>
        <w:br w:type="textWrapping"/>
        <w:br w:type="textWrapping"/>
        <w:t xml:space="preserve">    </w:t>
      </w:r>
      <w:r w:rsidDel="00000000" w:rsidR="00000000" w:rsidRPr="00000000">
        <w:rPr>
          <w:rFonts w:ascii="Courier New" w:cs="Courier New" w:eastAsia="Courier New" w:hAnsi="Courier New"/>
          <w:color w:val="b3ae60"/>
          <w:sz w:val="20"/>
          <w:szCs w:val="20"/>
          <w:rtl w:val="0"/>
        </w:rPr>
        <w:t xml:space="preserve">@staticmethod</w:t>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_build_classifier</w:t>
      </w:r>
      <w:r w:rsidDel="00000000" w:rsidR="00000000" w:rsidRPr="00000000">
        <w:rPr>
          <w:rFonts w:ascii="Courier New" w:cs="Courier New" w:eastAsia="Courier New" w:hAnsi="Courier New"/>
          <w:color w:val="bcbec4"/>
          <w:sz w:val="20"/>
          <w:szCs w:val="20"/>
          <w:rtl w:val="0"/>
        </w:rPr>
        <w:t xml:space="preserve">(in_features, num_classes, dropout_rate, use_bn):  </w:t>
      </w:r>
      <w:r w:rsidDel="00000000" w:rsidR="00000000" w:rsidRPr="00000000">
        <w:rPr>
          <w:rFonts w:ascii="Courier New" w:cs="Courier New" w:eastAsia="Courier New" w:hAnsi="Courier New"/>
          <w:color w:val="7a7e85"/>
          <w:sz w:val="20"/>
          <w:szCs w:val="20"/>
          <w:rtl w:val="0"/>
        </w:rPr>
        <w:t xml:space="preserve"># FC Layers</w:t>
        <w:br w:type="textWrapping"/>
        <w:t xml:space="preserve">        </w:t>
      </w:r>
      <w:r w:rsidDel="00000000" w:rsidR="00000000" w:rsidRPr="00000000">
        <w:rPr>
          <w:rFonts w:ascii="Courier New" w:cs="Courier New" w:eastAsia="Courier New" w:hAnsi="Courier New"/>
          <w:color w:val="bcbec4"/>
          <w:sz w:val="20"/>
          <w:szCs w:val="20"/>
          <w:rtl w:val="0"/>
        </w:rPr>
        <w:t xml:space="preserve">layers = [nn.Dropout(dropout_rate)]  </w:t>
      </w:r>
      <w:r w:rsidDel="00000000" w:rsidR="00000000" w:rsidRPr="00000000">
        <w:rPr>
          <w:rFonts w:ascii="Courier New" w:cs="Courier New" w:eastAsia="Courier New" w:hAnsi="Courier New"/>
          <w:color w:val="7a7e85"/>
          <w:sz w:val="20"/>
          <w:szCs w:val="20"/>
          <w:rtl w:val="0"/>
        </w:rPr>
        <w:t xml:space="preserve"># DP Layer</w:t>
        <w:br w:type="textWrapping"/>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use_bn:  </w:t>
      </w:r>
      <w:r w:rsidDel="00000000" w:rsidR="00000000" w:rsidRPr="00000000">
        <w:rPr>
          <w:rFonts w:ascii="Courier New" w:cs="Courier New" w:eastAsia="Courier New" w:hAnsi="Courier New"/>
          <w:color w:val="7a7e85"/>
          <w:sz w:val="20"/>
          <w:szCs w:val="20"/>
          <w:rtl w:val="0"/>
        </w:rPr>
        <w:t xml:space="preserve"># BN Layer</w:t>
        <w:br w:type="textWrapping"/>
        <w:t xml:space="preserve">            </w:t>
      </w:r>
      <w:r w:rsidDel="00000000" w:rsidR="00000000" w:rsidRPr="00000000">
        <w:rPr>
          <w:rFonts w:ascii="Courier New" w:cs="Courier New" w:eastAsia="Courier New" w:hAnsi="Courier New"/>
          <w:color w:val="bcbec4"/>
          <w:sz w:val="20"/>
          <w:szCs w:val="20"/>
          <w:rtl w:val="0"/>
        </w:rPr>
        <w:t xml:space="preserve">layers.append(nn.BatchNorm1d(in_features))</w:t>
        <w:br w:type="textWrapping"/>
        <w:t xml:space="preserve">        layers.append(nn.Linear(in_features, num_classes))  </w:t>
      </w:r>
      <w:r w:rsidDel="00000000" w:rsidR="00000000" w:rsidRPr="00000000">
        <w:rPr>
          <w:rFonts w:ascii="Courier New" w:cs="Courier New" w:eastAsia="Courier New" w:hAnsi="Courier New"/>
          <w:color w:val="7a7e85"/>
          <w:sz w:val="20"/>
          <w:szCs w:val="20"/>
          <w:rtl w:val="0"/>
        </w:rPr>
        <w:t xml:space="preserve"># Dense Layer</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nn.Sequential(*layers)</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forward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x):</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.base_model(x)</w:t>
        <w:br w:type="textWrapping"/>
        <w:br w:type="textWrapping"/>
        <w:br w:type="textWrapping"/>
      </w:r>
      <w:r w:rsidDel="00000000" w:rsidR="00000000" w:rsidRPr="00000000">
        <w:rPr>
          <w:rFonts w:ascii="Courier New" w:cs="Courier New" w:eastAsia="Courier New" w:hAnsi="Courier New"/>
          <w:color w:val="7a7e85"/>
          <w:sz w:val="20"/>
          <w:szCs w:val="20"/>
          <w:rtl w:val="0"/>
        </w:rPr>
        <w:t xml:space="preserve"># Custom SELayer definition</w:t>
        <w:br w:type="textWrapping"/>
      </w: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SELayer(nn.Module):</w:t>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channel, reduction=</w:t>
      </w:r>
      <w:r w:rsidDel="00000000" w:rsidR="00000000" w:rsidRPr="00000000">
        <w:rPr>
          <w:rFonts w:ascii="Courier New" w:cs="Courier New" w:eastAsia="Courier New" w:hAnsi="Courier New"/>
          <w:color w:val="2aacb8"/>
          <w:sz w:val="20"/>
          <w:szCs w:val="20"/>
          <w:rtl w:val="0"/>
        </w:rPr>
        <w:t xml:space="preserve">16</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8888c6"/>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(SELayer,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.avg_pool = nn.AdaptiveAvgPool2d(</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.fc = nn.Sequential(</w:t>
        <w:br w:type="textWrapping"/>
        <w:t xml:space="preserve">            nn.Linear(channel, channel // reduction,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nn.ReLU(</w:t>
      </w:r>
      <w:r w:rsidDel="00000000" w:rsidR="00000000" w:rsidRPr="00000000">
        <w:rPr>
          <w:rFonts w:ascii="Courier New" w:cs="Courier New" w:eastAsia="Courier New" w:hAnsi="Courier New"/>
          <w:color w:val="aa4926"/>
          <w:sz w:val="20"/>
          <w:szCs w:val="20"/>
          <w:rtl w:val="0"/>
        </w:rPr>
        <w:t xml:space="preserve">inplace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br w:type="textWrapping"/>
        <w:t xml:space="preserve">            nn.Linear(channel // reduction, channel,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nn.Sigmoid()</w:t>
        <w:br w:type="textWrapping"/>
        <w:t xml:space="preserve">        )</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forward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x):</w:t>
        <w:br w:type="textWrapping"/>
        <w:t xml:space="preserve">        b, c, _, _ = x.size()</w:t>
        <w:br w:type="textWrapping"/>
        <w:t xml:space="preserve">        y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.avg_pool(x).view(b, c)</w:t>
        <w:br w:type="textWrapping"/>
        <w:t xml:space="preserve">        y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.fc(y).view(b, c,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x * y.expand_as(x)</w:t>
        <w:br w:type="textWrapping"/>
        <w:br w:type="textWrapping"/>
        <w:br w:type="textWrapping"/>
      </w:r>
      <w:r w:rsidDel="00000000" w:rsidR="00000000" w:rsidRPr="00000000">
        <w:rPr>
          <w:rFonts w:ascii="Courier New" w:cs="Courier New" w:eastAsia="Courier New" w:hAnsi="Courier New"/>
          <w:color w:val="7a7e85"/>
          <w:sz w:val="20"/>
          <w:szCs w:val="20"/>
          <w:rtl w:val="0"/>
        </w:rPr>
        <w:t xml:space="preserve"># Custom SEResNetBlock definition</w:t>
        <w:br w:type="textWrapping"/>
      </w: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SEResNetBlock(nn.Module):</w:t>
        <w:br w:type="textWrapping"/>
        <w:t xml:space="preserve">    expansion = </w:t>
      </w:r>
      <w:r w:rsidDel="00000000" w:rsidR="00000000" w:rsidRPr="00000000">
        <w:rPr>
          <w:rFonts w:ascii="Courier New" w:cs="Courier New" w:eastAsia="Courier New" w:hAnsi="Courier New"/>
          <w:color w:val="2aacb8"/>
          <w:sz w:val="20"/>
          <w:szCs w:val="20"/>
          <w:rtl w:val="0"/>
        </w:rPr>
        <w:t xml:space="preserve">4</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in_planes, planes, stride=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reduction=</w:t>
      </w:r>
      <w:r w:rsidDel="00000000" w:rsidR="00000000" w:rsidRPr="00000000">
        <w:rPr>
          <w:rFonts w:ascii="Courier New" w:cs="Courier New" w:eastAsia="Courier New" w:hAnsi="Courier New"/>
          <w:color w:val="2aacb8"/>
          <w:sz w:val="20"/>
          <w:szCs w:val="20"/>
          <w:rtl w:val="0"/>
        </w:rPr>
        <w:t xml:space="preserve">16</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8888c6"/>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(SEResNetBlock,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.conv1 = nn.Conv2d(in_planes, planes, </w:t>
      </w:r>
      <w:r w:rsidDel="00000000" w:rsidR="00000000" w:rsidRPr="00000000">
        <w:rPr>
          <w:rFonts w:ascii="Courier New" w:cs="Courier New" w:eastAsia="Courier New" w:hAnsi="Courier New"/>
          <w:color w:val="aa4926"/>
          <w:sz w:val="20"/>
          <w:szCs w:val="20"/>
          <w:rtl w:val="0"/>
        </w:rPr>
        <w:t xml:space="preserve">kernel_size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.bn1 = nn.BatchNorm2d(planes)</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.conv2 = nn.Conv2d(planes, planes, </w:t>
      </w:r>
      <w:r w:rsidDel="00000000" w:rsidR="00000000" w:rsidRPr="00000000">
        <w:rPr>
          <w:rFonts w:ascii="Courier New" w:cs="Courier New" w:eastAsia="Courier New" w:hAnsi="Courier New"/>
          <w:color w:val="aa4926"/>
          <w:sz w:val="20"/>
          <w:szCs w:val="20"/>
          <w:rtl w:val="0"/>
        </w:rPr>
        <w:t xml:space="preserve">kernel_size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=stride, </w:t>
      </w:r>
      <w:r w:rsidDel="00000000" w:rsidR="00000000" w:rsidRPr="00000000">
        <w:rPr>
          <w:rFonts w:ascii="Courier New" w:cs="Courier New" w:eastAsia="Courier New" w:hAnsi="Courier New"/>
          <w:color w:val="aa4926"/>
          <w:sz w:val="20"/>
          <w:szCs w:val="20"/>
          <w:rtl w:val="0"/>
        </w:rPr>
        <w:t xml:space="preserve">padding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.bn2 = nn.BatchNorm2d(planes)</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.conv3 = nn.Conv2d(planes,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.expansion * planes, </w:t>
      </w:r>
      <w:r w:rsidDel="00000000" w:rsidR="00000000" w:rsidRPr="00000000">
        <w:rPr>
          <w:rFonts w:ascii="Courier New" w:cs="Courier New" w:eastAsia="Courier New" w:hAnsi="Courier New"/>
          <w:color w:val="aa4926"/>
          <w:sz w:val="20"/>
          <w:szCs w:val="20"/>
          <w:rtl w:val="0"/>
        </w:rPr>
        <w:t xml:space="preserve">kernel_size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.bn3 = nn.BatchNorm2d(</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.expansion * planes)</w:t>
        <w:br w:type="textWrapping"/>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.se = SELayer(</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.expansion * planes, reduction)</w:t>
        <w:br w:type="textWrapping"/>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.shortcut = nn.Sequential()</w:t>
        <w:br w:type="textWrapping"/>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stride != </w:t>
      </w:r>
      <w:r w:rsidDel="00000000" w:rsidR="00000000" w:rsidRPr="00000000">
        <w:rPr>
          <w:rFonts w:ascii="Courier New" w:cs="Courier New" w:eastAsia="Courier New" w:hAnsi="Courier New"/>
          <w:color w:val="2aacb8"/>
          <w:sz w:val="20"/>
          <w:szCs w:val="20"/>
          <w:rtl w:val="0"/>
        </w:rPr>
        <w:t xml:space="preserve">1 </w:t>
      </w:r>
      <w:r w:rsidDel="00000000" w:rsidR="00000000" w:rsidRPr="00000000">
        <w:rPr>
          <w:rFonts w:ascii="Courier New" w:cs="Courier New" w:eastAsia="Courier New" w:hAnsi="Courier New"/>
          <w:color w:val="cf8e6d"/>
          <w:sz w:val="20"/>
          <w:szCs w:val="20"/>
          <w:rtl w:val="0"/>
        </w:rPr>
        <w:t xml:space="preserve">or </w:t>
      </w:r>
      <w:r w:rsidDel="00000000" w:rsidR="00000000" w:rsidRPr="00000000">
        <w:rPr>
          <w:rFonts w:ascii="Courier New" w:cs="Courier New" w:eastAsia="Courier New" w:hAnsi="Courier New"/>
          <w:color w:val="bcbec4"/>
          <w:sz w:val="20"/>
          <w:szCs w:val="20"/>
          <w:rtl w:val="0"/>
        </w:rPr>
        <w:t xml:space="preserve">in_planes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.expansion * planes:</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.shortcut = nn.Sequential(</w:t>
        <w:br w:type="textWrapping"/>
        <w:t xml:space="preserve">                nn.Conv2d(in_planes,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.expansion * planes, </w:t>
      </w:r>
      <w:r w:rsidDel="00000000" w:rsidR="00000000" w:rsidRPr="00000000">
        <w:rPr>
          <w:rFonts w:ascii="Courier New" w:cs="Courier New" w:eastAsia="Courier New" w:hAnsi="Courier New"/>
          <w:color w:val="aa4926"/>
          <w:sz w:val="20"/>
          <w:szCs w:val="20"/>
          <w:rtl w:val="0"/>
        </w:rPr>
        <w:t xml:space="preserve">kernel_size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=stride,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nn.BatchNorm2d(</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.expansion * planes)</w:t>
        <w:br w:type="textWrapping"/>
        <w:t xml:space="preserve">            )</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forward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x):</w:t>
        <w:br w:type="textWrapping"/>
        <w:t xml:space="preserve">        out = nn.ReLU()(</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.bn1(</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.conv1(x)))</w:t>
        <w:br w:type="textWrapping"/>
        <w:t xml:space="preserve">        out = nn.ReLU()(</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.bn2(</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.conv2(out)))</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.bn3(</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.conv3(out))</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.se(out)</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.shortcut(x)</w:t>
        <w:br w:type="textWrapping"/>
        <w:t xml:space="preserve">        out = nn.ReLU()(out)</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out</w:t>
        <w:br w:type="textWrapping"/>
        <w:br w:type="textWrapping"/>
        <w:br w:type="textWrapping"/>
      </w:r>
      <w:r w:rsidDel="00000000" w:rsidR="00000000" w:rsidRPr="00000000">
        <w:rPr>
          <w:rFonts w:ascii="Courier New" w:cs="Courier New" w:eastAsia="Courier New" w:hAnsi="Courier New"/>
          <w:color w:val="7a7e85"/>
          <w:sz w:val="20"/>
          <w:szCs w:val="20"/>
          <w:rtl w:val="0"/>
        </w:rPr>
        <w:t xml:space="preserve"># Custom SEResNet model definition</w:t>
        <w:br w:type="textWrapping"/>
      </w: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SEResNet(nn.Module):</w:t>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block, num_blocks, num_classes=</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8888c6"/>
          <w:sz w:val="20"/>
          <w:szCs w:val="20"/>
          <w:rtl w:val="0"/>
        </w:rPr>
        <w:t xml:space="preserve">super</w:t>
      </w:r>
      <w:r w:rsidDel="00000000" w:rsidR="00000000" w:rsidRPr="00000000">
        <w:rPr>
          <w:rFonts w:ascii="Courier New" w:cs="Courier New" w:eastAsia="Courier New" w:hAnsi="Courier New"/>
          <w:color w:val="bcbec4"/>
          <w:sz w:val="20"/>
          <w:szCs w:val="20"/>
          <w:rtl w:val="0"/>
        </w:rPr>
        <w:t xml:space="preserve">(SEResNet,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200b2"/>
          <w:sz w:val="20"/>
          <w:szCs w:val="20"/>
          <w:rtl w:val="0"/>
        </w:rPr>
        <w:t xml:space="preserve">__init__</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.in_planes = </w:t>
      </w:r>
      <w:r w:rsidDel="00000000" w:rsidR="00000000" w:rsidRPr="00000000">
        <w:rPr>
          <w:rFonts w:ascii="Courier New" w:cs="Courier New" w:eastAsia="Courier New" w:hAnsi="Courier New"/>
          <w:color w:val="2aacb8"/>
          <w:sz w:val="20"/>
          <w:szCs w:val="20"/>
          <w:rtl w:val="0"/>
        </w:rPr>
        <w:t xml:space="preserve">64</w:t>
        <w:br w:type="textWrapping"/>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.conv1 = nn.Conv2d(</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64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kernel_size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padding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bias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.bn1 = nn.BatchNorm2d(</w:t>
      </w:r>
      <w:r w:rsidDel="00000000" w:rsidR="00000000" w:rsidRPr="00000000">
        <w:rPr>
          <w:rFonts w:ascii="Courier New" w:cs="Courier New" w:eastAsia="Courier New" w:hAnsi="Courier New"/>
          <w:color w:val="2aacb8"/>
          <w:sz w:val="20"/>
          <w:szCs w:val="20"/>
          <w:rtl w:val="0"/>
        </w:rPr>
        <w:t xml:space="preserve">64</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.layer1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._make_layer(block, </w:t>
      </w:r>
      <w:r w:rsidDel="00000000" w:rsidR="00000000" w:rsidRPr="00000000">
        <w:rPr>
          <w:rFonts w:ascii="Courier New" w:cs="Courier New" w:eastAsia="Courier New" w:hAnsi="Courier New"/>
          <w:color w:val="2aacb8"/>
          <w:sz w:val="20"/>
          <w:szCs w:val="20"/>
          <w:rtl w:val="0"/>
        </w:rPr>
        <w:t xml:space="preserve">64</w:t>
      </w:r>
      <w:r w:rsidDel="00000000" w:rsidR="00000000" w:rsidRPr="00000000">
        <w:rPr>
          <w:rFonts w:ascii="Courier New" w:cs="Courier New" w:eastAsia="Courier New" w:hAnsi="Courier New"/>
          <w:color w:val="bcbec4"/>
          <w:sz w:val="20"/>
          <w:szCs w:val="20"/>
          <w:rtl w:val="0"/>
        </w:rPr>
        <w:t xml:space="preserve">, num_blocks[</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.layer2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._make_layer(block, </w:t>
      </w:r>
      <w:r w:rsidDel="00000000" w:rsidR="00000000" w:rsidRPr="00000000">
        <w:rPr>
          <w:rFonts w:ascii="Courier New" w:cs="Courier New" w:eastAsia="Courier New" w:hAnsi="Courier New"/>
          <w:color w:val="2aacb8"/>
          <w:sz w:val="20"/>
          <w:szCs w:val="20"/>
          <w:rtl w:val="0"/>
        </w:rPr>
        <w:t xml:space="preserve">128</w:t>
      </w:r>
      <w:r w:rsidDel="00000000" w:rsidR="00000000" w:rsidRPr="00000000">
        <w:rPr>
          <w:rFonts w:ascii="Courier New" w:cs="Courier New" w:eastAsia="Courier New" w:hAnsi="Courier New"/>
          <w:color w:val="bcbec4"/>
          <w:sz w:val="20"/>
          <w:szCs w:val="20"/>
          <w:rtl w:val="0"/>
        </w:rPr>
        <w:t xml:space="preserve">, num_blocks[</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.layer3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._make_layer(block, </w:t>
      </w:r>
      <w:r w:rsidDel="00000000" w:rsidR="00000000" w:rsidRPr="00000000">
        <w:rPr>
          <w:rFonts w:ascii="Courier New" w:cs="Courier New" w:eastAsia="Courier New" w:hAnsi="Courier New"/>
          <w:color w:val="2aacb8"/>
          <w:sz w:val="20"/>
          <w:szCs w:val="20"/>
          <w:rtl w:val="0"/>
        </w:rPr>
        <w:t xml:space="preserve">256</w:t>
      </w:r>
      <w:r w:rsidDel="00000000" w:rsidR="00000000" w:rsidRPr="00000000">
        <w:rPr>
          <w:rFonts w:ascii="Courier New" w:cs="Courier New" w:eastAsia="Courier New" w:hAnsi="Courier New"/>
          <w:color w:val="bcbec4"/>
          <w:sz w:val="20"/>
          <w:szCs w:val="20"/>
          <w:rtl w:val="0"/>
        </w:rPr>
        <w:t xml:space="preserve">, num_blocks[</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.layer4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._make_layer(block, </w:t>
      </w:r>
      <w:r w:rsidDel="00000000" w:rsidR="00000000" w:rsidRPr="00000000">
        <w:rPr>
          <w:rFonts w:ascii="Courier New" w:cs="Courier New" w:eastAsia="Courier New" w:hAnsi="Courier New"/>
          <w:color w:val="2aacb8"/>
          <w:sz w:val="20"/>
          <w:szCs w:val="20"/>
          <w:rtl w:val="0"/>
        </w:rPr>
        <w:t xml:space="preserve">512</w:t>
      </w:r>
      <w:r w:rsidDel="00000000" w:rsidR="00000000" w:rsidRPr="00000000">
        <w:rPr>
          <w:rFonts w:ascii="Courier New" w:cs="Courier New" w:eastAsia="Courier New" w:hAnsi="Courier New"/>
          <w:color w:val="bcbec4"/>
          <w:sz w:val="20"/>
          <w:szCs w:val="20"/>
          <w:rtl w:val="0"/>
        </w:rPr>
        <w:t xml:space="preserve">, num_blocks[</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stride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.linear = nn.Linear(</w:t>
      </w:r>
      <w:r w:rsidDel="00000000" w:rsidR="00000000" w:rsidRPr="00000000">
        <w:rPr>
          <w:rFonts w:ascii="Courier New" w:cs="Courier New" w:eastAsia="Courier New" w:hAnsi="Courier New"/>
          <w:color w:val="2aacb8"/>
          <w:sz w:val="20"/>
          <w:szCs w:val="20"/>
          <w:rtl w:val="0"/>
        </w:rPr>
        <w:t xml:space="preserve">512 </w:t>
      </w:r>
      <w:r w:rsidDel="00000000" w:rsidR="00000000" w:rsidRPr="00000000">
        <w:rPr>
          <w:rFonts w:ascii="Courier New" w:cs="Courier New" w:eastAsia="Courier New" w:hAnsi="Courier New"/>
          <w:color w:val="bcbec4"/>
          <w:sz w:val="20"/>
          <w:szCs w:val="20"/>
          <w:rtl w:val="0"/>
        </w:rPr>
        <w:t xml:space="preserve">* block.expansion, num_classes)</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_make_layer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block, planes, num_blocks, stride):</w:t>
        <w:br w:type="textWrapping"/>
        <w:t xml:space="preserve">        strides = [stride]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(num_blocks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br w:type="textWrapping"/>
        <w:t xml:space="preserve">        layers = []</w:t>
        <w:br w:type="textWrapping"/>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stride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strides:</w:t>
        <w:br w:type="textWrapping"/>
        <w:t xml:space="preserve">            layers.append(block(</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.in_planes, planes, stride))</w:t>
        <w:br w:type="textWrapping"/>
        <w:t xml:space="preserve">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.in_planes = planes * block.expansion</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nn.Sequential(*layers)</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forward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 x):</w:t>
        <w:br w:type="textWrapping"/>
        <w:t xml:space="preserve">        out = nn.ReLU()(</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.bn1(</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.conv1(x)))</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.layer1(out)</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.layer2(out)</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.layer3(out)</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.layer4(out)</w:t>
        <w:br w:type="textWrapping"/>
        <w:t xml:space="preserve">        out = nn.AdaptiveAvgPool2d((</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))(out)</w:t>
        <w:br w:type="textWrapping"/>
        <w:t xml:space="preserve">        out = out.view(out.size(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br w:type="textWrapping"/>
        <w:t xml:space="preserve">        out = </w:t>
      </w:r>
      <w:r w:rsidDel="00000000" w:rsidR="00000000" w:rsidRPr="00000000">
        <w:rPr>
          <w:rFonts w:ascii="Courier New" w:cs="Courier New" w:eastAsia="Courier New" w:hAnsi="Courier New"/>
          <w:color w:val="94558d"/>
          <w:sz w:val="20"/>
          <w:szCs w:val="20"/>
          <w:rtl w:val="0"/>
        </w:rPr>
        <w:t xml:space="preserve">self</w:t>
      </w:r>
      <w:r w:rsidDel="00000000" w:rsidR="00000000" w:rsidRPr="00000000">
        <w:rPr>
          <w:rFonts w:ascii="Courier New" w:cs="Courier New" w:eastAsia="Courier New" w:hAnsi="Courier New"/>
          <w:color w:val="bcbec4"/>
          <w:sz w:val="20"/>
          <w:szCs w:val="20"/>
          <w:rtl w:val="0"/>
        </w:rPr>
        <w:t xml:space="preserve">.linear(out)</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out</w:t>
        <w:br w:type="textWrapping"/>
        <w:br w:type="textWrapping"/>
        <w:br w:type="textWrapping"/>
      </w:r>
      <w:r w:rsidDel="00000000" w:rsidR="00000000" w:rsidRPr="00000000">
        <w:rPr>
          <w:rFonts w:ascii="Courier New" w:cs="Courier New" w:eastAsia="Courier New" w:hAnsi="Courier New"/>
          <w:color w:val="7a7e85"/>
          <w:sz w:val="20"/>
          <w:szCs w:val="20"/>
          <w:rtl w:val="0"/>
        </w:rPr>
        <w:t xml:space="preserve"># Function to count parameters</w:t>
        <w:br w:type="textWrapping"/>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count_parameters</w:t>
      </w:r>
      <w:r w:rsidDel="00000000" w:rsidR="00000000" w:rsidRPr="00000000">
        <w:rPr>
          <w:rFonts w:ascii="Courier New" w:cs="Courier New" w:eastAsia="Courier New" w:hAnsi="Courier New"/>
          <w:color w:val="bcbec4"/>
          <w:sz w:val="20"/>
          <w:szCs w:val="20"/>
          <w:rtl w:val="0"/>
        </w:rPr>
        <w:t xml:space="preserve">(model):</w:t>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8888c6"/>
          <w:sz w:val="20"/>
          <w:szCs w:val="20"/>
          <w:rtl w:val="0"/>
        </w:rPr>
        <w:t xml:space="preserve">sum</w:t>
      </w:r>
      <w:r w:rsidDel="00000000" w:rsidR="00000000" w:rsidRPr="00000000">
        <w:rPr>
          <w:rFonts w:ascii="Courier New" w:cs="Courier New" w:eastAsia="Courier New" w:hAnsi="Courier New"/>
          <w:color w:val="bcbec4"/>
          <w:sz w:val="20"/>
          <w:szCs w:val="20"/>
          <w:rtl w:val="0"/>
        </w:rPr>
        <w:t xml:space="preserve">(p.numel()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p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model.parameters())</w:t>
        <w:br w:type="textWrapping"/>
        <w:br w:type="textWrapping"/>
        <w:br w:type="textWrapping"/>
      </w:r>
      <w:r w:rsidDel="00000000" w:rsidR="00000000" w:rsidRPr="00000000">
        <w:rPr>
          <w:rFonts w:ascii="Courier New" w:cs="Courier New" w:eastAsia="Courier New" w:hAnsi="Courier New"/>
          <w:color w:val="7a7e85"/>
          <w:sz w:val="20"/>
          <w:szCs w:val="20"/>
          <w:rtl w:val="0"/>
        </w:rPr>
        <w:t xml:space="preserve"># Function to estimate FLOPs</w:t>
        <w:br w:type="textWrapping"/>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get_flops</w:t>
      </w:r>
      <w:r w:rsidDel="00000000" w:rsidR="00000000" w:rsidRPr="00000000">
        <w:rPr>
          <w:rFonts w:ascii="Courier New" w:cs="Courier New" w:eastAsia="Courier New" w:hAnsi="Courier New"/>
          <w:color w:val="bcbec4"/>
          <w:sz w:val="20"/>
          <w:szCs w:val="20"/>
          <w:rtl w:val="0"/>
        </w:rPr>
        <w:t xml:space="preserve">(model, input_dim):</w:t>
        <w:br w:type="textWrapping"/>
        <w:t xml:space="preserve">    model.eval()</w:t>
        <w:br w:type="textWrapping"/>
        <w:t xml:space="preserve">    device = </w:t>
      </w:r>
      <w:r w:rsidDel="00000000" w:rsidR="00000000" w:rsidRPr="00000000">
        <w:rPr>
          <w:rFonts w:ascii="Courier New" w:cs="Courier New" w:eastAsia="Courier New" w:hAnsi="Courier New"/>
          <w:color w:val="8888c6"/>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(model.parameters()).device  </w:t>
      </w:r>
      <w:r w:rsidDel="00000000" w:rsidR="00000000" w:rsidRPr="00000000">
        <w:rPr>
          <w:rFonts w:ascii="Courier New" w:cs="Courier New" w:eastAsia="Courier New" w:hAnsi="Courier New"/>
          <w:color w:val="7a7e85"/>
          <w:sz w:val="20"/>
          <w:szCs w:val="20"/>
          <w:rtl w:val="0"/>
        </w:rPr>
        <w:t xml:space="preserve"># Get the device of the model</w:t>
        <w:br w:type="textWrapping"/>
        <w:t xml:space="preserve">    </w:t>
      </w:r>
      <w:r w:rsidDel="00000000" w:rsidR="00000000" w:rsidRPr="00000000">
        <w:rPr>
          <w:rFonts w:ascii="Courier New" w:cs="Courier New" w:eastAsia="Courier New" w:hAnsi="Courier New"/>
          <w:color w:val="bcbec4"/>
          <w:sz w:val="20"/>
          <w:szCs w:val="20"/>
          <w:rtl w:val="0"/>
        </w:rPr>
        <w:t xml:space="preserve">flops = torch.tensor([</w:t>
      </w:r>
      <w:r w:rsidDel="00000000" w:rsidR="00000000" w:rsidRPr="00000000">
        <w:rPr>
          <w:rFonts w:ascii="Courier New" w:cs="Courier New" w:eastAsia="Courier New" w:hAnsi="Courier New"/>
          <w:color w:val="2aacb8"/>
          <w:sz w:val="20"/>
          <w:szCs w:val="20"/>
          <w:rtl w:val="0"/>
        </w:rPr>
        <w:t xml:space="preserve">0.0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device</w:t>
      </w:r>
      <w:r w:rsidDel="00000000" w:rsidR="00000000" w:rsidRPr="00000000">
        <w:rPr>
          <w:rFonts w:ascii="Courier New" w:cs="Courier New" w:eastAsia="Courier New" w:hAnsi="Courier New"/>
          <w:color w:val="bcbec4"/>
          <w:sz w:val="20"/>
          <w:szCs w:val="20"/>
          <w:rtl w:val="0"/>
        </w:rPr>
        <w:t xml:space="preserve">=device)</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add_hooks</w:t>
      </w:r>
      <w:r w:rsidDel="00000000" w:rsidR="00000000" w:rsidRPr="00000000">
        <w:rPr>
          <w:rFonts w:ascii="Courier New" w:cs="Courier New" w:eastAsia="Courier New" w:hAnsi="Courier New"/>
          <w:color w:val="bcbec4"/>
          <w:sz w:val="20"/>
          <w:szCs w:val="20"/>
          <w:rtl w:val="0"/>
        </w:rPr>
        <w:t xml:space="preserve">(module):</w:t>
        <w:br w:type="textWrapping"/>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8888c6"/>
          <w:sz w:val="20"/>
          <w:szCs w:val="20"/>
          <w:rtl w:val="0"/>
        </w:rPr>
        <w:t xml:space="preserve">len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8888c6"/>
          <w:sz w:val="20"/>
          <w:szCs w:val="20"/>
          <w:rtl w:val="0"/>
        </w:rPr>
        <w:t xml:space="preserve">list</w:t>
      </w:r>
      <w:r w:rsidDel="00000000" w:rsidR="00000000" w:rsidRPr="00000000">
        <w:rPr>
          <w:rFonts w:ascii="Courier New" w:cs="Courier New" w:eastAsia="Courier New" w:hAnsi="Courier New"/>
          <w:color w:val="bcbec4"/>
          <w:sz w:val="20"/>
          <w:szCs w:val="20"/>
          <w:rtl w:val="0"/>
        </w:rPr>
        <w:t xml:space="preserve">(module.children())) &gt;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br w:type="textWrapping"/>
        <w:t xml:space="preserve">            </w:t>
      </w:r>
      <w:r w:rsidDel="00000000" w:rsidR="00000000" w:rsidRPr="00000000">
        <w:rPr>
          <w:rFonts w:ascii="Courier New" w:cs="Courier New" w:eastAsia="Courier New" w:hAnsi="Courier New"/>
          <w:color w:val="cf8e6d"/>
          <w:sz w:val="20"/>
          <w:szCs w:val="20"/>
          <w:rtl w:val="0"/>
        </w:rPr>
        <w:t xml:space="preserve">return</w:t>
        <w:br w:type="textWrapping"/>
        <w:t xml:space="preserve">        </w:t>
      </w:r>
      <w:r w:rsidDel="00000000" w:rsidR="00000000" w:rsidRPr="00000000">
        <w:rPr>
          <w:rFonts w:ascii="Courier New" w:cs="Courier New" w:eastAsia="Courier New" w:hAnsi="Courier New"/>
          <w:color w:val="bcbec4"/>
          <w:sz w:val="20"/>
          <w:szCs w:val="20"/>
          <w:rtl w:val="0"/>
        </w:rPr>
        <w:t xml:space="preserve">module.register_forward_hook(hook)</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hook</w:t>
      </w:r>
      <w:r w:rsidDel="00000000" w:rsidR="00000000" w:rsidRPr="00000000">
        <w:rPr>
          <w:rFonts w:ascii="Courier New" w:cs="Courier New" w:eastAsia="Courier New" w:hAnsi="Courier New"/>
          <w:color w:val="bcbec4"/>
          <w:sz w:val="20"/>
          <w:szCs w:val="20"/>
          <w:rtl w:val="0"/>
        </w:rPr>
        <w:t xml:space="preserve">(module, input0, output):</w:t>
        <w:br w:type="textWrapping"/>
        <w:t xml:space="preserve">        input0 = input0[</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br w:type="textWrapping"/>
        <w:t xml:space="preserve">        output = output[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br w:type="textWrapping"/>
        <w:br w:type="textWrapping"/>
        <w:t xml:space="preserve">        batch_size = input0.shape[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br w:type="textWrapping"/>
        <w:t xml:space="preserve">        output_elements = output.numel()</w:t>
        <w:br w:type="textWrapping"/>
        <w:t xml:space="preserve">        input_elements = input0.numel()</w:t>
        <w:br w:type="textWrapping"/>
        <w:br w:type="textWrapping"/>
        <w:t xml:space="preserve">        flops_per_element = </w:t>
      </w:r>
      <w:r w:rsidDel="00000000" w:rsidR="00000000" w:rsidRPr="00000000">
        <w:rPr>
          <w:rFonts w:ascii="Courier New" w:cs="Courier New" w:eastAsia="Courier New" w:hAnsi="Courier New"/>
          <w:color w:val="2aacb8"/>
          <w:sz w:val="20"/>
          <w:szCs w:val="20"/>
          <w:rtl w:val="0"/>
        </w:rPr>
        <w:t xml:space="preserve">2  </w:t>
      </w:r>
      <w:r w:rsidDel="00000000" w:rsidR="00000000" w:rsidRPr="00000000">
        <w:rPr>
          <w:rFonts w:ascii="Courier New" w:cs="Courier New" w:eastAsia="Courier New" w:hAnsi="Courier New"/>
          <w:color w:val="7a7e85"/>
          <w:sz w:val="20"/>
          <w:szCs w:val="20"/>
          <w:rtl w:val="0"/>
        </w:rPr>
        <w:t xml:space="preserve"># Assuming multiply-add operations</w:t>
        <w:br w:type="textWrapping"/>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8888c6"/>
          <w:sz w:val="20"/>
          <w:szCs w:val="20"/>
          <w:rtl w:val="0"/>
        </w:rPr>
        <w:t xml:space="preserve">isinstance</w:t>
      </w:r>
      <w:r w:rsidDel="00000000" w:rsidR="00000000" w:rsidRPr="00000000">
        <w:rPr>
          <w:rFonts w:ascii="Courier New" w:cs="Courier New" w:eastAsia="Courier New" w:hAnsi="Courier New"/>
          <w:color w:val="bcbec4"/>
          <w:sz w:val="20"/>
          <w:szCs w:val="20"/>
          <w:rtl w:val="0"/>
        </w:rPr>
        <w:t xml:space="preserve">(module, (nn.Conv2d, nn.Linear)):</w:t>
        <w:br w:type="textWrapping"/>
        <w:t xml:space="preserve">            flops_per_element = input_elements // batch_size</w:t>
        <w:br w:type="textWrapping"/>
        <w:br w:type="textWrapping"/>
        <w:t xml:space="preserve">        flops.add_(batch_size * output_elements * flops_per_element)</w:t>
        <w:br w:type="textWrapping"/>
        <w:br w:type="textWrapping"/>
        <w:t xml:space="preserve">    model.apply(add_hooks)</w:t>
        <w:br w:type="textWrapping"/>
        <w:br w:type="textWrapping"/>
        <w:t xml:space="preserve">    dummy_input = torch.randn(input_dim)</w:t>
        <w:br w:type="textWrapping"/>
        <w:t xml:space="preserve">    model(dummy_input.to(device))</w:t>
        <w:br w:type="textWrapping"/>
        <w:br w:type="textWrapping"/>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8888c6"/>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(flops.item())</w:t>
        <w:br w:type="textWrapping"/>
        <w:br w:type="textWrapping"/>
        <w:br w:type="textWrapping"/>
      </w:r>
      <w:r w:rsidDel="00000000" w:rsidR="00000000" w:rsidRPr="00000000">
        <w:rPr>
          <w:rFonts w:ascii="Courier New" w:cs="Courier New" w:eastAsia="Courier New" w:hAnsi="Courier New"/>
          <w:color w:val="7a7e85"/>
          <w:sz w:val="20"/>
          <w:szCs w:val="20"/>
          <w:rtl w:val="0"/>
        </w:rPr>
        <w:t xml:space="preserve"># Models</w:t>
        <w:br w:type="textWrapping"/>
      </w:r>
      <w:r w:rsidDel="00000000" w:rsidR="00000000" w:rsidRPr="00000000">
        <w:rPr>
          <w:rFonts w:ascii="Courier New" w:cs="Courier New" w:eastAsia="Courier New" w:hAnsi="Courier New"/>
          <w:color w:val="bcbec4"/>
          <w:sz w:val="20"/>
          <w:szCs w:val="20"/>
          <w:rtl w:val="0"/>
        </w:rPr>
        <w:t xml:space="preserve">pre_trained_model = models.resnet152(</w:t>
      </w:r>
      <w:r w:rsidDel="00000000" w:rsidR="00000000" w:rsidRPr="00000000">
        <w:rPr>
          <w:rFonts w:ascii="Courier New" w:cs="Courier New" w:eastAsia="Courier New" w:hAnsi="Courier New"/>
          <w:color w:val="aa4926"/>
          <w:sz w:val="20"/>
          <w:szCs w:val="20"/>
          <w:rtl w:val="0"/>
        </w:rPr>
        <w:t xml:space="preserve">weights</w:t>
      </w:r>
      <w:r w:rsidDel="00000000" w:rsidR="00000000" w:rsidRPr="00000000">
        <w:rPr>
          <w:rFonts w:ascii="Courier New" w:cs="Courier New" w:eastAsia="Courier New" w:hAnsi="Courier New"/>
          <w:color w:val="bcbec4"/>
          <w:sz w:val="20"/>
          <w:szCs w:val="20"/>
          <w:rtl w:val="0"/>
        </w:rPr>
        <w:t xml:space="preserve">=models.ResNet152_Weights.IMAGENET1K_V2)</w:t>
        <w:br w:type="textWrapping"/>
        <w:t xml:space="preserve">transfer_learning_model = TransferLearningModel(pre_trained_model, </w:t>
      </w:r>
      <w:r w:rsidDel="00000000" w:rsidR="00000000" w:rsidRPr="00000000">
        <w:rPr>
          <w:rFonts w:ascii="Courier New" w:cs="Courier New" w:eastAsia="Courier New" w:hAnsi="Courier New"/>
          <w:color w:val="aa4926"/>
          <w:sz w:val="20"/>
          <w:szCs w:val="20"/>
          <w:rtl w:val="0"/>
        </w:rPr>
        <w:t xml:space="preserve">num_classes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dropout_rate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0.5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use_bn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br w:type="textWrapping"/>
        <w:t xml:space="preserve">se_net = SEResNet(SEResNetBlock,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36</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num_classes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br w:type="textWrapping"/>
        <w:br w:type="textWrapping"/>
      </w:r>
      <w:r w:rsidDel="00000000" w:rsidR="00000000" w:rsidRPr="00000000">
        <w:rPr>
          <w:rFonts w:ascii="Courier New" w:cs="Courier New" w:eastAsia="Courier New" w:hAnsi="Courier New"/>
          <w:color w:val="7a7e85"/>
          <w:sz w:val="20"/>
          <w:szCs w:val="20"/>
          <w:rtl w:val="0"/>
        </w:rPr>
        <w:t xml:space="preserve"># Count parameters</w:t>
        <w:br w:type="textWrapping"/>
      </w:r>
      <w:r w:rsidDel="00000000" w:rsidR="00000000" w:rsidRPr="00000000">
        <w:rPr>
          <w:rFonts w:ascii="Courier New" w:cs="Courier New" w:eastAsia="Courier New" w:hAnsi="Courier New"/>
          <w:color w:val="bcbec4"/>
          <w:sz w:val="20"/>
          <w:szCs w:val="20"/>
          <w:rtl w:val="0"/>
        </w:rPr>
        <w:t xml:space="preserve">total_params_resnet152 = count_parameters(transfer_learning_model)</w:t>
        <w:br w:type="textWrapping"/>
        <w:t xml:space="preserve">total_params_se_net = count_parameters(se_net)</w:t>
        <w:br w:type="textWrapping"/>
        <w:br w:type="textWrapping"/>
      </w:r>
      <w:r w:rsidDel="00000000" w:rsidR="00000000" w:rsidRPr="00000000">
        <w:rPr>
          <w:rFonts w:ascii="Courier New" w:cs="Courier New" w:eastAsia="Courier New" w:hAnsi="Courier New"/>
          <w:color w:val="7a7e85"/>
          <w:sz w:val="20"/>
          <w:szCs w:val="20"/>
          <w:rtl w:val="0"/>
        </w:rPr>
        <w:t xml:space="preserve"># Estimate FLOPs</w:t>
        <w:br w:type="textWrapping"/>
      </w:r>
      <w:r w:rsidDel="00000000" w:rsidR="00000000" w:rsidRPr="00000000">
        <w:rPr>
          <w:rFonts w:ascii="Courier New" w:cs="Courier New" w:eastAsia="Courier New" w:hAnsi="Courier New"/>
          <w:color w:val="bcbec4"/>
          <w:sz w:val="20"/>
          <w:szCs w:val="20"/>
          <w:rtl w:val="0"/>
        </w:rPr>
        <w:t xml:space="preserve">input_size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224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224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BATCH_SIZE of 1</w:t>
        <w:br w:type="textWrapping"/>
      </w:r>
      <w:r w:rsidDel="00000000" w:rsidR="00000000" w:rsidRPr="00000000">
        <w:rPr>
          <w:rFonts w:ascii="Courier New" w:cs="Courier New" w:eastAsia="Courier New" w:hAnsi="Courier New"/>
          <w:color w:val="bcbec4"/>
          <w:sz w:val="20"/>
          <w:szCs w:val="20"/>
          <w:rtl w:val="0"/>
        </w:rPr>
        <w:t xml:space="preserve">flops_resnet152 = get_flops(transfer_learning_model, input_size)</w:t>
        <w:br w:type="textWrapping"/>
        <w:t xml:space="preserve">flops_se_net = get_flops(se_net, input_size)</w:t>
        <w:br w:type="textWrapping"/>
        <w:br w:type="textWrapping"/>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f"ResNet - Total Parameters: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total_params_resnet152</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Estimated Computations: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flops_resnet152</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br w:type="textWrapping"/>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f"SeNet - Total Parameters: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total_params_se_net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Estimated Computations: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flops_se_net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B">
      <w:pPr>
        <w:pStyle w:val="Heading1"/>
        <w:numPr>
          <w:ilvl w:val="0"/>
          <w:numId w:val="5"/>
        </w:numPr>
        <w:ind w:left="720" w:hanging="360"/>
        <w:rPr/>
      </w:pPr>
      <w:r w:rsidDel="00000000" w:rsidR="00000000" w:rsidRPr="00000000">
        <w:rPr>
          <w:rtl w:val="0"/>
        </w:rPr>
        <w:t xml:space="preserve">Metric</w:t>
      </w:r>
    </w:p>
    <w:p w:rsidR="00000000" w:rsidDel="00000000" w:rsidP="00000000" w:rsidRDefault="00000000" w:rsidRPr="00000000" w14:paraId="0000005C">
      <w:pPr>
        <w:rPr/>
      </w:pPr>
      <w:r w:rsidDel="00000000" w:rsidR="00000000" w:rsidRPr="00000000">
        <w:rPr>
          <w:rtl w:val="0"/>
        </w:rPr>
        <w:t xml:space="preserve">It is important to note that the average weighted recall was used for recall calculation.</w:t>
      </w:r>
    </w:p>
    <w:p w:rsidR="00000000" w:rsidDel="00000000" w:rsidP="00000000" w:rsidRDefault="00000000" w:rsidRPr="00000000" w14:paraId="0000005D">
      <w:pPr>
        <w:rPr>
          <w:i w:val="1"/>
          <w:iCs w:val="1"/>
        </w:rPr>
      </w:pPr>
      <w:r w:rsidDel="00000000" w:rsidR="00000000" w:rsidRPr="00000000">
        <w:rPr>
          <w:i w:val="1"/>
          <w:iCs w:val="1"/>
          <w:rtl w:val="0"/>
        </w:rPr>
        <w:t xml:space="preserve">ResNet’s performance metrics are given below:</w:t>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0"/>
          <w:tblHeader w:val="0"/>
        </w:trPr>
        <w:tc>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Dropout</w:t>
            </w:r>
          </w:p>
        </w:tc>
        <w:tc>
          <w:tcPr/>
          <w:p w:rsidR="00000000" w:rsidDel="00000000" w:rsidP="00000000" w:rsidRDefault="00000000" w:rsidRPr="00000000" w14:paraId="0000005F">
            <w:pPr>
              <w:jc w:val="center"/>
              <w:rPr>
                <w:b w:val="1"/>
                <w:bCs w:val="1"/>
              </w:rPr>
            </w:pPr>
            <w:r w:rsidDel="00000000" w:rsidR="00000000" w:rsidRPr="00000000">
              <w:rPr>
                <w:b w:val="1"/>
                <w:bCs w:val="1"/>
                <w:rtl w:val="0"/>
              </w:rPr>
              <w:t xml:space="preserve">Batch Normalization</w:t>
            </w:r>
          </w:p>
        </w:tc>
        <w:tc>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Epoch</w:t>
            </w:r>
          </w:p>
        </w:tc>
        <w:tc>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Accuracy</w:t>
            </w:r>
          </w:p>
        </w:tc>
        <w:tc>
          <w:tcPr/>
          <w:p w:rsidR="00000000" w:rsidDel="00000000" w:rsidP="00000000" w:rsidRDefault="00000000" w:rsidRPr="00000000" w14:paraId="00000062">
            <w:pPr>
              <w:jc w:val="center"/>
              <w:rPr>
                <w:b w:val="1"/>
                <w:bCs w:val="1"/>
              </w:rPr>
            </w:pPr>
            <w:r w:rsidDel="00000000" w:rsidR="00000000" w:rsidRPr="00000000">
              <w:rPr>
                <w:b w:val="1"/>
                <w:bCs w:val="1"/>
                <w:rtl w:val="0"/>
              </w:rPr>
              <w:t xml:space="preserve">Precision</w:t>
            </w:r>
          </w:p>
        </w:tc>
        <w:tc>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Recall</w:t>
            </w:r>
          </w:p>
        </w:tc>
      </w:tr>
      <w:tr>
        <w:trPr>
          <w:cantSplit w:val="0"/>
          <w:tblHeader w:val="0"/>
        </w:trPr>
        <w:tc>
          <w:tcPr/>
          <w:p w:rsidR="00000000" w:rsidDel="00000000" w:rsidP="00000000" w:rsidRDefault="00000000" w:rsidRPr="00000000" w14:paraId="00000064">
            <w:pPr>
              <w:jc w:val="center"/>
              <w:rPr/>
            </w:pPr>
            <w:r w:rsidDel="00000000" w:rsidR="00000000" w:rsidRPr="00000000">
              <w:rPr>
                <w:rtl w:val="0"/>
              </w:rPr>
              <w:t xml:space="preserve">0.0</w:t>
            </w:r>
          </w:p>
        </w:tc>
        <w:tc>
          <w:tcPr/>
          <w:p w:rsidR="00000000" w:rsidDel="00000000" w:rsidP="00000000" w:rsidRDefault="00000000" w:rsidRPr="00000000" w14:paraId="00000065">
            <w:pPr>
              <w:jc w:val="center"/>
              <w:rPr/>
            </w:pPr>
            <w:r w:rsidDel="00000000" w:rsidR="00000000" w:rsidRPr="00000000">
              <w:rPr>
                <w:rtl w:val="0"/>
              </w:rPr>
              <w:t xml:space="preserve">False</w:t>
            </w:r>
          </w:p>
        </w:tc>
        <w:tc>
          <w:tcPr/>
          <w:p w:rsidR="00000000" w:rsidDel="00000000" w:rsidP="00000000" w:rsidRDefault="00000000" w:rsidRPr="00000000" w14:paraId="00000066">
            <w:pPr>
              <w:jc w:val="center"/>
              <w:rPr/>
            </w:pPr>
            <w:r w:rsidDel="00000000" w:rsidR="00000000" w:rsidRPr="00000000">
              <w:rPr>
                <w:rtl w:val="0"/>
              </w:rPr>
              <w:t xml:space="preserve">121</w:t>
            </w:r>
          </w:p>
        </w:tc>
        <w:tc>
          <w:tcPr/>
          <w:p w:rsidR="00000000" w:rsidDel="00000000" w:rsidP="00000000" w:rsidRDefault="00000000" w:rsidRPr="00000000" w14:paraId="00000067">
            <w:pPr>
              <w:jc w:val="center"/>
              <w:rPr/>
            </w:pPr>
            <w:r w:rsidDel="00000000" w:rsidR="00000000" w:rsidRPr="00000000">
              <w:rPr>
                <w:rtl w:val="0"/>
              </w:rPr>
              <w:t xml:space="preserve">0.975</w:t>
            </w:r>
          </w:p>
        </w:tc>
        <w:tc>
          <w:tcPr/>
          <w:p w:rsidR="00000000" w:rsidDel="00000000" w:rsidP="00000000" w:rsidRDefault="00000000" w:rsidRPr="00000000" w14:paraId="00000068">
            <w:pPr>
              <w:jc w:val="center"/>
              <w:rPr/>
            </w:pPr>
            <w:r w:rsidDel="00000000" w:rsidR="00000000" w:rsidRPr="00000000">
              <w:rPr>
                <w:rtl w:val="0"/>
              </w:rPr>
              <w:t xml:space="preserve">0.975133335</w:t>
            </w:r>
          </w:p>
        </w:tc>
        <w:tc>
          <w:tcPr/>
          <w:p w:rsidR="00000000" w:rsidDel="00000000" w:rsidP="00000000" w:rsidRDefault="00000000" w:rsidRPr="00000000" w14:paraId="00000069">
            <w:pPr>
              <w:jc w:val="center"/>
              <w:rPr/>
            </w:pPr>
            <w:r w:rsidDel="00000000" w:rsidR="00000000" w:rsidRPr="00000000">
              <w:rPr>
                <w:rtl w:val="0"/>
              </w:rPr>
              <w:t xml:space="preserve">0.975</w:t>
            </w:r>
          </w:p>
        </w:tc>
      </w:tr>
      <w:tr>
        <w:trPr>
          <w:cantSplit w:val="0"/>
          <w:tblHeader w:val="0"/>
        </w:trPr>
        <w:tc>
          <w:tcPr/>
          <w:p w:rsidR="00000000" w:rsidDel="00000000" w:rsidP="00000000" w:rsidRDefault="00000000" w:rsidRPr="00000000" w14:paraId="0000006A">
            <w:pPr>
              <w:jc w:val="center"/>
              <w:rPr/>
            </w:pPr>
            <w:r w:rsidDel="00000000" w:rsidR="00000000" w:rsidRPr="00000000">
              <w:rPr>
                <w:rtl w:val="0"/>
              </w:rPr>
              <w:t xml:space="preserve">0.0</w:t>
            </w:r>
          </w:p>
        </w:tc>
        <w:tc>
          <w:tcPr/>
          <w:p w:rsidR="00000000" w:rsidDel="00000000" w:rsidP="00000000" w:rsidRDefault="00000000" w:rsidRPr="00000000" w14:paraId="0000006B">
            <w:pPr>
              <w:jc w:val="center"/>
              <w:rPr/>
            </w:pPr>
            <w:r w:rsidDel="00000000" w:rsidR="00000000" w:rsidRPr="00000000">
              <w:rPr>
                <w:rtl w:val="0"/>
              </w:rPr>
              <w:t xml:space="preserve">True</w:t>
            </w:r>
          </w:p>
        </w:tc>
        <w:tc>
          <w:tcPr/>
          <w:p w:rsidR="00000000" w:rsidDel="00000000" w:rsidP="00000000" w:rsidRDefault="00000000" w:rsidRPr="00000000" w14:paraId="0000006C">
            <w:pPr>
              <w:jc w:val="center"/>
              <w:rPr/>
            </w:pPr>
            <w:r w:rsidDel="00000000" w:rsidR="00000000" w:rsidRPr="00000000">
              <w:rPr>
                <w:rtl w:val="0"/>
              </w:rPr>
              <w:t xml:space="preserve">087</w:t>
            </w:r>
          </w:p>
        </w:tc>
        <w:tc>
          <w:tcPr/>
          <w:p w:rsidR="00000000" w:rsidDel="00000000" w:rsidP="00000000" w:rsidRDefault="00000000" w:rsidRPr="00000000" w14:paraId="0000006D">
            <w:pPr>
              <w:jc w:val="center"/>
              <w:rPr/>
            </w:pPr>
            <w:r w:rsidDel="00000000" w:rsidR="00000000" w:rsidRPr="00000000">
              <w:rPr>
                <w:rtl w:val="0"/>
              </w:rPr>
              <w:t xml:space="preserve">0.964</w:t>
            </w:r>
          </w:p>
        </w:tc>
        <w:tc>
          <w:tcPr/>
          <w:p w:rsidR="00000000" w:rsidDel="00000000" w:rsidP="00000000" w:rsidRDefault="00000000" w:rsidRPr="00000000" w14:paraId="0000006E">
            <w:pPr>
              <w:jc w:val="center"/>
              <w:rPr/>
            </w:pPr>
            <w:r w:rsidDel="00000000" w:rsidR="00000000" w:rsidRPr="00000000">
              <w:rPr>
                <w:rtl w:val="0"/>
              </w:rPr>
              <w:t xml:space="preserve">0.964099568</w:t>
            </w:r>
          </w:p>
        </w:tc>
        <w:tc>
          <w:tcPr/>
          <w:p w:rsidR="00000000" w:rsidDel="00000000" w:rsidP="00000000" w:rsidRDefault="00000000" w:rsidRPr="00000000" w14:paraId="0000006F">
            <w:pPr>
              <w:jc w:val="center"/>
              <w:rPr/>
            </w:pPr>
            <w:r w:rsidDel="00000000" w:rsidR="00000000" w:rsidRPr="00000000">
              <w:rPr>
                <w:rtl w:val="0"/>
              </w:rPr>
              <w:t xml:space="preserve">0.964</w:t>
            </w:r>
          </w:p>
        </w:tc>
      </w:tr>
      <w:tr>
        <w:trPr>
          <w:cantSplit w:val="0"/>
          <w:tblHeader w:val="0"/>
        </w:trPr>
        <w:tc>
          <w:tcPr/>
          <w:p w:rsidR="00000000" w:rsidDel="00000000" w:rsidP="00000000" w:rsidRDefault="00000000" w:rsidRPr="00000000" w14:paraId="00000070">
            <w:pPr>
              <w:jc w:val="center"/>
              <w:rPr/>
            </w:pPr>
            <w:r w:rsidDel="00000000" w:rsidR="00000000" w:rsidRPr="00000000">
              <w:rPr>
                <w:rtl w:val="0"/>
              </w:rPr>
              <w:t xml:space="preserve">0.2</w:t>
            </w:r>
          </w:p>
        </w:tc>
        <w:tc>
          <w:tcPr/>
          <w:p w:rsidR="00000000" w:rsidDel="00000000" w:rsidP="00000000" w:rsidRDefault="00000000" w:rsidRPr="00000000" w14:paraId="00000071">
            <w:pPr>
              <w:jc w:val="center"/>
              <w:rPr/>
            </w:pPr>
            <w:r w:rsidDel="00000000" w:rsidR="00000000" w:rsidRPr="00000000">
              <w:rPr>
                <w:rtl w:val="0"/>
              </w:rPr>
              <w:t xml:space="preserve">False</w:t>
            </w:r>
          </w:p>
        </w:tc>
        <w:tc>
          <w:tcPr/>
          <w:p w:rsidR="00000000" w:rsidDel="00000000" w:rsidP="00000000" w:rsidRDefault="00000000" w:rsidRPr="00000000" w14:paraId="00000072">
            <w:pPr>
              <w:jc w:val="center"/>
              <w:rPr/>
            </w:pPr>
            <w:r w:rsidDel="00000000" w:rsidR="00000000" w:rsidRPr="00000000">
              <w:rPr>
                <w:rtl w:val="0"/>
              </w:rPr>
              <w:t xml:space="preserve">138</w:t>
            </w:r>
          </w:p>
        </w:tc>
        <w:tc>
          <w:tcPr/>
          <w:p w:rsidR="00000000" w:rsidDel="00000000" w:rsidP="00000000" w:rsidRDefault="00000000" w:rsidRPr="00000000" w14:paraId="00000073">
            <w:pPr>
              <w:jc w:val="center"/>
              <w:rPr/>
            </w:pPr>
            <w:r w:rsidDel="00000000" w:rsidR="00000000" w:rsidRPr="00000000">
              <w:rPr>
                <w:rtl w:val="0"/>
              </w:rPr>
              <w:t xml:space="preserve">0.975</w:t>
            </w:r>
          </w:p>
        </w:tc>
        <w:tc>
          <w:tcPr/>
          <w:p w:rsidR="00000000" w:rsidDel="00000000" w:rsidP="00000000" w:rsidRDefault="00000000" w:rsidRPr="00000000" w14:paraId="00000074">
            <w:pPr>
              <w:jc w:val="center"/>
              <w:rPr/>
            </w:pPr>
            <w:r w:rsidDel="00000000" w:rsidR="00000000" w:rsidRPr="00000000">
              <w:rPr>
                <w:rtl w:val="0"/>
              </w:rPr>
              <w:t xml:space="preserve">0.975369150</w:t>
            </w:r>
          </w:p>
        </w:tc>
        <w:tc>
          <w:tcPr/>
          <w:p w:rsidR="00000000" w:rsidDel="00000000" w:rsidP="00000000" w:rsidRDefault="00000000" w:rsidRPr="00000000" w14:paraId="00000075">
            <w:pPr>
              <w:jc w:val="center"/>
              <w:rPr/>
            </w:pPr>
            <w:r w:rsidDel="00000000" w:rsidR="00000000" w:rsidRPr="00000000">
              <w:rPr>
                <w:rtl w:val="0"/>
              </w:rPr>
              <w:t xml:space="preserve">0.975</w:t>
            </w:r>
          </w:p>
        </w:tc>
      </w:tr>
      <w:tr>
        <w:trPr>
          <w:cantSplit w:val="0"/>
          <w:tblHeader w:val="0"/>
        </w:trPr>
        <w:tc>
          <w:tcPr/>
          <w:p w:rsidR="00000000" w:rsidDel="00000000" w:rsidP="00000000" w:rsidRDefault="00000000" w:rsidRPr="00000000" w14:paraId="00000076">
            <w:pPr>
              <w:jc w:val="center"/>
              <w:rPr/>
            </w:pPr>
            <w:r w:rsidDel="00000000" w:rsidR="00000000" w:rsidRPr="00000000">
              <w:rPr>
                <w:rtl w:val="0"/>
              </w:rPr>
              <w:t xml:space="preserve">0.2</w:t>
            </w:r>
          </w:p>
        </w:tc>
        <w:tc>
          <w:tcPr/>
          <w:p w:rsidR="00000000" w:rsidDel="00000000" w:rsidP="00000000" w:rsidRDefault="00000000" w:rsidRPr="00000000" w14:paraId="00000077">
            <w:pPr>
              <w:jc w:val="center"/>
              <w:rPr/>
            </w:pPr>
            <w:r w:rsidDel="00000000" w:rsidR="00000000" w:rsidRPr="00000000">
              <w:rPr>
                <w:rtl w:val="0"/>
              </w:rPr>
              <w:t xml:space="preserve">True</w:t>
            </w:r>
          </w:p>
        </w:tc>
        <w:tc>
          <w:tcPr/>
          <w:p w:rsidR="00000000" w:rsidDel="00000000" w:rsidP="00000000" w:rsidRDefault="00000000" w:rsidRPr="00000000" w14:paraId="00000078">
            <w:pPr>
              <w:jc w:val="center"/>
              <w:rPr/>
            </w:pPr>
            <w:r w:rsidDel="00000000" w:rsidR="00000000" w:rsidRPr="00000000">
              <w:rPr>
                <w:rtl w:val="0"/>
              </w:rPr>
              <w:t xml:space="preserve">087</w:t>
            </w:r>
          </w:p>
        </w:tc>
        <w:tc>
          <w:tcPr/>
          <w:p w:rsidR="00000000" w:rsidDel="00000000" w:rsidP="00000000" w:rsidRDefault="00000000" w:rsidRPr="00000000" w14:paraId="00000079">
            <w:pPr>
              <w:jc w:val="center"/>
              <w:rPr/>
            </w:pPr>
            <w:r w:rsidDel="00000000" w:rsidR="00000000" w:rsidRPr="00000000">
              <w:rPr>
                <w:rtl w:val="0"/>
              </w:rPr>
              <w:t xml:space="preserve">0.966</w:t>
            </w:r>
          </w:p>
        </w:tc>
        <w:tc>
          <w:tcPr/>
          <w:p w:rsidR="00000000" w:rsidDel="00000000" w:rsidP="00000000" w:rsidRDefault="00000000" w:rsidRPr="00000000" w14:paraId="0000007A">
            <w:pPr>
              <w:jc w:val="center"/>
              <w:rPr/>
            </w:pPr>
            <w:r w:rsidDel="00000000" w:rsidR="00000000" w:rsidRPr="00000000">
              <w:rPr>
                <w:rtl w:val="0"/>
              </w:rPr>
              <w:t xml:space="preserve">0.966406526</w:t>
            </w:r>
          </w:p>
        </w:tc>
        <w:tc>
          <w:tcPr/>
          <w:p w:rsidR="00000000" w:rsidDel="00000000" w:rsidP="00000000" w:rsidRDefault="00000000" w:rsidRPr="00000000" w14:paraId="0000007B">
            <w:pPr>
              <w:jc w:val="center"/>
              <w:rPr/>
            </w:pPr>
            <w:r w:rsidDel="00000000" w:rsidR="00000000" w:rsidRPr="00000000">
              <w:rPr>
                <w:rtl w:val="0"/>
              </w:rPr>
              <w:t xml:space="preserve">0.966</w:t>
            </w:r>
          </w:p>
        </w:tc>
      </w:tr>
      <w:tr>
        <w:trPr>
          <w:cantSplit w:val="0"/>
          <w:tblHeader w:val="0"/>
        </w:trPr>
        <w:tc>
          <w:tcPr/>
          <w:p w:rsidR="00000000" w:rsidDel="00000000" w:rsidP="00000000" w:rsidRDefault="00000000" w:rsidRPr="00000000" w14:paraId="0000007C">
            <w:pPr>
              <w:jc w:val="center"/>
              <w:rPr/>
            </w:pPr>
            <w:r w:rsidDel="00000000" w:rsidR="00000000" w:rsidRPr="00000000">
              <w:rPr>
                <w:rtl w:val="0"/>
              </w:rPr>
              <w:t xml:space="preserve">0.3</w:t>
            </w:r>
          </w:p>
        </w:tc>
        <w:tc>
          <w:tcPr/>
          <w:p w:rsidR="00000000" w:rsidDel="00000000" w:rsidP="00000000" w:rsidRDefault="00000000" w:rsidRPr="00000000" w14:paraId="0000007D">
            <w:pPr>
              <w:jc w:val="center"/>
              <w:rPr/>
            </w:pPr>
            <w:r w:rsidDel="00000000" w:rsidR="00000000" w:rsidRPr="00000000">
              <w:rPr>
                <w:rtl w:val="0"/>
              </w:rPr>
              <w:t xml:space="preserve">False</w:t>
            </w:r>
          </w:p>
        </w:tc>
        <w:tc>
          <w:tcPr/>
          <w:p w:rsidR="00000000" w:rsidDel="00000000" w:rsidP="00000000" w:rsidRDefault="00000000" w:rsidRPr="00000000" w14:paraId="0000007E">
            <w:pPr>
              <w:jc w:val="center"/>
              <w:rPr/>
            </w:pPr>
            <w:r w:rsidDel="00000000" w:rsidR="00000000" w:rsidRPr="00000000">
              <w:rPr>
                <w:rtl w:val="0"/>
              </w:rPr>
              <w:t xml:space="preserve">127</w:t>
            </w:r>
          </w:p>
        </w:tc>
        <w:tc>
          <w:tcPr/>
          <w:p w:rsidR="00000000" w:rsidDel="00000000" w:rsidP="00000000" w:rsidRDefault="00000000" w:rsidRPr="00000000" w14:paraId="0000007F">
            <w:pPr>
              <w:jc w:val="center"/>
              <w:rPr/>
            </w:pPr>
            <w:r w:rsidDel="00000000" w:rsidR="00000000" w:rsidRPr="00000000">
              <w:rPr>
                <w:rtl w:val="0"/>
              </w:rPr>
              <w:t xml:space="preserve">0.974</w:t>
            </w:r>
          </w:p>
        </w:tc>
        <w:tc>
          <w:tcPr/>
          <w:p w:rsidR="00000000" w:rsidDel="00000000" w:rsidP="00000000" w:rsidRDefault="00000000" w:rsidRPr="00000000" w14:paraId="00000080">
            <w:pPr>
              <w:jc w:val="center"/>
              <w:rPr/>
            </w:pPr>
            <w:r w:rsidDel="00000000" w:rsidR="00000000" w:rsidRPr="00000000">
              <w:rPr>
                <w:rtl w:val="0"/>
              </w:rPr>
              <w:t xml:space="preserve">0.974438370</w:t>
            </w:r>
          </w:p>
        </w:tc>
        <w:tc>
          <w:tcPr/>
          <w:p w:rsidR="00000000" w:rsidDel="00000000" w:rsidP="00000000" w:rsidRDefault="00000000" w:rsidRPr="00000000" w14:paraId="00000081">
            <w:pPr>
              <w:jc w:val="center"/>
              <w:rPr/>
            </w:pPr>
            <w:r w:rsidDel="00000000" w:rsidR="00000000" w:rsidRPr="00000000">
              <w:rPr>
                <w:rtl w:val="0"/>
              </w:rPr>
              <w:t xml:space="preserve">0.974</w:t>
            </w:r>
          </w:p>
        </w:tc>
      </w:tr>
      <w:tr>
        <w:trPr>
          <w:cantSplit w:val="0"/>
          <w:tblHeader w:val="0"/>
        </w:trPr>
        <w:tc>
          <w:tcPr/>
          <w:p w:rsidR="00000000" w:rsidDel="00000000" w:rsidP="00000000" w:rsidRDefault="00000000" w:rsidRPr="00000000" w14:paraId="00000082">
            <w:pPr>
              <w:jc w:val="center"/>
              <w:rPr/>
            </w:pPr>
            <w:r w:rsidDel="00000000" w:rsidR="00000000" w:rsidRPr="00000000">
              <w:rPr>
                <w:rtl w:val="0"/>
              </w:rPr>
              <w:t xml:space="preserve">0.3</w:t>
            </w:r>
          </w:p>
        </w:tc>
        <w:tc>
          <w:tcPr/>
          <w:p w:rsidR="00000000" w:rsidDel="00000000" w:rsidP="00000000" w:rsidRDefault="00000000" w:rsidRPr="00000000" w14:paraId="00000083">
            <w:pPr>
              <w:jc w:val="center"/>
              <w:rPr/>
            </w:pPr>
            <w:r w:rsidDel="00000000" w:rsidR="00000000" w:rsidRPr="00000000">
              <w:rPr>
                <w:rtl w:val="0"/>
              </w:rPr>
              <w:t xml:space="preserve">True</w:t>
            </w:r>
          </w:p>
        </w:tc>
        <w:tc>
          <w:tcPr/>
          <w:p w:rsidR="00000000" w:rsidDel="00000000" w:rsidP="00000000" w:rsidRDefault="00000000" w:rsidRPr="00000000" w14:paraId="00000084">
            <w:pPr>
              <w:jc w:val="center"/>
              <w:rPr/>
            </w:pPr>
            <w:r w:rsidDel="00000000" w:rsidR="00000000" w:rsidRPr="00000000">
              <w:rPr>
                <w:rtl w:val="0"/>
              </w:rPr>
              <w:t xml:space="preserve">090</w:t>
            </w:r>
          </w:p>
        </w:tc>
        <w:tc>
          <w:tcPr/>
          <w:p w:rsidR="00000000" w:rsidDel="00000000" w:rsidP="00000000" w:rsidRDefault="00000000" w:rsidRPr="00000000" w14:paraId="00000085">
            <w:pPr>
              <w:jc w:val="center"/>
              <w:rPr/>
            </w:pPr>
            <w:r w:rsidDel="00000000" w:rsidR="00000000" w:rsidRPr="00000000">
              <w:rPr>
                <w:rtl w:val="0"/>
              </w:rPr>
              <w:t xml:space="preserve">0.971</w:t>
            </w:r>
          </w:p>
        </w:tc>
        <w:tc>
          <w:tcPr/>
          <w:p w:rsidR="00000000" w:rsidDel="00000000" w:rsidP="00000000" w:rsidRDefault="00000000" w:rsidRPr="00000000" w14:paraId="00000086">
            <w:pPr>
              <w:jc w:val="center"/>
              <w:rPr/>
            </w:pPr>
            <w:r w:rsidDel="00000000" w:rsidR="00000000" w:rsidRPr="00000000">
              <w:rPr>
                <w:rtl w:val="0"/>
              </w:rPr>
              <w:t xml:space="preserve">0.971513341</w:t>
            </w:r>
          </w:p>
        </w:tc>
        <w:tc>
          <w:tcPr/>
          <w:p w:rsidR="00000000" w:rsidDel="00000000" w:rsidP="00000000" w:rsidRDefault="00000000" w:rsidRPr="00000000" w14:paraId="00000087">
            <w:pPr>
              <w:jc w:val="center"/>
              <w:rPr/>
            </w:pPr>
            <w:r w:rsidDel="00000000" w:rsidR="00000000" w:rsidRPr="00000000">
              <w:rPr>
                <w:rtl w:val="0"/>
              </w:rPr>
              <w:t xml:space="preserve">0.971</w:t>
            </w:r>
          </w:p>
        </w:tc>
      </w:tr>
      <w:tr>
        <w:trPr>
          <w:cantSplit w:val="0"/>
          <w:tblHeader w:val="0"/>
        </w:trPr>
        <w:tc>
          <w:tcPr/>
          <w:p w:rsidR="00000000" w:rsidDel="00000000" w:rsidP="00000000" w:rsidRDefault="00000000" w:rsidRPr="00000000" w14:paraId="00000088">
            <w:pPr>
              <w:jc w:val="center"/>
              <w:rPr/>
            </w:pPr>
            <w:r w:rsidDel="00000000" w:rsidR="00000000" w:rsidRPr="00000000">
              <w:rPr>
                <w:rtl w:val="0"/>
              </w:rPr>
              <w:t xml:space="preserve">0.4</w:t>
            </w:r>
          </w:p>
        </w:tc>
        <w:tc>
          <w:tcPr/>
          <w:p w:rsidR="00000000" w:rsidDel="00000000" w:rsidP="00000000" w:rsidRDefault="00000000" w:rsidRPr="00000000" w14:paraId="00000089">
            <w:pPr>
              <w:jc w:val="center"/>
              <w:rPr/>
            </w:pPr>
            <w:r w:rsidDel="00000000" w:rsidR="00000000" w:rsidRPr="00000000">
              <w:rPr>
                <w:rtl w:val="0"/>
              </w:rPr>
              <w:t xml:space="preserve">False</w:t>
            </w:r>
          </w:p>
        </w:tc>
        <w:tc>
          <w:tcPr/>
          <w:p w:rsidR="00000000" w:rsidDel="00000000" w:rsidP="00000000" w:rsidRDefault="00000000" w:rsidRPr="00000000" w14:paraId="0000008A">
            <w:pPr>
              <w:jc w:val="center"/>
              <w:rPr/>
            </w:pPr>
            <w:r w:rsidDel="00000000" w:rsidR="00000000" w:rsidRPr="00000000">
              <w:rPr>
                <w:rtl w:val="0"/>
              </w:rPr>
              <w:t xml:space="preserve">117</w:t>
            </w:r>
          </w:p>
        </w:tc>
        <w:tc>
          <w:tcPr/>
          <w:p w:rsidR="00000000" w:rsidDel="00000000" w:rsidP="00000000" w:rsidRDefault="00000000" w:rsidRPr="00000000" w14:paraId="0000008B">
            <w:pPr>
              <w:jc w:val="center"/>
              <w:rPr/>
            </w:pPr>
            <w:r w:rsidDel="00000000" w:rsidR="00000000" w:rsidRPr="00000000">
              <w:rPr>
                <w:rtl w:val="0"/>
              </w:rPr>
              <w:t xml:space="preserve">0.969</w:t>
            </w:r>
          </w:p>
        </w:tc>
        <w:tc>
          <w:tcPr/>
          <w:p w:rsidR="00000000" w:rsidDel="00000000" w:rsidP="00000000" w:rsidRDefault="00000000" w:rsidRPr="00000000" w14:paraId="0000008C">
            <w:pPr>
              <w:jc w:val="center"/>
              <w:rPr/>
            </w:pPr>
            <w:r w:rsidDel="00000000" w:rsidR="00000000" w:rsidRPr="00000000">
              <w:rPr>
                <w:rtl w:val="0"/>
              </w:rPr>
              <w:t xml:space="preserve">0.969339367</w:t>
            </w:r>
          </w:p>
        </w:tc>
        <w:tc>
          <w:tcPr/>
          <w:p w:rsidR="00000000" w:rsidDel="00000000" w:rsidP="00000000" w:rsidRDefault="00000000" w:rsidRPr="00000000" w14:paraId="0000008D">
            <w:pPr>
              <w:jc w:val="center"/>
              <w:rPr/>
            </w:pPr>
            <w:r w:rsidDel="00000000" w:rsidR="00000000" w:rsidRPr="00000000">
              <w:rPr>
                <w:rtl w:val="0"/>
              </w:rPr>
              <w:t xml:space="preserve">0.969</w:t>
            </w:r>
          </w:p>
        </w:tc>
      </w:tr>
      <w:tr>
        <w:trPr>
          <w:cantSplit w:val="0"/>
          <w:tblHeader w:val="0"/>
        </w:trPr>
        <w:tc>
          <w:tcPr/>
          <w:p w:rsidR="00000000" w:rsidDel="00000000" w:rsidP="00000000" w:rsidRDefault="00000000" w:rsidRPr="00000000" w14:paraId="0000008E">
            <w:pPr>
              <w:jc w:val="center"/>
              <w:rPr/>
            </w:pPr>
            <w:r w:rsidDel="00000000" w:rsidR="00000000" w:rsidRPr="00000000">
              <w:rPr>
                <w:rtl w:val="0"/>
              </w:rPr>
              <w:t xml:space="preserve">0.4</w:t>
            </w:r>
          </w:p>
        </w:tc>
        <w:tc>
          <w:tcPr/>
          <w:p w:rsidR="00000000" w:rsidDel="00000000" w:rsidP="00000000" w:rsidRDefault="00000000" w:rsidRPr="00000000" w14:paraId="0000008F">
            <w:pPr>
              <w:jc w:val="center"/>
              <w:rPr/>
            </w:pPr>
            <w:r w:rsidDel="00000000" w:rsidR="00000000" w:rsidRPr="00000000">
              <w:rPr>
                <w:rtl w:val="0"/>
              </w:rPr>
              <w:t xml:space="preserve">True</w:t>
            </w:r>
          </w:p>
        </w:tc>
        <w:tc>
          <w:tcPr/>
          <w:p w:rsidR="00000000" w:rsidDel="00000000" w:rsidP="00000000" w:rsidRDefault="00000000" w:rsidRPr="00000000" w14:paraId="00000090">
            <w:pPr>
              <w:jc w:val="center"/>
              <w:rPr/>
            </w:pPr>
            <w:r w:rsidDel="00000000" w:rsidR="00000000" w:rsidRPr="00000000">
              <w:rPr>
                <w:rtl w:val="0"/>
              </w:rPr>
              <w:t xml:space="preserve">108</w:t>
            </w:r>
          </w:p>
        </w:tc>
        <w:tc>
          <w:tcPr/>
          <w:p w:rsidR="00000000" w:rsidDel="00000000" w:rsidP="00000000" w:rsidRDefault="00000000" w:rsidRPr="00000000" w14:paraId="00000091">
            <w:pPr>
              <w:jc w:val="center"/>
              <w:rPr/>
            </w:pPr>
            <w:r w:rsidDel="00000000" w:rsidR="00000000" w:rsidRPr="00000000">
              <w:rPr>
                <w:rtl w:val="0"/>
              </w:rPr>
              <w:t xml:space="preserve">0.967</w:t>
            </w:r>
          </w:p>
        </w:tc>
        <w:tc>
          <w:tcPr/>
          <w:p w:rsidR="00000000" w:rsidDel="00000000" w:rsidP="00000000" w:rsidRDefault="00000000" w:rsidRPr="00000000" w14:paraId="00000092">
            <w:pPr>
              <w:jc w:val="center"/>
              <w:rPr/>
            </w:pPr>
            <w:r w:rsidDel="00000000" w:rsidR="00000000" w:rsidRPr="00000000">
              <w:rPr>
                <w:rtl w:val="0"/>
              </w:rPr>
              <w:t xml:space="preserve">0.967104320</w:t>
            </w:r>
          </w:p>
        </w:tc>
        <w:tc>
          <w:tcPr/>
          <w:p w:rsidR="00000000" w:rsidDel="00000000" w:rsidP="00000000" w:rsidRDefault="00000000" w:rsidRPr="00000000" w14:paraId="00000093">
            <w:pPr>
              <w:jc w:val="center"/>
              <w:rPr/>
            </w:pPr>
            <w:r w:rsidDel="00000000" w:rsidR="00000000" w:rsidRPr="00000000">
              <w:rPr>
                <w:rtl w:val="0"/>
              </w:rPr>
              <w:t xml:space="preserve">0.967</w:t>
            </w:r>
          </w:p>
        </w:tc>
      </w:tr>
      <w:tr>
        <w:trPr>
          <w:cantSplit w:val="0"/>
          <w:tblHeader w:val="0"/>
        </w:trPr>
        <w:tc>
          <w:tcPr/>
          <w:p w:rsidR="00000000" w:rsidDel="00000000" w:rsidP="00000000" w:rsidRDefault="00000000" w:rsidRPr="00000000" w14:paraId="00000094">
            <w:pPr>
              <w:jc w:val="center"/>
              <w:rPr/>
            </w:pPr>
            <w:r w:rsidDel="00000000" w:rsidR="00000000" w:rsidRPr="00000000">
              <w:rPr>
                <w:rtl w:val="0"/>
              </w:rPr>
              <w:t xml:space="preserve">0.5</w:t>
            </w:r>
          </w:p>
        </w:tc>
        <w:tc>
          <w:tcPr/>
          <w:p w:rsidR="00000000" w:rsidDel="00000000" w:rsidP="00000000" w:rsidRDefault="00000000" w:rsidRPr="00000000" w14:paraId="00000095">
            <w:pPr>
              <w:jc w:val="center"/>
              <w:rPr/>
            </w:pPr>
            <w:r w:rsidDel="00000000" w:rsidR="00000000" w:rsidRPr="00000000">
              <w:rPr>
                <w:rtl w:val="0"/>
              </w:rPr>
              <w:t xml:space="preserve">False</w:t>
            </w:r>
          </w:p>
        </w:tc>
        <w:tc>
          <w:tcPr/>
          <w:p w:rsidR="00000000" w:rsidDel="00000000" w:rsidP="00000000" w:rsidRDefault="00000000" w:rsidRPr="00000000" w14:paraId="00000096">
            <w:pPr>
              <w:jc w:val="center"/>
              <w:rPr/>
            </w:pPr>
            <w:r w:rsidDel="00000000" w:rsidR="00000000" w:rsidRPr="00000000">
              <w:rPr>
                <w:rtl w:val="0"/>
              </w:rPr>
              <w:t xml:space="preserve">156</w:t>
            </w:r>
          </w:p>
        </w:tc>
        <w:tc>
          <w:tcPr/>
          <w:p w:rsidR="00000000" w:rsidDel="00000000" w:rsidP="00000000" w:rsidRDefault="00000000" w:rsidRPr="00000000" w14:paraId="00000097">
            <w:pPr>
              <w:jc w:val="center"/>
              <w:rPr/>
            </w:pPr>
            <w:r w:rsidDel="00000000" w:rsidR="00000000" w:rsidRPr="00000000">
              <w:rPr>
                <w:rtl w:val="0"/>
              </w:rPr>
              <w:t xml:space="preserve">0.973</w:t>
            </w:r>
          </w:p>
        </w:tc>
        <w:tc>
          <w:tcPr/>
          <w:p w:rsidR="00000000" w:rsidDel="00000000" w:rsidP="00000000" w:rsidRDefault="00000000" w:rsidRPr="00000000" w14:paraId="00000098">
            <w:pPr>
              <w:jc w:val="center"/>
              <w:rPr/>
            </w:pPr>
            <w:r w:rsidDel="00000000" w:rsidR="00000000" w:rsidRPr="00000000">
              <w:rPr>
                <w:rtl w:val="0"/>
              </w:rPr>
              <w:t xml:space="preserve">0.973155326</w:t>
            </w:r>
          </w:p>
        </w:tc>
        <w:tc>
          <w:tcPr/>
          <w:p w:rsidR="00000000" w:rsidDel="00000000" w:rsidP="00000000" w:rsidRDefault="00000000" w:rsidRPr="00000000" w14:paraId="00000099">
            <w:pPr>
              <w:jc w:val="center"/>
              <w:rPr/>
            </w:pPr>
            <w:r w:rsidDel="00000000" w:rsidR="00000000" w:rsidRPr="00000000">
              <w:rPr>
                <w:rtl w:val="0"/>
              </w:rPr>
              <w:t xml:space="preserve">0.973</w:t>
            </w:r>
          </w:p>
        </w:tc>
      </w:tr>
      <w:tr>
        <w:trPr>
          <w:cantSplit w:val="0"/>
          <w:tblHeader w:val="0"/>
        </w:trPr>
        <w:tc>
          <w:tcPr/>
          <w:p w:rsidR="00000000" w:rsidDel="00000000" w:rsidP="00000000" w:rsidRDefault="00000000" w:rsidRPr="00000000" w14:paraId="0000009A">
            <w:pPr>
              <w:jc w:val="center"/>
              <w:rPr/>
            </w:pPr>
            <w:r w:rsidDel="00000000" w:rsidR="00000000" w:rsidRPr="00000000">
              <w:rPr>
                <w:rtl w:val="0"/>
              </w:rPr>
              <w:t xml:space="preserve">0.5</w:t>
            </w:r>
          </w:p>
        </w:tc>
        <w:tc>
          <w:tcPr/>
          <w:p w:rsidR="00000000" w:rsidDel="00000000" w:rsidP="00000000" w:rsidRDefault="00000000" w:rsidRPr="00000000" w14:paraId="0000009B">
            <w:pPr>
              <w:jc w:val="center"/>
              <w:rPr/>
            </w:pPr>
            <w:r w:rsidDel="00000000" w:rsidR="00000000" w:rsidRPr="00000000">
              <w:rPr>
                <w:rtl w:val="0"/>
              </w:rPr>
              <w:t xml:space="preserve">True</w:t>
            </w:r>
          </w:p>
        </w:tc>
        <w:tc>
          <w:tcPr/>
          <w:p w:rsidR="00000000" w:rsidDel="00000000" w:rsidP="00000000" w:rsidRDefault="00000000" w:rsidRPr="00000000" w14:paraId="0000009C">
            <w:pPr>
              <w:jc w:val="center"/>
              <w:rPr/>
            </w:pPr>
            <w:r w:rsidDel="00000000" w:rsidR="00000000" w:rsidRPr="00000000">
              <w:rPr>
                <w:rtl w:val="0"/>
              </w:rPr>
              <w:t xml:space="preserve">095</w:t>
            </w:r>
          </w:p>
        </w:tc>
        <w:tc>
          <w:tcPr/>
          <w:p w:rsidR="00000000" w:rsidDel="00000000" w:rsidP="00000000" w:rsidRDefault="00000000" w:rsidRPr="00000000" w14:paraId="0000009D">
            <w:pPr>
              <w:jc w:val="center"/>
              <w:rPr/>
            </w:pPr>
            <w:r w:rsidDel="00000000" w:rsidR="00000000" w:rsidRPr="00000000">
              <w:rPr>
                <w:rtl w:val="0"/>
              </w:rPr>
              <w:t xml:space="preserve">0.965</w:t>
            </w:r>
          </w:p>
        </w:tc>
        <w:tc>
          <w:tcPr/>
          <w:p w:rsidR="00000000" w:rsidDel="00000000" w:rsidP="00000000" w:rsidRDefault="00000000" w:rsidRPr="00000000" w14:paraId="0000009E">
            <w:pPr>
              <w:jc w:val="center"/>
              <w:rPr/>
            </w:pPr>
            <w:r w:rsidDel="00000000" w:rsidR="00000000" w:rsidRPr="00000000">
              <w:rPr>
                <w:rtl w:val="0"/>
              </w:rPr>
              <w:t xml:space="preserve">0.965096725</w:t>
            </w:r>
          </w:p>
        </w:tc>
        <w:tc>
          <w:tcPr/>
          <w:p w:rsidR="00000000" w:rsidDel="00000000" w:rsidP="00000000" w:rsidRDefault="00000000" w:rsidRPr="00000000" w14:paraId="0000009F">
            <w:pPr>
              <w:jc w:val="center"/>
              <w:rPr/>
            </w:pPr>
            <w:r w:rsidDel="00000000" w:rsidR="00000000" w:rsidRPr="00000000">
              <w:rPr>
                <w:rtl w:val="0"/>
              </w:rPr>
              <w:t xml:space="preserve">0.965</w:t>
            </w:r>
          </w:p>
        </w:tc>
      </w:tr>
    </w:tbl>
    <w:p w:rsidR="00000000" w:rsidDel="00000000" w:rsidP="00000000" w:rsidRDefault="00000000" w:rsidRPr="00000000" w14:paraId="000000A0">
      <w:pPr>
        <w:spacing w:before="240" w:lineRule="auto"/>
        <w:rPr>
          <w:i w:val="1"/>
          <w:iCs w:val="1"/>
        </w:rPr>
      </w:pPr>
      <w:r w:rsidDel="00000000" w:rsidR="00000000" w:rsidRPr="00000000">
        <w:rPr>
          <w:i w:val="1"/>
          <w:iCs w:val="1"/>
          <w:rtl w:val="0"/>
        </w:rPr>
        <w:t xml:space="preserve">SeNet’s performance metrics are given below:</w:t>
      </w:r>
    </w:p>
    <w:tbl>
      <w:tblPr>
        <w:tblStyle w:val="Table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8"/>
        <w:gridCol w:w="1558"/>
        <w:gridCol w:w="1559"/>
        <w:gridCol w:w="1559"/>
        <w:tblGridChange w:id="0">
          <w:tblGrid>
            <w:gridCol w:w="1558"/>
            <w:gridCol w:w="1558"/>
            <w:gridCol w:w="1558"/>
            <w:gridCol w:w="1558"/>
            <w:gridCol w:w="1559"/>
            <w:gridCol w:w="1559"/>
          </w:tblGrid>
        </w:tblGridChange>
      </w:tblGrid>
      <w:tr>
        <w:trPr>
          <w:cantSplit w:val="0"/>
          <w:tblHeader w:val="0"/>
        </w:trPr>
        <w:tc>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Dropout</w:t>
            </w:r>
          </w:p>
        </w:tc>
        <w:tc>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Batch Normalization</w:t>
            </w:r>
          </w:p>
        </w:tc>
        <w:tc>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Epoch</w:t>
            </w:r>
          </w:p>
        </w:tc>
        <w:tc>
          <w:tcPr/>
          <w:p w:rsidR="00000000" w:rsidDel="00000000" w:rsidP="00000000" w:rsidRDefault="00000000" w:rsidRPr="00000000" w14:paraId="000000A4">
            <w:pPr>
              <w:jc w:val="center"/>
              <w:rPr>
                <w:b w:val="1"/>
                <w:bCs w:val="1"/>
              </w:rPr>
            </w:pPr>
            <w:r w:rsidDel="00000000" w:rsidR="00000000" w:rsidRPr="00000000">
              <w:rPr>
                <w:b w:val="1"/>
                <w:bCs w:val="1"/>
                <w:rtl w:val="0"/>
              </w:rPr>
              <w:t xml:space="preserve">Accuracy</w:t>
            </w:r>
          </w:p>
        </w:tc>
        <w:tc>
          <w:tcPr/>
          <w:p w:rsidR="00000000" w:rsidDel="00000000" w:rsidP="00000000" w:rsidRDefault="00000000" w:rsidRPr="00000000" w14:paraId="000000A5">
            <w:pPr>
              <w:jc w:val="center"/>
              <w:rPr>
                <w:b w:val="1"/>
                <w:bCs w:val="1"/>
              </w:rPr>
            </w:pPr>
            <w:r w:rsidDel="00000000" w:rsidR="00000000" w:rsidRPr="00000000">
              <w:rPr>
                <w:b w:val="1"/>
                <w:bCs w:val="1"/>
                <w:rtl w:val="0"/>
              </w:rPr>
              <w:t xml:space="preserve">Precision</w:t>
            </w:r>
          </w:p>
        </w:tc>
        <w:tc>
          <w:tcPr/>
          <w:p w:rsidR="00000000" w:rsidDel="00000000" w:rsidP="00000000" w:rsidRDefault="00000000" w:rsidRPr="00000000" w14:paraId="000000A6">
            <w:pPr>
              <w:jc w:val="center"/>
              <w:rPr>
                <w:b w:val="1"/>
                <w:bCs w:val="1"/>
              </w:rPr>
            </w:pPr>
            <w:r w:rsidDel="00000000" w:rsidR="00000000" w:rsidRPr="00000000">
              <w:rPr>
                <w:b w:val="1"/>
                <w:bCs w:val="1"/>
                <w:rtl w:val="0"/>
              </w:rPr>
              <w:t xml:space="preserve">Recall</w:t>
            </w:r>
          </w:p>
        </w:tc>
      </w:tr>
      <w:tr>
        <w:trPr>
          <w:cantSplit w:val="0"/>
          <w:tblHeader w:val="0"/>
        </w:trPr>
        <w:tc>
          <w:tcPr/>
          <w:p w:rsidR="00000000" w:rsidDel="00000000" w:rsidP="00000000" w:rsidRDefault="00000000" w:rsidRPr="00000000" w14:paraId="000000A7">
            <w:pPr>
              <w:jc w:val="center"/>
              <w:rPr/>
            </w:pPr>
            <w:r w:rsidDel="00000000" w:rsidR="00000000" w:rsidRPr="00000000">
              <w:rPr>
                <w:rtl w:val="0"/>
              </w:rPr>
              <w:t xml:space="preserve">0.0</w:t>
            </w:r>
          </w:p>
        </w:tc>
        <w:tc>
          <w:tcPr/>
          <w:p w:rsidR="00000000" w:rsidDel="00000000" w:rsidP="00000000" w:rsidRDefault="00000000" w:rsidRPr="00000000" w14:paraId="000000A8">
            <w:pPr>
              <w:jc w:val="center"/>
              <w:rPr/>
            </w:pPr>
            <w:r w:rsidDel="00000000" w:rsidR="00000000" w:rsidRPr="00000000">
              <w:rPr>
                <w:rtl w:val="0"/>
              </w:rPr>
              <w:t xml:space="preserve">False</w:t>
            </w:r>
          </w:p>
        </w:tc>
        <w:tc>
          <w:tcPr/>
          <w:p w:rsidR="00000000" w:rsidDel="00000000" w:rsidP="00000000" w:rsidRDefault="00000000" w:rsidRPr="00000000" w14:paraId="000000A9">
            <w:pPr>
              <w:jc w:val="center"/>
              <w:rPr/>
            </w:pPr>
            <w:r w:rsidDel="00000000" w:rsidR="00000000" w:rsidRPr="00000000">
              <w:rPr>
                <w:rtl w:val="0"/>
              </w:rPr>
              <w:t xml:space="preserve">28</w:t>
            </w:r>
          </w:p>
        </w:tc>
        <w:tc>
          <w:tcPr/>
          <w:p w:rsidR="00000000" w:rsidDel="00000000" w:rsidP="00000000" w:rsidRDefault="00000000" w:rsidRPr="00000000" w14:paraId="000000AA">
            <w:pPr>
              <w:jc w:val="center"/>
              <w:rPr/>
            </w:pPr>
            <w:r w:rsidDel="00000000" w:rsidR="00000000" w:rsidRPr="00000000">
              <w:rPr>
                <w:rtl w:val="0"/>
              </w:rPr>
              <w:t xml:space="preserve">0.488</w:t>
            </w:r>
          </w:p>
        </w:tc>
        <w:tc>
          <w:tcPr/>
          <w:p w:rsidR="00000000" w:rsidDel="00000000" w:rsidP="00000000" w:rsidRDefault="00000000" w:rsidRPr="00000000" w14:paraId="000000AB">
            <w:pPr>
              <w:jc w:val="center"/>
              <w:rPr/>
            </w:pPr>
            <w:r w:rsidDel="00000000" w:rsidR="00000000" w:rsidRPr="00000000">
              <w:rPr>
                <w:rtl w:val="0"/>
              </w:rPr>
              <w:t xml:space="preserve">0.513466274</w:t>
            </w:r>
          </w:p>
        </w:tc>
        <w:tc>
          <w:tcPr/>
          <w:p w:rsidR="00000000" w:rsidDel="00000000" w:rsidP="00000000" w:rsidRDefault="00000000" w:rsidRPr="00000000" w14:paraId="000000AC">
            <w:pPr>
              <w:jc w:val="center"/>
              <w:rPr/>
            </w:pPr>
            <w:r w:rsidDel="00000000" w:rsidR="00000000" w:rsidRPr="00000000">
              <w:rPr>
                <w:rtl w:val="0"/>
              </w:rPr>
              <w:t xml:space="preserve">0.488</w:t>
            </w:r>
          </w:p>
        </w:tc>
      </w:tr>
      <w:tr>
        <w:trPr>
          <w:cantSplit w:val="0"/>
          <w:tblHeader w:val="0"/>
        </w:trPr>
        <w:tc>
          <w:tcPr/>
          <w:p w:rsidR="00000000" w:rsidDel="00000000" w:rsidP="00000000" w:rsidRDefault="00000000" w:rsidRPr="00000000" w14:paraId="000000AD">
            <w:pPr>
              <w:jc w:val="center"/>
              <w:rPr/>
            </w:pPr>
            <w:r w:rsidDel="00000000" w:rsidR="00000000" w:rsidRPr="00000000">
              <w:rPr>
                <w:rtl w:val="0"/>
              </w:rPr>
              <w:t xml:space="preserve">0.0</w:t>
            </w:r>
          </w:p>
        </w:tc>
        <w:tc>
          <w:tcPr/>
          <w:p w:rsidR="00000000" w:rsidDel="00000000" w:rsidP="00000000" w:rsidRDefault="00000000" w:rsidRPr="00000000" w14:paraId="000000AE">
            <w:pPr>
              <w:jc w:val="center"/>
              <w:rPr/>
            </w:pPr>
            <w:r w:rsidDel="00000000" w:rsidR="00000000" w:rsidRPr="00000000">
              <w:rPr>
                <w:rtl w:val="0"/>
              </w:rPr>
              <w:t xml:space="preserve">True</w:t>
            </w:r>
          </w:p>
        </w:tc>
        <w:tc>
          <w:tcPr/>
          <w:p w:rsidR="00000000" w:rsidDel="00000000" w:rsidP="00000000" w:rsidRDefault="00000000" w:rsidRPr="00000000" w14:paraId="000000AF">
            <w:pPr>
              <w:jc w:val="center"/>
              <w:rPr/>
            </w:pPr>
            <w:r w:rsidDel="00000000" w:rsidR="00000000" w:rsidRPr="00000000">
              <w:rPr>
                <w:rtl w:val="0"/>
              </w:rPr>
              <w:t xml:space="preserve">34</w:t>
            </w:r>
          </w:p>
        </w:tc>
        <w:tc>
          <w:tcPr/>
          <w:p w:rsidR="00000000" w:rsidDel="00000000" w:rsidP="00000000" w:rsidRDefault="00000000" w:rsidRPr="00000000" w14:paraId="000000B0">
            <w:pPr>
              <w:jc w:val="center"/>
              <w:rPr/>
            </w:pPr>
            <w:r w:rsidDel="00000000" w:rsidR="00000000" w:rsidRPr="00000000">
              <w:rPr>
                <w:rtl w:val="0"/>
              </w:rPr>
              <w:t xml:space="preserve">0.496</w:t>
            </w:r>
          </w:p>
        </w:tc>
        <w:tc>
          <w:tcPr/>
          <w:p w:rsidR="00000000" w:rsidDel="00000000" w:rsidP="00000000" w:rsidRDefault="00000000" w:rsidRPr="00000000" w14:paraId="000000B1">
            <w:pPr>
              <w:jc w:val="center"/>
              <w:rPr/>
            </w:pPr>
            <w:r w:rsidDel="00000000" w:rsidR="00000000" w:rsidRPr="00000000">
              <w:rPr>
                <w:rtl w:val="0"/>
              </w:rPr>
              <w:t xml:space="preserve">0.498935088</w:t>
            </w:r>
          </w:p>
        </w:tc>
        <w:tc>
          <w:tcPr/>
          <w:p w:rsidR="00000000" w:rsidDel="00000000" w:rsidP="00000000" w:rsidRDefault="00000000" w:rsidRPr="00000000" w14:paraId="000000B2">
            <w:pPr>
              <w:jc w:val="center"/>
              <w:rPr/>
            </w:pPr>
            <w:r w:rsidDel="00000000" w:rsidR="00000000" w:rsidRPr="00000000">
              <w:rPr>
                <w:rtl w:val="0"/>
              </w:rPr>
              <w:t xml:space="preserve">0.496</w:t>
            </w:r>
          </w:p>
        </w:tc>
      </w:tr>
      <w:tr>
        <w:trPr>
          <w:cantSplit w:val="0"/>
          <w:tblHeader w:val="0"/>
        </w:trPr>
        <w:tc>
          <w:tcPr/>
          <w:p w:rsidR="00000000" w:rsidDel="00000000" w:rsidP="00000000" w:rsidRDefault="00000000" w:rsidRPr="00000000" w14:paraId="000000B3">
            <w:pPr>
              <w:jc w:val="center"/>
              <w:rPr/>
            </w:pPr>
            <w:r w:rsidDel="00000000" w:rsidR="00000000" w:rsidRPr="00000000">
              <w:rPr>
                <w:rtl w:val="0"/>
              </w:rPr>
              <w:t xml:space="preserve">0.2</w:t>
            </w:r>
          </w:p>
        </w:tc>
        <w:tc>
          <w:tcPr/>
          <w:p w:rsidR="00000000" w:rsidDel="00000000" w:rsidP="00000000" w:rsidRDefault="00000000" w:rsidRPr="00000000" w14:paraId="000000B4">
            <w:pPr>
              <w:jc w:val="center"/>
              <w:rPr/>
            </w:pPr>
            <w:r w:rsidDel="00000000" w:rsidR="00000000" w:rsidRPr="00000000">
              <w:rPr>
                <w:rtl w:val="0"/>
              </w:rPr>
              <w:t xml:space="preserve">False</w:t>
            </w:r>
          </w:p>
        </w:tc>
        <w:tc>
          <w:tcPr/>
          <w:p w:rsidR="00000000" w:rsidDel="00000000" w:rsidP="00000000" w:rsidRDefault="00000000" w:rsidRPr="00000000" w14:paraId="000000B5">
            <w:pPr>
              <w:jc w:val="center"/>
              <w:rPr/>
            </w:pPr>
            <w:r w:rsidDel="00000000" w:rsidR="00000000" w:rsidRPr="00000000">
              <w:rPr>
                <w:rtl w:val="0"/>
              </w:rPr>
              <w:t xml:space="preserve">40</w:t>
            </w:r>
          </w:p>
        </w:tc>
        <w:tc>
          <w:tcPr/>
          <w:p w:rsidR="00000000" w:rsidDel="00000000" w:rsidP="00000000" w:rsidRDefault="00000000" w:rsidRPr="00000000" w14:paraId="000000B6">
            <w:pPr>
              <w:jc w:val="center"/>
              <w:rPr/>
            </w:pPr>
            <w:r w:rsidDel="00000000" w:rsidR="00000000" w:rsidRPr="00000000">
              <w:rPr>
                <w:rtl w:val="0"/>
              </w:rPr>
              <w:t xml:space="preserve">0.524</w:t>
            </w:r>
          </w:p>
        </w:tc>
        <w:tc>
          <w:tcPr/>
          <w:p w:rsidR="00000000" w:rsidDel="00000000" w:rsidP="00000000" w:rsidRDefault="00000000" w:rsidRPr="00000000" w14:paraId="000000B7">
            <w:pPr>
              <w:jc w:val="center"/>
              <w:rPr/>
            </w:pPr>
            <w:r w:rsidDel="00000000" w:rsidR="00000000" w:rsidRPr="00000000">
              <w:rPr>
                <w:rtl w:val="0"/>
              </w:rPr>
              <w:t xml:space="preserve">0.545607366</w:t>
            </w:r>
          </w:p>
        </w:tc>
        <w:tc>
          <w:tcPr/>
          <w:p w:rsidR="00000000" w:rsidDel="00000000" w:rsidP="00000000" w:rsidRDefault="00000000" w:rsidRPr="00000000" w14:paraId="000000B8">
            <w:pPr>
              <w:jc w:val="center"/>
              <w:rPr/>
            </w:pPr>
            <w:r w:rsidDel="00000000" w:rsidR="00000000" w:rsidRPr="00000000">
              <w:rPr>
                <w:rtl w:val="0"/>
              </w:rPr>
              <w:t xml:space="preserve">0.524</w:t>
            </w:r>
          </w:p>
        </w:tc>
      </w:tr>
      <w:tr>
        <w:trPr>
          <w:cantSplit w:val="0"/>
          <w:tblHeader w:val="0"/>
        </w:trPr>
        <w:tc>
          <w:tcPr/>
          <w:p w:rsidR="00000000" w:rsidDel="00000000" w:rsidP="00000000" w:rsidRDefault="00000000" w:rsidRPr="00000000" w14:paraId="000000B9">
            <w:pPr>
              <w:jc w:val="center"/>
              <w:rPr/>
            </w:pPr>
            <w:r w:rsidDel="00000000" w:rsidR="00000000" w:rsidRPr="00000000">
              <w:rPr>
                <w:rtl w:val="0"/>
              </w:rPr>
              <w:t xml:space="preserve">0.2</w:t>
            </w:r>
          </w:p>
        </w:tc>
        <w:tc>
          <w:tcPr/>
          <w:p w:rsidR="00000000" w:rsidDel="00000000" w:rsidP="00000000" w:rsidRDefault="00000000" w:rsidRPr="00000000" w14:paraId="000000BA">
            <w:pPr>
              <w:jc w:val="center"/>
              <w:rPr/>
            </w:pPr>
            <w:r w:rsidDel="00000000" w:rsidR="00000000" w:rsidRPr="00000000">
              <w:rPr>
                <w:rtl w:val="0"/>
              </w:rPr>
              <w:t xml:space="preserve">True</w:t>
            </w:r>
          </w:p>
        </w:tc>
        <w:tc>
          <w:tcPr/>
          <w:p w:rsidR="00000000" w:rsidDel="00000000" w:rsidP="00000000" w:rsidRDefault="00000000" w:rsidRPr="00000000" w14:paraId="000000BB">
            <w:pPr>
              <w:jc w:val="center"/>
              <w:rPr/>
            </w:pPr>
            <w:r w:rsidDel="00000000" w:rsidR="00000000" w:rsidRPr="00000000">
              <w:rPr>
                <w:rtl w:val="0"/>
              </w:rPr>
              <w:t xml:space="preserve">30</w:t>
            </w:r>
          </w:p>
        </w:tc>
        <w:tc>
          <w:tcPr/>
          <w:p w:rsidR="00000000" w:rsidDel="00000000" w:rsidP="00000000" w:rsidRDefault="00000000" w:rsidRPr="00000000" w14:paraId="000000BC">
            <w:pPr>
              <w:jc w:val="center"/>
              <w:rPr/>
            </w:pPr>
            <w:r w:rsidDel="00000000" w:rsidR="00000000" w:rsidRPr="00000000">
              <w:rPr>
                <w:rtl w:val="0"/>
              </w:rPr>
              <w:t xml:space="preserve">0.504</w:t>
            </w:r>
          </w:p>
        </w:tc>
        <w:tc>
          <w:tcPr/>
          <w:p w:rsidR="00000000" w:rsidDel="00000000" w:rsidP="00000000" w:rsidRDefault="00000000" w:rsidRPr="00000000" w14:paraId="000000BD">
            <w:pPr>
              <w:jc w:val="center"/>
              <w:rPr/>
            </w:pPr>
            <w:r w:rsidDel="00000000" w:rsidR="00000000" w:rsidRPr="00000000">
              <w:rPr>
                <w:rtl w:val="0"/>
              </w:rPr>
              <w:t xml:space="preserve">0.517430346</w:t>
            </w:r>
          </w:p>
        </w:tc>
        <w:tc>
          <w:tcPr/>
          <w:p w:rsidR="00000000" w:rsidDel="00000000" w:rsidP="00000000" w:rsidRDefault="00000000" w:rsidRPr="00000000" w14:paraId="000000BE">
            <w:pPr>
              <w:jc w:val="center"/>
              <w:rPr/>
            </w:pPr>
            <w:r w:rsidDel="00000000" w:rsidR="00000000" w:rsidRPr="00000000">
              <w:rPr>
                <w:rtl w:val="0"/>
              </w:rPr>
              <w:t xml:space="preserve">0.504</w:t>
            </w:r>
          </w:p>
        </w:tc>
      </w:tr>
      <w:tr>
        <w:trPr>
          <w:cantSplit w:val="0"/>
          <w:tblHeader w:val="0"/>
        </w:trPr>
        <w:tc>
          <w:tcPr/>
          <w:p w:rsidR="00000000" w:rsidDel="00000000" w:rsidP="00000000" w:rsidRDefault="00000000" w:rsidRPr="00000000" w14:paraId="000000BF">
            <w:pPr>
              <w:jc w:val="center"/>
              <w:rPr/>
            </w:pPr>
            <w:r w:rsidDel="00000000" w:rsidR="00000000" w:rsidRPr="00000000">
              <w:rPr>
                <w:rtl w:val="0"/>
              </w:rPr>
              <w:t xml:space="preserve">0.3</w:t>
            </w:r>
          </w:p>
        </w:tc>
        <w:tc>
          <w:tcPr/>
          <w:p w:rsidR="00000000" w:rsidDel="00000000" w:rsidP="00000000" w:rsidRDefault="00000000" w:rsidRPr="00000000" w14:paraId="000000C0">
            <w:pPr>
              <w:jc w:val="center"/>
              <w:rPr/>
            </w:pPr>
            <w:r w:rsidDel="00000000" w:rsidR="00000000" w:rsidRPr="00000000">
              <w:rPr>
                <w:rtl w:val="0"/>
              </w:rPr>
              <w:t xml:space="preserve">False</w:t>
            </w:r>
          </w:p>
        </w:tc>
        <w:tc>
          <w:tcPr/>
          <w:p w:rsidR="00000000" w:rsidDel="00000000" w:rsidP="00000000" w:rsidRDefault="00000000" w:rsidRPr="00000000" w14:paraId="000000C1">
            <w:pPr>
              <w:jc w:val="center"/>
              <w:rPr/>
            </w:pPr>
            <w:r w:rsidDel="00000000" w:rsidR="00000000" w:rsidRPr="00000000">
              <w:rPr>
                <w:rtl w:val="0"/>
              </w:rPr>
              <w:t xml:space="preserve">42</w:t>
            </w:r>
          </w:p>
        </w:tc>
        <w:tc>
          <w:tcPr/>
          <w:p w:rsidR="00000000" w:rsidDel="00000000" w:rsidP="00000000" w:rsidRDefault="00000000" w:rsidRPr="00000000" w14:paraId="000000C2">
            <w:pPr>
              <w:jc w:val="center"/>
              <w:rPr/>
            </w:pPr>
            <w:r w:rsidDel="00000000" w:rsidR="00000000" w:rsidRPr="00000000">
              <w:rPr>
                <w:rtl w:val="0"/>
              </w:rPr>
              <w:t xml:space="preserve">0.539</w:t>
            </w:r>
          </w:p>
        </w:tc>
        <w:tc>
          <w:tcPr/>
          <w:p w:rsidR="00000000" w:rsidDel="00000000" w:rsidP="00000000" w:rsidRDefault="00000000" w:rsidRPr="00000000" w14:paraId="000000C3">
            <w:pPr>
              <w:jc w:val="center"/>
              <w:rPr/>
            </w:pPr>
            <w:r w:rsidDel="00000000" w:rsidR="00000000" w:rsidRPr="00000000">
              <w:rPr>
                <w:rtl w:val="0"/>
              </w:rPr>
              <w:t xml:space="preserve">0.544515670</w:t>
            </w:r>
          </w:p>
        </w:tc>
        <w:tc>
          <w:tcPr/>
          <w:p w:rsidR="00000000" w:rsidDel="00000000" w:rsidP="00000000" w:rsidRDefault="00000000" w:rsidRPr="00000000" w14:paraId="000000C4">
            <w:pPr>
              <w:jc w:val="center"/>
              <w:rPr/>
            </w:pPr>
            <w:r w:rsidDel="00000000" w:rsidR="00000000" w:rsidRPr="00000000">
              <w:rPr>
                <w:rtl w:val="0"/>
              </w:rPr>
              <w:t xml:space="preserve">0.539</w:t>
            </w:r>
          </w:p>
        </w:tc>
      </w:tr>
      <w:tr>
        <w:trPr>
          <w:cantSplit w:val="0"/>
          <w:tblHeader w:val="0"/>
        </w:trPr>
        <w:tc>
          <w:tcPr/>
          <w:p w:rsidR="00000000" w:rsidDel="00000000" w:rsidP="00000000" w:rsidRDefault="00000000" w:rsidRPr="00000000" w14:paraId="000000C5">
            <w:pPr>
              <w:jc w:val="center"/>
              <w:rPr/>
            </w:pPr>
            <w:r w:rsidDel="00000000" w:rsidR="00000000" w:rsidRPr="00000000">
              <w:rPr>
                <w:rtl w:val="0"/>
              </w:rPr>
              <w:t xml:space="preserve">0.3</w:t>
            </w:r>
          </w:p>
        </w:tc>
        <w:tc>
          <w:tcPr/>
          <w:p w:rsidR="00000000" w:rsidDel="00000000" w:rsidP="00000000" w:rsidRDefault="00000000" w:rsidRPr="00000000" w14:paraId="000000C6">
            <w:pPr>
              <w:jc w:val="center"/>
              <w:rPr/>
            </w:pPr>
            <w:r w:rsidDel="00000000" w:rsidR="00000000" w:rsidRPr="00000000">
              <w:rPr>
                <w:rtl w:val="0"/>
              </w:rPr>
              <w:t xml:space="preserve">True</w:t>
            </w:r>
          </w:p>
        </w:tc>
        <w:tc>
          <w:tcPr/>
          <w:p w:rsidR="00000000" w:rsidDel="00000000" w:rsidP="00000000" w:rsidRDefault="00000000" w:rsidRPr="00000000" w14:paraId="000000C7">
            <w:pPr>
              <w:jc w:val="center"/>
              <w:rPr/>
            </w:pPr>
            <w:r w:rsidDel="00000000" w:rsidR="00000000" w:rsidRPr="00000000">
              <w:rPr>
                <w:rtl w:val="0"/>
              </w:rPr>
              <w:t xml:space="preserve">41</w:t>
            </w:r>
          </w:p>
        </w:tc>
        <w:tc>
          <w:tcPr/>
          <w:p w:rsidR="00000000" w:rsidDel="00000000" w:rsidP="00000000" w:rsidRDefault="00000000" w:rsidRPr="00000000" w14:paraId="000000C8">
            <w:pPr>
              <w:jc w:val="center"/>
              <w:rPr/>
            </w:pPr>
            <w:r w:rsidDel="00000000" w:rsidR="00000000" w:rsidRPr="00000000">
              <w:rPr>
                <w:rtl w:val="0"/>
              </w:rPr>
              <w:t xml:space="preserve">0.536</w:t>
            </w:r>
          </w:p>
        </w:tc>
        <w:tc>
          <w:tcPr/>
          <w:p w:rsidR="00000000" w:rsidDel="00000000" w:rsidP="00000000" w:rsidRDefault="00000000" w:rsidRPr="00000000" w14:paraId="000000C9">
            <w:pPr>
              <w:jc w:val="center"/>
              <w:rPr/>
            </w:pPr>
            <w:r w:rsidDel="00000000" w:rsidR="00000000" w:rsidRPr="00000000">
              <w:rPr>
                <w:rtl w:val="0"/>
              </w:rPr>
              <w:t xml:space="preserve">0.550808151</w:t>
            </w:r>
          </w:p>
        </w:tc>
        <w:tc>
          <w:tcPr/>
          <w:p w:rsidR="00000000" w:rsidDel="00000000" w:rsidP="00000000" w:rsidRDefault="00000000" w:rsidRPr="00000000" w14:paraId="000000CA">
            <w:pPr>
              <w:jc w:val="center"/>
              <w:rPr/>
            </w:pPr>
            <w:r w:rsidDel="00000000" w:rsidR="00000000" w:rsidRPr="00000000">
              <w:rPr>
                <w:rtl w:val="0"/>
              </w:rPr>
              <w:t xml:space="preserve">0.536</w:t>
            </w:r>
          </w:p>
        </w:tc>
      </w:tr>
      <w:tr>
        <w:trPr>
          <w:cantSplit w:val="0"/>
          <w:tblHeader w:val="0"/>
        </w:trPr>
        <w:tc>
          <w:tcPr/>
          <w:p w:rsidR="00000000" w:rsidDel="00000000" w:rsidP="00000000" w:rsidRDefault="00000000" w:rsidRPr="00000000" w14:paraId="000000CB">
            <w:pPr>
              <w:jc w:val="center"/>
              <w:rPr/>
            </w:pPr>
            <w:r w:rsidDel="00000000" w:rsidR="00000000" w:rsidRPr="00000000">
              <w:rPr>
                <w:rtl w:val="0"/>
              </w:rPr>
              <w:t xml:space="preserve">0.4</w:t>
            </w:r>
          </w:p>
        </w:tc>
        <w:tc>
          <w:tcPr/>
          <w:p w:rsidR="00000000" w:rsidDel="00000000" w:rsidP="00000000" w:rsidRDefault="00000000" w:rsidRPr="00000000" w14:paraId="000000CC">
            <w:pPr>
              <w:jc w:val="center"/>
              <w:rPr/>
            </w:pPr>
            <w:r w:rsidDel="00000000" w:rsidR="00000000" w:rsidRPr="00000000">
              <w:rPr>
                <w:rtl w:val="0"/>
              </w:rPr>
              <w:t xml:space="preserve">False</w:t>
            </w:r>
          </w:p>
        </w:tc>
        <w:tc>
          <w:tcPr/>
          <w:p w:rsidR="00000000" w:rsidDel="00000000" w:rsidP="00000000" w:rsidRDefault="00000000" w:rsidRPr="00000000" w14:paraId="000000CD">
            <w:pPr>
              <w:jc w:val="center"/>
              <w:rPr/>
            </w:pPr>
            <w:r w:rsidDel="00000000" w:rsidR="00000000" w:rsidRPr="00000000">
              <w:rPr>
                <w:rtl w:val="0"/>
              </w:rPr>
              <w:t xml:space="preserve">33</w:t>
            </w:r>
          </w:p>
        </w:tc>
        <w:tc>
          <w:tcPr/>
          <w:p w:rsidR="00000000" w:rsidDel="00000000" w:rsidP="00000000" w:rsidRDefault="00000000" w:rsidRPr="00000000" w14:paraId="000000CE">
            <w:pPr>
              <w:jc w:val="center"/>
              <w:rPr/>
            </w:pPr>
            <w:r w:rsidDel="00000000" w:rsidR="00000000" w:rsidRPr="00000000">
              <w:rPr>
                <w:rtl w:val="0"/>
              </w:rPr>
              <w:t xml:space="preserve">0.490</w:t>
            </w:r>
          </w:p>
        </w:tc>
        <w:tc>
          <w:tcPr/>
          <w:p w:rsidR="00000000" w:rsidDel="00000000" w:rsidP="00000000" w:rsidRDefault="00000000" w:rsidRPr="00000000" w14:paraId="000000CF">
            <w:pPr>
              <w:jc w:val="center"/>
              <w:rPr/>
            </w:pPr>
            <w:r w:rsidDel="00000000" w:rsidR="00000000" w:rsidRPr="00000000">
              <w:rPr>
                <w:rtl w:val="0"/>
              </w:rPr>
              <w:t xml:space="preserve">0.529336000</w:t>
            </w:r>
          </w:p>
        </w:tc>
        <w:tc>
          <w:tcPr/>
          <w:p w:rsidR="00000000" w:rsidDel="00000000" w:rsidP="00000000" w:rsidRDefault="00000000" w:rsidRPr="00000000" w14:paraId="000000D0">
            <w:pPr>
              <w:jc w:val="center"/>
              <w:rPr/>
            </w:pPr>
            <w:r w:rsidDel="00000000" w:rsidR="00000000" w:rsidRPr="00000000">
              <w:rPr>
                <w:rtl w:val="0"/>
              </w:rPr>
              <w:t xml:space="preserve">0.490</w:t>
            </w:r>
          </w:p>
        </w:tc>
      </w:tr>
    </w:tbl>
    <w:p w:rsidR="00000000" w:rsidDel="00000000" w:rsidP="00000000" w:rsidRDefault="00000000" w:rsidRPr="00000000" w14:paraId="000000D1">
      <w:pPr>
        <w:spacing w:before="240" w:lineRule="auto"/>
        <w:rPr>
          <w:i w:val="1"/>
          <w:iCs w:val="1"/>
        </w:rPr>
      </w:pPr>
      <w:r w:rsidDel="00000000" w:rsidR="00000000" w:rsidRPr="00000000">
        <w:rPr>
          <w:i w:val="1"/>
          <w:iCs w:val="1"/>
          <w:rtl w:val="0"/>
        </w:rPr>
        <w:t xml:space="preserve">All the confusion matrices are given below:</w:t>
      </w:r>
    </w:p>
    <w:p w:rsidR="00000000" w:rsidDel="00000000" w:rsidP="00000000" w:rsidRDefault="00000000" w:rsidRPr="00000000" w14:paraId="000000D2">
      <w:pPr>
        <w:keepNext w:val="1"/>
        <w:spacing w:after="0" w:before="240" w:lineRule="auto"/>
        <w:jc w:val="center"/>
        <w:rPr/>
      </w:pPr>
      <w:r w:rsidDel="00000000" w:rsidR="00000000" w:rsidRPr="00000000">
        <w:rPr/>
        <w:drawing>
          <wp:inline distB="0" distT="0" distL="0" distR="0">
            <wp:extent cx="5943600" cy="5943600"/>
            <wp:effectExtent b="0" l="0" r="0" t="0"/>
            <wp:docPr id="6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7: ResNet Dropout: 0.0, BN: False</w:t>
      </w:r>
    </w:p>
    <w:p w:rsidR="00000000" w:rsidDel="00000000" w:rsidP="00000000" w:rsidRDefault="00000000" w:rsidRPr="00000000" w14:paraId="000000D4">
      <w:pPr>
        <w:keepNext w:val="1"/>
        <w:spacing w:after="0" w:before="240" w:lineRule="auto"/>
        <w:jc w:val="center"/>
        <w:rPr/>
      </w:pPr>
      <w:r w:rsidDel="00000000" w:rsidR="00000000" w:rsidRPr="00000000">
        <w:rPr/>
        <w:drawing>
          <wp:inline distB="0" distT="0" distL="0" distR="0">
            <wp:extent cx="5943600" cy="5943600"/>
            <wp:effectExtent b="0" l="0" r="0" t="0"/>
            <wp:docPr id="6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8: ResNet Dropout: 0.0, BN: True</w:t>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Pr>
        <w:drawing>
          <wp:inline distB="0" distT="0" distL="0" distR="0">
            <wp:extent cx="5943600" cy="5943600"/>
            <wp:effectExtent b="0" l="0" r="0" t="0"/>
            <wp:docPr id="6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9: ResNet Dropout: 0.2, BN: False</w:t>
      </w:r>
    </w:p>
    <w:p w:rsidR="00000000" w:rsidDel="00000000" w:rsidP="00000000" w:rsidRDefault="00000000" w:rsidRPr="00000000" w14:paraId="000000D8">
      <w:pPr>
        <w:keepNext w:val="1"/>
        <w:spacing w:after="0" w:before="240" w:lineRule="auto"/>
        <w:rPr/>
      </w:pPr>
      <w:r w:rsidDel="00000000" w:rsidR="00000000" w:rsidRPr="00000000">
        <w:rPr/>
        <w:drawing>
          <wp:inline distB="0" distT="0" distL="0" distR="0">
            <wp:extent cx="5943600" cy="5943600"/>
            <wp:effectExtent b="0" l="0" r="0" t="0"/>
            <wp:docPr id="6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10: ResNet Dropout: 0.2, BN: True</w:t>
      </w:r>
    </w:p>
    <w:p w:rsidR="00000000" w:rsidDel="00000000" w:rsidP="00000000" w:rsidRDefault="00000000" w:rsidRPr="00000000" w14:paraId="000000DA">
      <w:pPr>
        <w:keepNext w:val="1"/>
        <w:spacing w:after="0" w:before="240" w:lineRule="auto"/>
        <w:jc w:val="center"/>
        <w:rPr/>
      </w:pPr>
      <w:r w:rsidDel="00000000" w:rsidR="00000000" w:rsidRPr="00000000">
        <w:rPr/>
        <w:drawing>
          <wp:inline distB="0" distT="0" distL="0" distR="0">
            <wp:extent cx="5943600" cy="5943600"/>
            <wp:effectExtent b="0" l="0" r="0" t="0"/>
            <wp:docPr id="6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11: ResNet Dropout: 0.3, BN: False</w:t>
      </w:r>
    </w:p>
    <w:p w:rsidR="00000000" w:rsidDel="00000000" w:rsidP="00000000" w:rsidRDefault="00000000" w:rsidRPr="00000000" w14:paraId="000000DC">
      <w:pPr>
        <w:keepNext w:val="1"/>
        <w:spacing w:after="0" w:before="240" w:lineRule="auto"/>
        <w:jc w:val="center"/>
        <w:rPr/>
      </w:pPr>
      <w:r w:rsidDel="00000000" w:rsidR="00000000" w:rsidRPr="00000000">
        <w:rPr/>
        <w:drawing>
          <wp:inline distB="0" distT="0" distL="0" distR="0">
            <wp:extent cx="5943600" cy="5943600"/>
            <wp:effectExtent b="0" l="0" r="0" t="0"/>
            <wp:docPr id="6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12: ResNet Dropout: 0.3, BN: True</w:t>
      </w:r>
    </w:p>
    <w:p w:rsidR="00000000" w:rsidDel="00000000" w:rsidP="00000000" w:rsidRDefault="00000000" w:rsidRPr="00000000" w14:paraId="000000DE">
      <w:pPr>
        <w:keepNext w:val="1"/>
        <w:spacing w:after="0" w:before="240" w:lineRule="auto"/>
        <w:jc w:val="center"/>
        <w:rPr/>
      </w:pPr>
      <w:r w:rsidDel="00000000" w:rsidR="00000000" w:rsidRPr="00000000">
        <w:rPr/>
        <w:drawing>
          <wp:inline distB="0" distT="0" distL="0" distR="0">
            <wp:extent cx="5943600" cy="5943600"/>
            <wp:effectExtent b="0" l="0" r="0" t="0"/>
            <wp:docPr id="6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13: ResNet Dropout: 0.4, BN: False</w:t>
      </w:r>
    </w:p>
    <w:p w:rsidR="00000000" w:rsidDel="00000000" w:rsidP="00000000" w:rsidRDefault="00000000" w:rsidRPr="00000000" w14:paraId="000000E0">
      <w:pPr>
        <w:keepNext w:val="1"/>
        <w:spacing w:after="0" w:before="240" w:lineRule="auto"/>
        <w:jc w:val="center"/>
        <w:rPr/>
      </w:pPr>
      <w:r w:rsidDel="00000000" w:rsidR="00000000" w:rsidRPr="00000000">
        <w:rPr/>
        <w:drawing>
          <wp:inline distB="0" distT="0" distL="0" distR="0">
            <wp:extent cx="5943600" cy="5943600"/>
            <wp:effectExtent b="0" l="0" r="0" t="0"/>
            <wp:docPr id="67"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14: ResNet Dropout: 0.4, BN: True</w:t>
      </w:r>
    </w:p>
    <w:p w:rsidR="00000000" w:rsidDel="00000000" w:rsidP="00000000" w:rsidRDefault="00000000" w:rsidRPr="00000000" w14:paraId="000000E2">
      <w:pPr>
        <w:keepNext w:val="1"/>
        <w:spacing w:after="0" w:before="240" w:lineRule="auto"/>
        <w:jc w:val="center"/>
        <w:rPr/>
      </w:pPr>
      <w:r w:rsidDel="00000000" w:rsidR="00000000" w:rsidRPr="00000000">
        <w:rPr/>
        <w:drawing>
          <wp:inline distB="0" distT="0" distL="0" distR="0">
            <wp:extent cx="5943600" cy="5943600"/>
            <wp:effectExtent b="0" l="0" r="0" t="0"/>
            <wp:docPr id="6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15: ResNet Dropout: 0.5, BN: False</w:t>
      </w:r>
    </w:p>
    <w:p w:rsidR="00000000" w:rsidDel="00000000" w:rsidP="00000000" w:rsidRDefault="00000000" w:rsidRPr="00000000" w14:paraId="000000E4">
      <w:pPr>
        <w:keepNext w:val="1"/>
        <w:spacing w:after="0" w:before="240" w:lineRule="auto"/>
        <w:jc w:val="center"/>
        <w:rPr/>
      </w:pPr>
      <w:r w:rsidDel="00000000" w:rsidR="00000000" w:rsidRPr="00000000">
        <w:rPr/>
        <w:drawing>
          <wp:inline distB="0" distT="0" distL="0" distR="0">
            <wp:extent cx="5943600" cy="5943600"/>
            <wp:effectExtent b="0" l="0" r="0" t="0"/>
            <wp:docPr id="6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16: ResNet Dropout: 0.5, BN: True</w:t>
      </w:r>
    </w:p>
    <w:p w:rsidR="00000000" w:rsidDel="00000000" w:rsidP="00000000" w:rsidRDefault="00000000" w:rsidRPr="00000000" w14:paraId="000000E6">
      <w:pPr>
        <w:pStyle w:val="Heading1"/>
        <w:rPr/>
      </w:pPr>
      <w:r w:rsidDel="00000000" w:rsidR="00000000" w:rsidRPr="00000000">
        <w:rPr/>
        <w:drawing>
          <wp:inline distB="0" distT="0" distL="0" distR="0">
            <wp:extent cx="5943600" cy="5943600"/>
            <wp:effectExtent b="0" l="0" r="0" t="0"/>
            <wp:docPr id="7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17: SeNet Dropout: 0.0, BN: False</w:t>
      </w:r>
    </w:p>
    <w:p w:rsidR="00000000" w:rsidDel="00000000" w:rsidP="00000000" w:rsidRDefault="00000000" w:rsidRPr="00000000" w14:paraId="000000E8">
      <w:pPr>
        <w:keepNext w:val="1"/>
        <w:spacing w:after="0" w:lineRule="auto"/>
        <w:rPr/>
      </w:pPr>
      <w:r w:rsidDel="00000000" w:rsidR="00000000" w:rsidRPr="00000000">
        <w:rPr/>
        <w:drawing>
          <wp:inline distB="0" distT="0" distL="0" distR="0">
            <wp:extent cx="5943600" cy="5943600"/>
            <wp:effectExtent b="0" l="0" r="0" t="0"/>
            <wp:docPr id="71"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18: SeNet Dropout: 0.0, BN: True</w:t>
      </w:r>
    </w:p>
    <w:p w:rsidR="00000000" w:rsidDel="00000000" w:rsidP="00000000" w:rsidRDefault="00000000" w:rsidRPr="00000000" w14:paraId="000000EA">
      <w:pPr>
        <w:keepNext w:val="1"/>
        <w:spacing w:after="0" w:lineRule="auto"/>
        <w:rPr/>
      </w:pPr>
      <w:r w:rsidDel="00000000" w:rsidR="00000000" w:rsidRPr="00000000">
        <w:rPr/>
        <w:drawing>
          <wp:inline distB="0" distT="0" distL="0" distR="0">
            <wp:extent cx="5943600" cy="5943600"/>
            <wp:effectExtent b="0" l="0" r="0" t="0"/>
            <wp:docPr id="72"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19: SeNet Dropout: 0.2, BN: False</w:t>
      </w:r>
    </w:p>
    <w:p w:rsidR="00000000" w:rsidDel="00000000" w:rsidP="00000000" w:rsidRDefault="00000000" w:rsidRPr="00000000" w14:paraId="000000EC">
      <w:pPr>
        <w:keepNext w:val="1"/>
        <w:spacing w:after="0" w:lineRule="auto"/>
        <w:rPr/>
      </w:pPr>
      <w:r w:rsidDel="00000000" w:rsidR="00000000" w:rsidRPr="00000000">
        <w:rPr/>
        <w:drawing>
          <wp:inline distB="0" distT="0" distL="0" distR="0">
            <wp:extent cx="5943600" cy="5943600"/>
            <wp:effectExtent b="0" l="0" r="0" t="0"/>
            <wp:docPr id="50"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20: SeNet Dropout: 0.2, BN: True</w:t>
      </w:r>
    </w:p>
    <w:p w:rsidR="00000000" w:rsidDel="00000000" w:rsidP="00000000" w:rsidRDefault="00000000" w:rsidRPr="00000000" w14:paraId="000000EE">
      <w:pPr>
        <w:keepNext w:val="1"/>
        <w:spacing w:after="0" w:lineRule="auto"/>
        <w:rPr/>
      </w:pPr>
      <w:r w:rsidDel="00000000" w:rsidR="00000000" w:rsidRPr="00000000">
        <w:rPr/>
        <w:drawing>
          <wp:inline distB="0" distT="0" distL="0" distR="0">
            <wp:extent cx="5943600" cy="5943600"/>
            <wp:effectExtent b="0" l="0" r="0" t="0"/>
            <wp:docPr id="5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21: SeNet Dropout: 0.3, BN: False</w:t>
      </w:r>
    </w:p>
    <w:p w:rsidR="00000000" w:rsidDel="00000000" w:rsidP="00000000" w:rsidRDefault="00000000" w:rsidRPr="00000000" w14:paraId="000000F0">
      <w:pPr>
        <w:keepNext w:val="1"/>
        <w:spacing w:after="0" w:lineRule="auto"/>
        <w:rPr/>
      </w:pPr>
      <w:r w:rsidDel="00000000" w:rsidR="00000000" w:rsidRPr="00000000">
        <w:rPr/>
        <w:drawing>
          <wp:inline distB="0" distT="0" distL="0" distR="0">
            <wp:extent cx="5943600" cy="5943600"/>
            <wp:effectExtent b="0" l="0" r="0" t="0"/>
            <wp:docPr id="52"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22: SeNet Dropout: 0.3, BN: True</w:t>
      </w:r>
    </w:p>
    <w:p w:rsidR="00000000" w:rsidDel="00000000" w:rsidP="00000000" w:rsidRDefault="00000000" w:rsidRPr="00000000" w14:paraId="000000F2">
      <w:pPr>
        <w:keepNext w:val="1"/>
        <w:spacing w:after="0" w:lineRule="auto"/>
        <w:jc w:val="center"/>
        <w:rPr/>
      </w:pPr>
      <w:r w:rsidDel="00000000" w:rsidR="00000000" w:rsidRPr="00000000">
        <w:rPr/>
        <w:drawing>
          <wp:inline distB="0" distT="0" distL="0" distR="0">
            <wp:extent cx="5943600" cy="5943600"/>
            <wp:effectExtent b="0" l="0" r="0" t="0"/>
            <wp:docPr id="53"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23: SeNet Dropout: 0.4, BN: False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521F39"/>
  </w:style>
  <w:style w:type="paragraph" w:styleId="Heading1">
    <w:name w:val="heading 1"/>
    <w:basedOn w:val="Normal"/>
    <w:next w:val="Normal"/>
    <w:link w:val="Heading1Char"/>
    <w:uiPriority w:val="9"/>
    <w:qFormat w:val="1"/>
    <w:rsid w:val="00BE46B9"/>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DB0B50"/>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DB0B50"/>
    <w:rPr>
      <w:rFonts w:asciiTheme="majorHAnsi" w:cstheme="majorBidi" w:eastAsiaTheme="majorEastAsia" w:hAnsiTheme="majorHAnsi"/>
      <w:spacing w:val="-10"/>
      <w:kern w:val="28"/>
      <w:sz w:val="56"/>
      <w:szCs w:val="56"/>
    </w:rPr>
  </w:style>
  <w:style w:type="paragraph" w:styleId="ListParagraph">
    <w:name w:val="List Paragraph"/>
    <w:basedOn w:val="Normal"/>
    <w:uiPriority w:val="34"/>
    <w:qFormat w:val="1"/>
    <w:rsid w:val="00EB4326"/>
    <w:pPr>
      <w:ind w:left="720"/>
      <w:contextualSpacing w:val="1"/>
    </w:pPr>
  </w:style>
  <w:style w:type="character" w:styleId="Heading1Char" w:customStyle="1">
    <w:name w:val="Heading 1 Char"/>
    <w:basedOn w:val="DefaultParagraphFont"/>
    <w:link w:val="Heading1"/>
    <w:uiPriority w:val="9"/>
    <w:rsid w:val="00BE46B9"/>
    <w:rPr>
      <w:rFonts w:asciiTheme="majorHAnsi" w:cstheme="majorBidi" w:eastAsiaTheme="majorEastAsia" w:hAnsiTheme="majorHAnsi"/>
      <w:color w:val="2f5496" w:themeColor="accent1" w:themeShade="0000BF"/>
      <w:sz w:val="32"/>
      <w:szCs w:val="32"/>
    </w:rPr>
  </w:style>
  <w:style w:type="character" w:styleId="Hyperlink">
    <w:name w:val="Hyperlink"/>
    <w:basedOn w:val="DefaultParagraphFont"/>
    <w:uiPriority w:val="99"/>
    <w:unhideWhenUsed w:val="1"/>
    <w:rsid w:val="00724A95"/>
    <w:rPr>
      <w:color w:val="0563c1" w:themeColor="hyperlink"/>
      <w:u w:val="single"/>
    </w:rPr>
  </w:style>
  <w:style w:type="character" w:styleId="UnresolvedMention">
    <w:name w:val="Unresolved Mention"/>
    <w:basedOn w:val="DefaultParagraphFont"/>
    <w:uiPriority w:val="99"/>
    <w:semiHidden w:val="1"/>
    <w:unhideWhenUsed w:val="1"/>
    <w:rsid w:val="00724A95"/>
    <w:rPr>
      <w:color w:val="605e5c"/>
      <w:shd w:color="auto" w:fill="e1dfdd" w:val="clear"/>
    </w:rPr>
  </w:style>
  <w:style w:type="character" w:styleId="FollowedHyperlink">
    <w:name w:val="FollowedHyperlink"/>
    <w:basedOn w:val="DefaultParagraphFont"/>
    <w:uiPriority w:val="99"/>
    <w:semiHidden w:val="1"/>
    <w:unhideWhenUsed w:val="1"/>
    <w:rsid w:val="00724A95"/>
    <w:rPr>
      <w:color w:val="954f72" w:themeColor="followedHyperlink"/>
      <w:u w:val="single"/>
    </w:rPr>
  </w:style>
  <w:style w:type="table" w:styleId="TableGrid">
    <w:name w:val="Table Grid"/>
    <w:basedOn w:val="TableNormal"/>
    <w:uiPriority w:val="39"/>
    <w:rsid w:val="00436CA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uiPriority w:val="35"/>
    <w:unhideWhenUsed w:val="1"/>
    <w:qFormat w:val="1"/>
    <w:rsid w:val="00561845"/>
    <w:pPr>
      <w:spacing w:after="200" w:line="240" w:lineRule="auto"/>
    </w:pPr>
    <w:rPr>
      <w:i w:val="1"/>
      <w:iCs w:val="1"/>
      <w:color w:val="44546a" w:themeColor="text2"/>
      <w:sz w:val="18"/>
      <w:szCs w:val="18"/>
    </w:rPr>
  </w:style>
  <w:style w:type="paragraph" w:styleId="HTMLPreformatted">
    <w:name w:val="HTML Preformatted"/>
    <w:basedOn w:val="Normal"/>
    <w:link w:val="HTMLPreformattedChar"/>
    <w:uiPriority w:val="99"/>
    <w:semiHidden w:val="1"/>
    <w:unhideWhenUsed w:val="1"/>
    <w:rsid w:val="007A3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7A38CD"/>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3.png"/><Relationship Id="rId21" Type="http://schemas.openxmlformats.org/officeDocument/2006/relationships/image" Target="media/image16.png"/><Relationship Id="rId24" Type="http://schemas.openxmlformats.org/officeDocument/2006/relationships/image" Target="media/image1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antoreepjana/animals-detection-images-dataset" TargetMode="External"/><Relationship Id="rId26" Type="http://schemas.openxmlformats.org/officeDocument/2006/relationships/image" Target="media/image22.png"/><Relationship Id="rId25" Type="http://schemas.openxmlformats.org/officeDocument/2006/relationships/image" Target="media/image6.png"/><Relationship Id="rId28" Type="http://schemas.openxmlformats.org/officeDocument/2006/relationships/image" Target="media/image1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hyperlink" Target="https://www.kaggle.com/datasets/biancaferreira/african-wildlife" TargetMode="External"/><Relationship Id="rId8" Type="http://schemas.openxmlformats.org/officeDocument/2006/relationships/hyperlink" Target="https://www.kaggle.com/datasets/ashishsaxena2209/animal-image-datasetdog-cat-and-panda" TargetMode="External"/><Relationship Id="rId31" Type="http://schemas.openxmlformats.org/officeDocument/2006/relationships/image" Target="media/image4.png"/><Relationship Id="rId30" Type="http://schemas.openxmlformats.org/officeDocument/2006/relationships/image" Target="media/image20.png"/><Relationship Id="rId11" Type="http://schemas.openxmlformats.org/officeDocument/2006/relationships/hyperlink" Target="https://www.kaggle.com/datasets/anshulmehtakaggl/wildlife-animals-images" TargetMode="External"/><Relationship Id="rId33" Type="http://schemas.openxmlformats.org/officeDocument/2006/relationships/image" Target="media/image11.png"/><Relationship Id="rId10" Type="http://schemas.openxmlformats.org/officeDocument/2006/relationships/hyperlink" Target="https://www.kaggle.com/datasets/alessiocorrado99/animals10" TargetMode="External"/><Relationship Id="rId32" Type="http://schemas.openxmlformats.org/officeDocument/2006/relationships/image" Target="media/image1.png"/><Relationship Id="rId13" Type="http://schemas.openxmlformats.org/officeDocument/2006/relationships/image" Target="media/image18.png"/><Relationship Id="rId12" Type="http://schemas.openxmlformats.org/officeDocument/2006/relationships/image" Target="media/image21.jpg"/><Relationship Id="rId34" Type="http://schemas.openxmlformats.org/officeDocument/2006/relationships/image" Target="media/image7.png"/><Relationship Id="rId15" Type="http://schemas.openxmlformats.org/officeDocument/2006/relationships/image" Target="media/image15.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5.png"/><Relationship Id="rId19" Type="http://schemas.openxmlformats.org/officeDocument/2006/relationships/image" Target="media/image1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CraFgNRkRew+tWk5/xgxcVqHQ==">CgMxLjA4AHIhMVFwQmUxZXdNSDJoeVlLUnh4S1dOUnlIUU5TREdhcHFT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2023-11-10T15:50:00Z</dcterms:created>
  <dc:creator>Sadman Promit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8b199f22-2f0e-4284-ba8f-4e77573aa6ef</vt:lpwstr>
  </property>
</Properties>
</file>