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Research Proposal:</w:t>
      </w:r>
      <w:r w:rsidDel="00000000" w:rsidR="00000000" w:rsidRPr="00000000">
        <w:rPr>
          <w:rFonts w:ascii="Times New Roman" w:cs="Times New Roman" w:eastAsia="Times New Roman" w:hAnsi="Times New Roman"/>
          <w:sz w:val="24"/>
          <w:szCs w:val="24"/>
          <w:rtl w:val="0"/>
        </w:rPr>
        <w:t xml:space="preserve"> AI usage by students for creativity.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February 23, 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Sadman Sakib Khan Promit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Proposal to conduct a research project on AI usage by students for creativity.</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been a hot topic for the last two years. With the introduction of Chatgpt, AI has integrated unconsciously into our daily lives. Generative AI applications for creating content are the most popular AI applications. But they somewhat hurt students’ creative capabilities. Too much automation is making the machines lively and us the robots.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Fore (2023) argues that AI might help education accessibility, but it promotes cheating and plagiarism.</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Habib et al. (2024) explore the roles of AI in creative thinking. They depict how it negatively impacts students' creativity and suggest a careful approach.</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Marrone et al. (2022) researched how AI can be integrated into classrooms. It qualitatively analyzed how AI and creativity correlate. They argued that AI can never reach human creative levels.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(2023) discusses how the threshold between AI and human-created content is diminishing daily. He illustrates how AI and AI detectors are at war and why human creativity is becoming shallower daily.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Singer (2023), statistics show that AI didn’t increase cheating in high schools.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Vaidhyanathan (2023) found that students are cheating using AI. She portrays how AI can bring havoc to our lives.</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and how do students use AI?</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students depending more on AI than learning nowadays?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AI applications and the services they provide for students trustworthy?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AI helping students learn creative thinking, or is it harming their creative capabilities?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student uses AI for homework, do you think it is cheating?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think about AI generating copyrighted content?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what extent can AI-generated content be modified to become acceptable?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think AI and professionals should be equally paid?</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prefer AI or professionals to do your creative tasks?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you co-author an AI tool if you take its assistance?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legal laws should you introduce for all these controversies related to AI plagiarism?</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 hurts students’ creative capabilities. AI is the most controversial topic today, especially among academics. It is like the new calculator, which is helpful, but we must remember basic arithmetic. Various ethical and legal controversies arise from AI usage. Among them, creative capabilities strike the most. These so-called mechanical brains are performing creativity at the best human level. But are we ready for such advancements? Nowadays, students are getting AI aid and completing their assignments without even looking at the AI-generated work. One cannot argue against its hurting of creative capabilities. Students are depriving themselves of actual learning by using it to cheat and plagiarize. AI detectors cannot detect all the AI generations. Sometimes, students spend a colossal time finding these vulnerabilities rather than studying. Those times should have been utilized in education, not in immoral ways. </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shall survey university students and alumni for the primary research. I am expecting a sample of about 15 to 20 people. I have designed a questionnaire with various open-ended and closed-ended questions to gain helpful insight for this research work.</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shall look into books and works of literature for the secondary research. I shall find them on the Internet. These pieces of literature may include journals, articles, newspapers, magazines, Wikipedia, and conference papers. The literature review section shall add and evaluate all the secondary data. The primary data will be analyzed and explained using qualitative and quantitative research methods.</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research paper shall consist of different sections. The significant ones are the Introduction, Background, Literature Review, Data Presentation and Analysis, and Conclusion. The questionnaires will drive the organization.</w:t>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TIMETABLE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 forward to completing my primary and secondary research by May 13. I expect to finish the final draft of my research paper by May 24. I will submit it before the due date.</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FOR APPROVAL</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With due respect and humble submission, I request your approval for my research proposal. I am eagerly waiting for any feedback from you on improvements or modifications. Thank you.</w:t>
      </w:r>
    </w:p>
    <w:p w:rsidR="00000000" w:rsidDel="00000000" w:rsidP="00000000" w:rsidRDefault="00000000" w:rsidRPr="00000000" w14:paraId="00000025">
      <w:pPr>
        <w:spacing w:line="480" w:lineRule="auto"/>
        <w:ind w:firstLine="720"/>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t xml:space="preserve"> </w:t>
      </w:r>
    </w:p>
    <w:p w:rsidR="00000000" w:rsidDel="00000000" w:rsidP="00000000" w:rsidRDefault="00000000" w:rsidRPr="00000000" w14:paraId="0000002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 P. (2023, October 25). A majority of educators are concerned about how AI may boost cheating and plagiarism but think it will also boost accessibility, according to a new report. </w:t>
      </w:r>
      <w:r w:rsidDel="00000000" w:rsidR="00000000" w:rsidRPr="00000000">
        <w:rPr>
          <w:rFonts w:ascii="Times New Roman" w:cs="Times New Roman" w:eastAsia="Times New Roman" w:hAnsi="Times New Roman"/>
          <w:i w:val="1"/>
          <w:sz w:val="24"/>
          <w:szCs w:val="24"/>
          <w:rtl w:val="0"/>
        </w:rPr>
        <w:t xml:space="preserve">Fortune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4"/>
            <w:szCs w:val="24"/>
            <w:u w:val="single"/>
            <w:rtl w:val="0"/>
          </w:rPr>
          <w:t xml:space="preserve">https://fortune.com/education/articles/imagine-learning-digital-curriculum-2023-educator-ai-report/</w:t>
        </w:r>
      </w:hyperlink>
      <w:r w:rsidDel="00000000" w:rsidR="00000000" w:rsidRPr="00000000">
        <w:rPr>
          <w:rtl w:val="0"/>
        </w:rPr>
      </w:r>
    </w:p>
    <w:p w:rsidR="00000000" w:rsidDel="00000000" w:rsidP="00000000" w:rsidRDefault="00000000" w:rsidRPr="00000000" w14:paraId="0000002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Habib, S., Vogel, T., Anli, X., &amp; Thorne, E. (2024). How does generative artificial intelligence impact student creativity?. </w:t>
      </w:r>
      <w:r w:rsidDel="00000000" w:rsidR="00000000" w:rsidRPr="00000000">
        <w:rPr>
          <w:rFonts w:ascii="Times New Roman" w:cs="Times New Roman" w:eastAsia="Times New Roman" w:hAnsi="Times New Roman"/>
          <w:i w:val="1"/>
          <w:sz w:val="24"/>
          <w:szCs w:val="24"/>
          <w:rtl w:val="0"/>
        </w:rPr>
        <w:t xml:space="preserve">Journal of Creativity</w:t>
      </w:r>
      <w:r w:rsidDel="00000000" w:rsidR="00000000" w:rsidRPr="00000000">
        <w:rPr>
          <w:rFonts w:ascii="Times New Roman" w:cs="Times New Roman" w:eastAsia="Times New Roman" w:hAnsi="Times New Roman"/>
          <w:sz w:val="24"/>
          <w:szCs w:val="24"/>
          <w:rtl w:val="0"/>
        </w:rPr>
        <w:t xml:space="preserve">, 34(1),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100072. </w:t>
      </w:r>
      <w:hyperlink r:id="rId8">
        <w:r w:rsidDel="00000000" w:rsidR="00000000" w:rsidRPr="00000000">
          <w:rPr>
            <w:rFonts w:ascii="Times New Roman" w:cs="Times New Roman" w:eastAsia="Times New Roman" w:hAnsi="Times New Roman"/>
            <w:color w:val="0000ff"/>
            <w:sz w:val="24"/>
            <w:szCs w:val="24"/>
            <w:u w:val="single"/>
            <w:rtl w:val="0"/>
          </w:rPr>
          <w:t xml:space="preserve">https://doi.org/10.1016/j.yjoc.2023.100072</w:t>
        </w:r>
      </w:hyperlink>
      <w:r w:rsidDel="00000000" w:rsidR="00000000" w:rsidRPr="00000000">
        <w:rPr>
          <w:rtl w:val="0"/>
        </w:rPr>
      </w:r>
    </w:p>
    <w:p w:rsidR="00000000" w:rsidDel="00000000" w:rsidP="00000000" w:rsidRDefault="00000000" w:rsidRPr="00000000" w14:paraId="0000002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Marrone, R., Taddeo, V., &amp; Hill, G. (2022). Creativity and Artificial Intelligence—A Student Perspective. </w:t>
      </w:r>
      <w:r w:rsidDel="00000000" w:rsidR="00000000" w:rsidRPr="00000000">
        <w:rPr>
          <w:rFonts w:ascii="Times New Roman" w:cs="Times New Roman" w:eastAsia="Times New Roman" w:hAnsi="Times New Roman"/>
          <w:i w:val="1"/>
          <w:sz w:val="24"/>
          <w:szCs w:val="24"/>
          <w:rtl w:val="0"/>
        </w:rPr>
        <w:t xml:space="preserve">Journal of Intelligence</w:t>
      </w:r>
      <w:r w:rsidDel="00000000" w:rsidR="00000000" w:rsidRPr="00000000">
        <w:rPr>
          <w:rFonts w:ascii="Times New Roman" w:cs="Times New Roman" w:eastAsia="Times New Roman" w:hAnsi="Times New Roman"/>
          <w:sz w:val="24"/>
          <w:szCs w:val="24"/>
          <w:rtl w:val="0"/>
        </w:rPr>
        <w:t xml:space="preserve">, 10(3), 65. </w:t>
      </w:r>
      <w:hyperlink r:id="rId9">
        <w:r w:rsidDel="00000000" w:rsidR="00000000" w:rsidRPr="00000000">
          <w:rPr>
            <w:rFonts w:ascii="Times New Roman" w:cs="Times New Roman" w:eastAsia="Times New Roman" w:hAnsi="Times New Roman"/>
            <w:color w:val="0000ff"/>
            <w:sz w:val="24"/>
            <w:szCs w:val="24"/>
            <w:u w:val="single"/>
            <w:rtl w:val="0"/>
          </w:rPr>
          <w:t xml:space="preserve">https://doi.org/10.3390/jintelligence10030065</w:t>
        </w:r>
      </w:hyperlink>
      <w:r w:rsidDel="00000000" w:rsidR="00000000" w:rsidRPr="00000000">
        <w:rPr>
          <w:rtl w:val="0"/>
        </w:rPr>
      </w:r>
    </w:p>
    <w:p w:rsidR="00000000" w:rsidDel="00000000" w:rsidP="00000000" w:rsidRDefault="00000000" w:rsidRPr="00000000" w14:paraId="0000002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J. (2023, July 5). As AI cheating booms, so does the industry detecting it: ‘We couldn’t keep up with demand’.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0000ff"/>
            <w:sz w:val="24"/>
            <w:szCs w:val="24"/>
            <w:u w:val="single"/>
            <w:rtl w:val="0"/>
          </w:rPr>
          <w:t xml:space="preserve">https://www.theguardian.com/technology/2023/jul/05/as-ai-cheating-booms-so-does-the-industry-detecting-it-we-couldnt-keep-up-with-demand</w:t>
        </w:r>
      </w:hyperlink>
      <w:r w:rsidDel="00000000" w:rsidR="00000000" w:rsidRPr="00000000">
        <w:rPr>
          <w:rtl w:val="0"/>
        </w:rPr>
      </w:r>
    </w:p>
    <w:p w:rsidR="00000000" w:rsidDel="00000000" w:rsidP="00000000" w:rsidRDefault="00000000" w:rsidRPr="00000000" w14:paraId="0000002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Singer, N. (2023, December 13). Cheating Fears Over Chatbots Were Overblown, New Research Suggests.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0000ff"/>
            <w:sz w:val="24"/>
            <w:szCs w:val="24"/>
            <w:u w:val="single"/>
            <w:rtl w:val="0"/>
          </w:rPr>
          <w:t xml:space="preserve">https://www.nytimes.com/2023/12/13/technology/chatbot-cheating-schools-students.html</w:t>
        </w:r>
      </w:hyperlink>
      <w:r w:rsidDel="00000000" w:rsidR="00000000" w:rsidRPr="00000000">
        <w:rPr>
          <w:rtl w:val="0"/>
        </w:rPr>
      </w:r>
    </w:p>
    <w:p w:rsidR="00000000" w:rsidDel="00000000" w:rsidP="00000000" w:rsidRDefault="00000000" w:rsidRPr="00000000" w14:paraId="0000002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Vaidhyanathan, S. (2023, May 19). My students are using AI to cheat. Here’s why it’s a teachable moment.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0000ff"/>
            <w:sz w:val="24"/>
            <w:szCs w:val="24"/>
            <w:u w:val="single"/>
            <w:rtl w:val="0"/>
          </w:rPr>
          <w:t xml:space="preserve">https://www.theguardian.com/technology/2023/may/18/ai-cheating-teaching-chatgpt-students-college-university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729D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729D0"/>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AE70C0"/>
    <w:pPr>
      <w:ind w:left="720"/>
      <w:contextualSpacing w:val="1"/>
    </w:pPr>
  </w:style>
  <w:style w:type="character" w:styleId="Hyperlink">
    <w:name w:val="Hyperlink"/>
    <w:basedOn w:val="DefaultParagraphFont"/>
    <w:uiPriority w:val="99"/>
    <w:unhideWhenUsed w:val="1"/>
    <w:rsid w:val="00E11E95"/>
    <w:rPr>
      <w:color w:val="0000ff"/>
      <w:u w:val="single"/>
    </w:rPr>
  </w:style>
  <w:style w:type="character" w:styleId="UnresolvedMention">
    <w:name w:val="Unresolved Mention"/>
    <w:basedOn w:val="DefaultParagraphFont"/>
    <w:uiPriority w:val="99"/>
    <w:semiHidden w:val="1"/>
    <w:unhideWhenUsed w:val="1"/>
    <w:rsid w:val="00807BFA"/>
    <w:rPr>
      <w:color w:val="605e5c"/>
      <w:shd w:color="auto" w:fill="e1dfdd" w:val="clear"/>
    </w:rPr>
  </w:style>
  <w:style w:type="character" w:styleId="FollowedHyperlink">
    <w:name w:val="FollowedHyperlink"/>
    <w:basedOn w:val="DefaultParagraphFont"/>
    <w:uiPriority w:val="99"/>
    <w:semiHidden w:val="1"/>
    <w:unhideWhenUsed w:val="1"/>
    <w:rsid w:val="0030432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ytimes.com/2023/12/13/technology/chatbot-cheating-schools-students.html" TargetMode="External"/><Relationship Id="rId10" Type="http://schemas.openxmlformats.org/officeDocument/2006/relationships/hyperlink" Target="https://www.theguardian.com/technology/2023/jul/05/as-ai-cheating-booms-so-does-the-industry-detecting-it-we-couldnt-keep-up-with-demand" TargetMode="External"/><Relationship Id="rId12" Type="http://schemas.openxmlformats.org/officeDocument/2006/relationships/hyperlink" Target="https://www.theguardian.com/technology/2023/may/18/ai-cheating-teaching-chatgpt-students-college-university" TargetMode="External"/><Relationship Id="rId9" Type="http://schemas.openxmlformats.org/officeDocument/2006/relationships/hyperlink" Target="https://doi.org/10.3390/jintelligence1003006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tune.com/education/articles/imagine-learning-digital-curriculum-2023-educator-ai-report/" TargetMode="External"/><Relationship Id="rId8" Type="http://schemas.openxmlformats.org/officeDocument/2006/relationships/hyperlink" Target="https://doi.org/10.1016/j.yjoc.2023.100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XP8nW7UbJ6wigxmWIGLWbRKS4w==">CgMxLjAyCGguZ2pkZ3hzMgloLjMwajB6bGw4AHIhMThNQlU5ek43T01EZ3ZKNWJ3Y2pVcE9TOFQzUVVpM2cy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2024-02-13T10:09:00Z</dcterms:created>
  <dc:creator>Sadman Promit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2e208b65-1b0e-4c7f-a005-6536eeea9f83</vt:lpwstr>
  </property>
</Properties>
</file>