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CI_Test</w:t>
        <w:br/>
        <w:t>Migration: Source -&gt; Target</w:t>
        <w:br/>
        <w:t>Audit Date: 2026-02-15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