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7606" w14:textId="13C59E4F" w:rsidR="001F09A9" w:rsidRDefault="001F09A9" w:rsidP="001F09A9">
      <w:pPr>
        <w:rPr>
          <w:b/>
          <w:bCs/>
          <w:sz w:val="44"/>
          <w:szCs w:val="44"/>
          <w:u w:val="single"/>
          <w:rtl/>
        </w:rPr>
      </w:pPr>
      <w:r w:rsidRPr="001F09A9">
        <w:rPr>
          <w:rFonts w:hint="cs"/>
          <w:b/>
          <w:bCs/>
          <w:sz w:val="44"/>
          <w:szCs w:val="44"/>
          <w:u w:val="single"/>
          <w:rtl/>
        </w:rPr>
        <w:t>מילון מונחים</w:t>
      </w:r>
    </w:p>
    <w:p w14:paraId="49B504E3" w14:textId="73E1FCF9" w:rsidR="00E47658" w:rsidRPr="00E47658" w:rsidRDefault="00E47658" w:rsidP="00E47658">
      <w:pPr>
        <w:rPr>
          <w:rtl/>
        </w:rPr>
      </w:pPr>
      <w:r>
        <w:rPr>
          <w:rFonts w:hint="cs"/>
          <w:b/>
          <w:bCs/>
          <w:rtl/>
        </w:rPr>
        <w:t>בעל</w:t>
      </w:r>
      <w:r w:rsidRPr="00270F01">
        <w:rPr>
          <w:rFonts w:hint="cs"/>
          <w:b/>
          <w:bCs/>
          <w:rtl/>
        </w:rPr>
        <w:t xml:space="preserve"> חנות </w:t>
      </w:r>
      <w:r w:rsidRPr="00270F01">
        <w:rPr>
          <w:b/>
          <w:bCs/>
          <w:rtl/>
        </w:rPr>
        <w:t>–</w:t>
      </w:r>
      <w:r>
        <w:rPr>
          <w:rFonts w:hint="cs"/>
          <w:b/>
          <w:bCs/>
          <w:rtl/>
        </w:rPr>
        <w:t xml:space="preserve"> </w:t>
      </w:r>
      <w:r>
        <w:rPr>
          <w:rFonts w:hint="cs"/>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5FBA7EAF" w14:textId="5AF0247F" w:rsidR="00E47658" w:rsidRDefault="00E47658" w:rsidP="00E47658">
      <w:pPr>
        <w:rPr>
          <w:rtl/>
        </w:rPr>
      </w:pPr>
      <w:r>
        <w:rPr>
          <w:rFonts w:hint="cs"/>
          <w:b/>
          <w:bCs/>
          <w:rtl/>
        </w:rPr>
        <w:t xml:space="preserve">התראה בזמן אמת </w:t>
      </w:r>
      <w:r>
        <w:rPr>
          <w:b/>
          <w:bCs/>
          <w:rtl/>
        </w:rPr>
        <w:t>–</w:t>
      </w:r>
      <w:r>
        <w:rPr>
          <w:rFonts w:hint="cs"/>
          <w:b/>
          <w:bCs/>
          <w:rtl/>
        </w:rPr>
        <w:t xml:space="preserve"> </w:t>
      </w:r>
      <w:r>
        <w:rPr>
          <w:rFonts w:hint="cs"/>
          <w:rtl/>
        </w:rPr>
        <w:t>התראה למשתמש שמחובר למערכת, מוצגת בפניו בזמן אמת.</w:t>
      </w:r>
    </w:p>
    <w:p w14:paraId="109AED0D" w14:textId="77777777" w:rsidR="00E47658" w:rsidRDefault="00E47658" w:rsidP="00E47658">
      <w:pPr>
        <w:rPr>
          <w:b/>
          <w:bCs/>
          <w:rtl/>
        </w:rPr>
      </w:pPr>
      <w:r>
        <w:rPr>
          <w:rFonts w:hint="cs"/>
          <w:b/>
          <w:bCs/>
          <w:rtl/>
        </w:rPr>
        <w:t>התראות מושהו</w:t>
      </w:r>
      <w:r>
        <w:rPr>
          <w:rFonts w:hint="eastAsia"/>
          <w:b/>
          <w:bCs/>
          <w:rtl/>
        </w:rPr>
        <w:t>ת</w:t>
      </w:r>
      <w:r>
        <w:rPr>
          <w:rFonts w:hint="cs"/>
          <w:b/>
          <w:bCs/>
          <w:rtl/>
        </w:rPr>
        <w:t xml:space="preserve"> </w:t>
      </w:r>
      <w:r>
        <w:rPr>
          <w:b/>
          <w:bCs/>
          <w:rtl/>
        </w:rPr>
        <w:t>–</w:t>
      </w:r>
      <w:r>
        <w:rPr>
          <w:rFonts w:hint="cs"/>
          <w:b/>
          <w:bCs/>
          <w:rtl/>
        </w:rPr>
        <w:t xml:space="preserve"> </w:t>
      </w:r>
      <w:r w:rsidRPr="000F133C">
        <w:rPr>
          <w:rFonts w:hint="cs"/>
          <w:rtl/>
        </w:rPr>
        <w:t>התרא</w:t>
      </w:r>
      <w:r>
        <w:rPr>
          <w:rFonts w:hint="cs"/>
          <w:rtl/>
        </w:rPr>
        <w:t>ות</w:t>
      </w:r>
      <w:r w:rsidRPr="000F133C">
        <w:rPr>
          <w:rFonts w:hint="cs"/>
          <w:rtl/>
        </w:rPr>
        <w:t xml:space="preserve"> למנויים שאינם מחוברים למערכת בזמן ההתראה</w:t>
      </w:r>
      <w:r>
        <w:rPr>
          <w:rFonts w:hint="cs"/>
          <w:rtl/>
        </w:rPr>
        <w:t xml:space="preserve"> ומוצגת בפניו עם כניסתו הבאה למערכת.</w:t>
      </w:r>
    </w:p>
    <w:p w14:paraId="011D650E" w14:textId="3FB2C4C2" w:rsidR="00E47658" w:rsidRPr="00E47658" w:rsidRDefault="00E47658" w:rsidP="00E47658">
      <w:pPr>
        <w:rPr>
          <w:rtl/>
        </w:rPr>
      </w:pPr>
      <w:r>
        <w:rPr>
          <w:rFonts w:hint="cs"/>
          <w:b/>
          <w:bCs/>
          <w:rtl/>
        </w:rPr>
        <w:t xml:space="preserve">חנות </w:t>
      </w:r>
      <w:r>
        <w:rPr>
          <w:b/>
          <w:bCs/>
          <w:rtl/>
        </w:rPr>
        <w:t>–</w:t>
      </w:r>
      <w:r>
        <w:rPr>
          <w:rFonts w:hint="cs"/>
          <w:b/>
          <w:bCs/>
          <w:rtl/>
        </w:rPr>
        <w:t xml:space="preserve"> </w:t>
      </w:r>
      <w:r>
        <w:rPr>
          <w:rFonts w:hint="cs"/>
          <w:rtl/>
        </w:rPr>
        <w:t>מכילה פרטים מזהים ומלאי מוצרים, כאשר לכל מוצר מאפיינים שונים.</w:t>
      </w:r>
    </w:p>
    <w:p w14:paraId="3CAAA825" w14:textId="77777777" w:rsidR="00E47658" w:rsidRPr="006E20B4" w:rsidRDefault="00E47658" w:rsidP="00E47658">
      <w:pPr>
        <w:rPr>
          <w:rtl/>
        </w:rPr>
      </w:pPr>
      <w:r w:rsidRPr="00270F01">
        <w:rPr>
          <w:rFonts w:hint="cs"/>
          <w:b/>
          <w:bCs/>
          <w:rtl/>
        </w:rPr>
        <w:t>מבקר אורח</w:t>
      </w:r>
      <w:r w:rsidRPr="00270F01">
        <w:rPr>
          <w:b/>
          <w:bCs/>
          <w:rtl/>
        </w:rPr>
        <w:t>–</w:t>
      </w:r>
      <w:r w:rsidRPr="00270F01">
        <w:rPr>
          <w:rFonts w:hint="cs"/>
          <w:b/>
          <w:bCs/>
          <w:rtl/>
        </w:rPr>
        <w:t xml:space="preserve"> </w:t>
      </w:r>
      <w:r w:rsidRPr="00270F01">
        <w:rPr>
          <w:rFonts w:hint="cs"/>
          <w:rtl/>
        </w:rPr>
        <w:t>הוא משתמש שנכנס לשוק</w:t>
      </w:r>
      <w:r>
        <w:rPr>
          <w:rFonts w:hint="cs"/>
          <w:rtl/>
        </w:rPr>
        <w:t xml:space="preserve"> ואינו רשום למערכת</w:t>
      </w:r>
      <w:r w:rsidRPr="00270F01">
        <w:rPr>
          <w:rFonts w:hint="cs"/>
          <w:rtl/>
        </w:rPr>
        <w:t>.</w:t>
      </w:r>
      <w:r w:rsidRPr="00270F01">
        <w:rPr>
          <w:rFonts w:hint="cs"/>
          <w:b/>
          <w:bCs/>
          <w:rtl/>
        </w:rPr>
        <w:t xml:space="preserve"> </w:t>
      </w:r>
    </w:p>
    <w:p w14:paraId="7182A96D" w14:textId="5BDC9359" w:rsidR="00E47658" w:rsidRPr="00E47658" w:rsidRDefault="00E47658" w:rsidP="00E47658">
      <w:pPr>
        <w:rPr>
          <w:rtl/>
        </w:rPr>
      </w:pPr>
      <w:r>
        <w:rPr>
          <w:rFonts w:hint="cs"/>
          <w:b/>
          <w:bCs/>
          <w:rtl/>
        </w:rPr>
        <w:t xml:space="preserve">מבקר </w:t>
      </w:r>
      <w:r w:rsidRPr="00270F01">
        <w:rPr>
          <w:rFonts w:hint="cs"/>
          <w:b/>
          <w:bCs/>
          <w:rtl/>
        </w:rPr>
        <w:t xml:space="preserve">מנוי </w:t>
      </w:r>
      <w:r w:rsidRPr="00270F01">
        <w:rPr>
          <w:b/>
          <w:bCs/>
          <w:rtl/>
        </w:rPr>
        <w:t>–</w:t>
      </w:r>
      <w:r w:rsidRPr="00270F01">
        <w:rPr>
          <w:rFonts w:hint="cs"/>
          <w:b/>
          <w:bCs/>
          <w:rtl/>
        </w:rPr>
        <w:t xml:space="preserve"> </w:t>
      </w:r>
      <w:r w:rsidRPr="00270F01">
        <w:rPr>
          <w:rFonts w:hint="cs"/>
          <w:rtl/>
        </w:rPr>
        <w:t xml:space="preserve">הוא </w:t>
      </w:r>
      <w:r>
        <w:rPr>
          <w:rFonts w:hint="cs"/>
          <w:rtl/>
        </w:rPr>
        <w:t>משתמש בשוק שביצע כניסה מוצלחת למערכת.</w:t>
      </w:r>
    </w:p>
    <w:p w14:paraId="1F56E74C" w14:textId="20BC43D3" w:rsidR="001F09A9" w:rsidRDefault="001F09A9" w:rsidP="003A2872">
      <w:r w:rsidRPr="00270F01">
        <w:rPr>
          <w:rFonts w:hint="cs"/>
          <w:b/>
          <w:bCs/>
          <w:rtl/>
        </w:rPr>
        <w:t xml:space="preserve">מדיניות הנחה </w:t>
      </w:r>
      <w:r w:rsidRPr="00270F01">
        <w:rPr>
          <w:b/>
          <w:bCs/>
          <w:rtl/>
        </w:rPr>
        <w:t>–</w:t>
      </w:r>
      <w:r w:rsidR="003A2872">
        <w:rPr>
          <w:rFonts w:hint="cs"/>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C471D68" w14:textId="0BEB44AB" w:rsidR="001F09A9" w:rsidRDefault="001F09A9" w:rsidP="003A2872">
      <w:pPr>
        <w:rPr>
          <w:rtl/>
        </w:rPr>
      </w:pPr>
      <w:r w:rsidRPr="00270F01">
        <w:rPr>
          <w:rFonts w:hint="cs"/>
          <w:b/>
          <w:bCs/>
          <w:rtl/>
        </w:rPr>
        <w:t>מדיניות רכישה</w:t>
      </w:r>
      <w:r w:rsidR="003A2872" w:rsidRPr="00270F01">
        <w:rPr>
          <w:rFonts w:hint="cs"/>
          <w:b/>
          <w:bCs/>
          <w:rtl/>
        </w:rPr>
        <w:t xml:space="preserve"> (קניה)</w:t>
      </w:r>
      <w:r w:rsidRPr="00270F01">
        <w:rPr>
          <w:rFonts w:hint="cs"/>
          <w:b/>
          <w:bCs/>
          <w:rtl/>
        </w:rPr>
        <w:t xml:space="preserve"> </w:t>
      </w:r>
      <w:r w:rsidRPr="00270F01">
        <w:rPr>
          <w:b/>
          <w:bCs/>
          <w:rtl/>
        </w:rPr>
        <w:t>–</w:t>
      </w:r>
      <w:r>
        <w:rPr>
          <w:rFonts w:hint="cs"/>
          <w:rtl/>
        </w:rPr>
        <w:t xml:space="preserve"> </w:t>
      </w:r>
      <w:r w:rsidR="003A2872">
        <w:rPr>
          <w:rFonts w:hint="cs"/>
          <w:rtl/>
        </w:rPr>
        <w:t>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BB6038D" w14:textId="7033D75C" w:rsidR="007365DD" w:rsidRDefault="007365DD" w:rsidP="007365DD">
      <w:r>
        <w:rPr>
          <w:rFonts w:hint="cs"/>
          <w:b/>
          <w:bCs/>
          <w:rtl/>
        </w:rPr>
        <w:t xml:space="preserve">מוכר </w:t>
      </w:r>
      <w:r>
        <w:rPr>
          <w:rtl/>
        </w:rPr>
        <w:t>–</w:t>
      </w:r>
      <w:r>
        <w:rPr>
          <w:rFonts w:hint="cs"/>
          <w:rtl/>
        </w:rPr>
        <w:t xml:space="preserve"> מונח כללי לתפקידים של פותח חנות, בעל חנות או מנהל חנות.</w:t>
      </w:r>
    </w:p>
    <w:p w14:paraId="00805F98" w14:textId="3592C53A" w:rsidR="00E47658" w:rsidRPr="00E47658" w:rsidRDefault="00E47658" w:rsidP="00E47658">
      <w:pPr>
        <w:rPr>
          <w:rtl/>
        </w:rPr>
      </w:pPr>
      <w:r>
        <w:rPr>
          <w:rFonts w:hint="cs"/>
          <w:b/>
          <w:bCs/>
          <w:rtl/>
        </w:rPr>
        <w:t xml:space="preserve">מייסד חנות (פותח החנות) </w:t>
      </w:r>
      <w:r>
        <w:rPr>
          <w:rtl/>
        </w:rPr>
        <w:t>–</w:t>
      </w:r>
      <w:r>
        <w:rPr>
          <w:rFonts w:hint="cs"/>
          <w:rtl/>
        </w:rPr>
        <w:t xml:space="preserve"> מנוי בשוק אשר פתח חנות (</w:t>
      </w:r>
      <w:r w:rsidRPr="005E2334">
        <w:rPr>
          <w:rFonts w:hint="cs"/>
          <w:rtl/>
        </w:rPr>
        <w:t>בעל</w:t>
      </w:r>
      <w:r>
        <w:rPr>
          <w:rFonts w:hint="cs"/>
          <w:rtl/>
        </w:rPr>
        <w:t xml:space="preserve"> החנות הראשון), מוגדר גם כבעל החנות. קובע את אילוצי עקיבות עבור החנות.</w:t>
      </w:r>
    </w:p>
    <w:p w14:paraId="1BEB96B5" w14:textId="77777777" w:rsidR="007365DD" w:rsidRPr="005E2334" w:rsidRDefault="007365DD" w:rsidP="007365DD">
      <w:r w:rsidRPr="00270F01">
        <w:rPr>
          <w:rFonts w:hint="cs"/>
          <w:b/>
          <w:bCs/>
          <w:rtl/>
        </w:rPr>
        <w:t xml:space="preserve">מנהל חנות </w:t>
      </w:r>
      <w:r w:rsidRPr="00270F01">
        <w:rPr>
          <w:b/>
          <w:bCs/>
          <w:rtl/>
        </w:rPr>
        <w:t>–</w:t>
      </w:r>
      <w:r w:rsidRPr="00270F01">
        <w:rPr>
          <w:rFonts w:hint="cs"/>
          <w:b/>
          <w:bCs/>
          <w:rtl/>
        </w:rPr>
        <w:t xml:space="preserve"> </w:t>
      </w:r>
      <w:r>
        <w:rPr>
          <w:rFonts w:hint="cs"/>
          <w:rtl/>
        </w:rPr>
        <w:t>מנוי בשוק אשר מונה להיות מנהל בחנות ע"י בעל החנות. למנהל יש הרשאות ניהול המאפשרות לו לנהל את החנות.</w:t>
      </w:r>
    </w:p>
    <w:p w14:paraId="3801555A" w14:textId="77777777" w:rsidR="007365DD" w:rsidRDefault="007365DD" w:rsidP="007365DD">
      <w:pPr>
        <w:rPr>
          <w:rtl/>
        </w:rPr>
      </w:pPr>
      <w:r w:rsidRPr="00270F01">
        <w:rPr>
          <w:rFonts w:hint="cs"/>
          <w:b/>
          <w:bCs/>
          <w:rtl/>
        </w:rPr>
        <w:t>מנהל מערכת</w:t>
      </w:r>
      <w:r>
        <w:rPr>
          <w:rFonts w:hint="cs"/>
          <w:b/>
          <w:bCs/>
          <w:rtl/>
        </w:rPr>
        <w:t xml:space="preserve"> המסחר </w:t>
      </w:r>
      <w:r w:rsidRPr="00270F01">
        <w:rPr>
          <w:rFonts w:hint="cs"/>
          <w:b/>
          <w:bCs/>
          <w:rtl/>
        </w:rPr>
        <w:t xml:space="preserve"> </w:t>
      </w:r>
      <w:r w:rsidRPr="00270F01">
        <w:rPr>
          <w:b/>
          <w:bCs/>
          <w:rtl/>
        </w:rPr>
        <w:t>–</w:t>
      </w:r>
      <w:r w:rsidRPr="00270F01">
        <w:rPr>
          <w:rFonts w:hint="cs"/>
          <w:b/>
          <w:bCs/>
          <w:rtl/>
        </w:rPr>
        <w:t xml:space="preserve"> </w:t>
      </w:r>
      <w:r>
        <w:rPr>
          <w:rFonts w:hint="cs"/>
          <w:rtl/>
        </w:rPr>
        <w:t>מנוי בשוק אשר תפקידו להתייחס לפניות קונים ומוכרים, לשמור על מסחר הוגן וחוקי באמצעות המערכת ולדאוג לפעילות תקינה של המערכת.</w:t>
      </w:r>
    </w:p>
    <w:p w14:paraId="4A50E199" w14:textId="51F5E61F" w:rsidR="007365DD" w:rsidRPr="00E47658" w:rsidRDefault="007365DD" w:rsidP="007365DD">
      <w:pPr>
        <w:rPr>
          <w:rtl/>
        </w:rPr>
      </w:pPr>
      <w:r>
        <w:rPr>
          <w:rFonts w:hint="cs"/>
          <w:b/>
          <w:bCs/>
          <w:rtl/>
        </w:rPr>
        <w:t xml:space="preserve">מנוי </w:t>
      </w:r>
      <w:r>
        <w:rPr>
          <w:rtl/>
        </w:rPr>
        <w:t>–</w:t>
      </w:r>
      <w:r>
        <w:rPr>
          <w:rFonts w:hint="cs"/>
          <w:rtl/>
        </w:rPr>
        <w:t xml:space="preserve"> הוא משתמש שנרשם בשוק (יכול שמש בתפקידים שונים כמו: מייסד חנות, בעל חנות, מנהל מערכת).</w:t>
      </w:r>
    </w:p>
    <w:p w14:paraId="57AB4286" w14:textId="6B859F71" w:rsidR="001F09A9" w:rsidRPr="00656C53" w:rsidRDefault="001F09A9" w:rsidP="003A2872">
      <w:r w:rsidRPr="00270F01">
        <w:rPr>
          <w:rFonts w:hint="cs"/>
          <w:b/>
          <w:bCs/>
          <w:rtl/>
        </w:rPr>
        <w:t xml:space="preserve">מערכת אספקת מוצרים </w:t>
      </w:r>
      <w:r w:rsidRPr="00270F01">
        <w:rPr>
          <w:b/>
          <w:bCs/>
          <w:rtl/>
        </w:rPr>
        <w:t>–</w:t>
      </w:r>
      <w:r w:rsidRPr="00270F01">
        <w:rPr>
          <w:rFonts w:hint="cs"/>
          <w:b/>
          <w:bCs/>
          <w:rtl/>
        </w:rPr>
        <w:t xml:space="preserve"> </w:t>
      </w:r>
      <w:r w:rsidR="00656C53">
        <w:rPr>
          <w:rFonts w:hint="cs"/>
          <w:rtl/>
        </w:rPr>
        <w:t>מערכת חיצונית המשמשת את מערכת המסחר ומספקת עבורה מוצרים לחנויות השונות.</w:t>
      </w:r>
    </w:p>
    <w:p w14:paraId="0B8791E3" w14:textId="0B80A4FF" w:rsidR="001F09A9" w:rsidRPr="00270F01" w:rsidRDefault="001F09A9" w:rsidP="003A2872">
      <w:pPr>
        <w:rPr>
          <w:b/>
          <w:bCs/>
        </w:rPr>
      </w:pPr>
      <w:r w:rsidRPr="00270F01">
        <w:rPr>
          <w:rFonts w:hint="cs"/>
          <w:b/>
          <w:bCs/>
          <w:rtl/>
        </w:rPr>
        <w:t xml:space="preserve">מערכת המסחר </w:t>
      </w:r>
      <w:r w:rsidR="00193E2E">
        <w:rPr>
          <w:rFonts w:hint="cs"/>
          <w:b/>
          <w:bCs/>
          <w:rtl/>
        </w:rPr>
        <w:t xml:space="preserve">(שוק) </w:t>
      </w:r>
      <w:r w:rsidRPr="00270F01">
        <w:rPr>
          <w:b/>
          <w:bCs/>
          <w:rtl/>
        </w:rPr>
        <w:t>–</w:t>
      </w:r>
      <w:r w:rsidR="00193E2E">
        <w:rPr>
          <w:rFonts w:hint="cs"/>
          <w:b/>
          <w:bCs/>
          <w:rtl/>
        </w:rPr>
        <w:t xml:space="preserve"> </w:t>
      </w:r>
      <w:r w:rsidR="00193E2E">
        <w:rPr>
          <w:rFonts w:hint="cs"/>
          <w:rtl/>
        </w:rPr>
        <w:t>הינה מערכת המאפשרת תשתית מסחר בין מוכרים וקונים. המערכת מורכבת מאוסף חנויות.</w:t>
      </w:r>
      <w:r w:rsidRPr="00270F01">
        <w:rPr>
          <w:rFonts w:hint="cs"/>
          <w:b/>
          <w:bCs/>
          <w:rtl/>
        </w:rPr>
        <w:t xml:space="preserve"> </w:t>
      </w:r>
    </w:p>
    <w:p w14:paraId="64B99F5C" w14:textId="2AF79111" w:rsidR="003A2872" w:rsidRPr="00E47658" w:rsidRDefault="001F09A9" w:rsidP="00E47658">
      <w:r w:rsidRPr="00270F01">
        <w:rPr>
          <w:rFonts w:hint="cs"/>
          <w:b/>
          <w:bCs/>
          <w:rtl/>
        </w:rPr>
        <w:t xml:space="preserve">מערכת תשלומים </w:t>
      </w:r>
      <w:r w:rsidRPr="00270F01">
        <w:rPr>
          <w:b/>
          <w:bCs/>
          <w:rtl/>
        </w:rPr>
        <w:t>–</w:t>
      </w:r>
      <w:r w:rsidRPr="00270F01">
        <w:rPr>
          <w:rFonts w:hint="cs"/>
          <w:b/>
          <w:bCs/>
          <w:rtl/>
        </w:rPr>
        <w:t xml:space="preserve"> </w:t>
      </w:r>
      <w:r w:rsidR="00193E2E">
        <w:rPr>
          <w:rFonts w:hint="cs"/>
          <w:rtl/>
        </w:rPr>
        <w:t xml:space="preserve">מערכת חיצונית המשמשת את מערכת המסחר </w:t>
      </w:r>
      <w:r w:rsidR="000140CC">
        <w:rPr>
          <w:rFonts w:hint="cs"/>
          <w:rtl/>
        </w:rPr>
        <w:t>גביית כספים מ</w:t>
      </w:r>
      <w:r w:rsidR="00193E2E">
        <w:rPr>
          <w:rFonts w:hint="cs"/>
          <w:rtl/>
        </w:rPr>
        <w:t xml:space="preserve">המשתמשים </w:t>
      </w:r>
      <w:r w:rsidR="000140CC">
        <w:rPr>
          <w:rFonts w:hint="cs"/>
          <w:rtl/>
        </w:rPr>
        <w:t xml:space="preserve">שקונים </w:t>
      </w:r>
      <w:r w:rsidR="00193E2E">
        <w:rPr>
          <w:rFonts w:hint="cs"/>
          <w:rtl/>
        </w:rPr>
        <w:t>בחנויות.</w:t>
      </w:r>
    </w:p>
    <w:p w14:paraId="4B60BC4C" w14:textId="0901E698" w:rsidR="007519F0" w:rsidRPr="00270F01" w:rsidRDefault="007519F0" w:rsidP="003A2872">
      <w:pPr>
        <w:rPr>
          <w:b/>
          <w:bCs/>
        </w:rPr>
      </w:pPr>
      <w:r w:rsidRPr="00270F01">
        <w:rPr>
          <w:rFonts w:hint="cs"/>
          <w:b/>
          <w:bCs/>
          <w:rtl/>
        </w:rPr>
        <w:t xml:space="preserve">משתמש </w:t>
      </w:r>
      <w:r w:rsidRPr="00270F01">
        <w:rPr>
          <w:b/>
          <w:bCs/>
          <w:rtl/>
        </w:rPr>
        <w:t>–</w:t>
      </w:r>
      <w:r w:rsidRPr="00270F01">
        <w:rPr>
          <w:rFonts w:hint="cs"/>
          <w:b/>
          <w:bCs/>
          <w:rtl/>
        </w:rPr>
        <w:t xml:space="preserve"> </w:t>
      </w:r>
      <w:r w:rsidRPr="00270F01">
        <w:rPr>
          <w:rFonts w:hint="cs"/>
          <w:rtl/>
        </w:rPr>
        <w:t>מונח כללי ע</w:t>
      </w:r>
      <w:r w:rsidR="009E4F3D" w:rsidRPr="00270F01">
        <w:rPr>
          <w:rFonts w:hint="cs"/>
          <w:rtl/>
        </w:rPr>
        <w:t>בו</w:t>
      </w:r>
      <w:r w:rsidRPr="00270F01">
        <w:rPr>
          <w:rFonts w:hint="cs"/>
          <w:rtl/>
        </w:rPr>
        <w:t>ר קליינט בשוק</w:t>
      </w:r>
      <w:r w:rsidR="000F133C">
        <w:rPr>
          <w:rFonts w:hint="cs"/>
          <w:rtl/>
        </w:rPr>
        <w:t>. יכול לשמש כקונה, כמוכר וכמנהל.</w:t>
      </w:r>
    </w:p>
    <w:p w14:paraId="2C1BC523" w14:textId="77777777" w:rsidR="00E47658" w:rsidRDefault="00E47658" w:rsidP="00E47658">
      <w:r w:rsidRPr="00270F01">
        <w:rPr>
          <w:rFonts w:hint="cs"/>
          <w:b/>
          <w:bCs/>
          <w:rtl/>
        </w:rPr>
        <w:t xml:space="preserve">סוגי הנחה </w:t>
      </w:r>
      <w:r w:rsidRPr="00270F01">
        <w:rPr>
          <w:b/>
          <w:bCs/>
          <w:rtl/>
        </w:rPr>
        <w:t>–</w:t>
      </w:r>
      <w:r>
        <w:rPr>
          <w:rFonts w:hint="cs"/>
          <w:rtl/>
        </w:rPr>
        <w:t xml:space="preserve"> יש מספר סוגי הנחות אפשריים: הנחה גלויה, הנחה מותנית והנחה נסתרת.</w:t>
      </w:r>
    </w:p>
    <w:p w14:paraId="406688CF" w14:textId="77777777" w:rsidR="00E47658" w:rsidRDefault="00E47658" w:rsidP="00E47658">
      <w:r w:rsidRPr="00270F01">
        <w:rPr>
          <w:rFonts w:hint="cs"/>
          <w:b/>
          <w:bCs/>
          <w:rtl/>
        </w:rPr>
        <w:t xml:space="preserve">סוגי רכישה (קניה) </w:t>
      </w:r>
      <w:r w:rsidRPr="00270F01">
        <w:rPr>
          <w:b/>
          <w:bCs/>
          <w:rtl/>
        </w:rPr>
        <w:t>–</w:t>
      </w:r>
      <w:r>
        <w:rPr>
          <w:rFonts w:hint="cs"/>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89B56C6" w14:textId="739DB375" w:rsidR="00E47658" w:rsidRDefault="00E47658" w:rsidP="00E47658">
      <w:pPr>
        <w:rPr>
          <w:rtl/>
        </w:rPr>
      </w:pPr>
      <w:r w:rsidRPr="00270F01">
        <w:rPr>
          <w:rFonts w:hint="cs"/>
          <w:b/>
          <w:bCs/>
          <w:rtl/>
        </w:rPr>
        <w:lastRenderedPageBreak/>
        <w:t xml:space="preserve">סל קניות </w:t>
      </w:r>
      <w:r w:rsidRPr="00270F01">
        <w:rPr>
          <w:b/>
          <w:bCs/>
          <w:rtl/>
        </w:rPr>
        <w:t>–</w:t>
      </w:r>
      <w:r>
        <w:rPr>
          <w:rFonts w:hint="cs"/>
          <w:b/>
          <w:bCs/>
          <w:rtl/>
        </w:rPr>
        <w:t xml:space="preserve"> </w:t>
      </w:r>
      <w:r>
        <w:rPr>
          <w:rFonts w:hint="cs"/>
          <w:rtl/>
        </w:rPr>
        <w:t>אוסף כל המוצרים שמשתמש בחר מחנות כלשהי. למשתמש יש לכל היותר סל קניות יחיד עבור חנות כלשהי.</w:t>
      </w:r>
    </w:p>
    <w:p w14:paraId="1877198C" w14:textId="65AB3375" w:rsidR="00E47658" w:rsidRPr="00E47658" w:rsidRDefault="00E47658" w:rsidP="00E47658">
      <w:pPr>
        <w:rPr>
          <w:b/>
          <w:bCs/>
          <w:rtl/>
        </w:rPr>
      </w:pPr>
      <w:r w:rsidRPr="00270F01">
        <w:rPr>
          <w:rFonts w:hint="cs"/>
          <w:b/>
          <w:bCs/>
          <w:rtl/>
        </w:rPr>
        <w:t xml:space="preserve">עגלת קניות </w:t>
      </w:r>
      <w:r w:rsidRPr="00270F01">
        <w:rPr>
          <w:b/>
          <w:bCs/>
          <w:rtl/>
        </w:rPr>
        <w:t>–</w:t>
      </w:r>
      <w:r w:rsidRPr="00270F01">
        <w:rPr>
          <w:rFonts w:hint="cs"/>
          <w:b/>
          <w:bCs/>
          <w:rtl/>
        </w:rPr>
        <w:t xml:space="preserve"> </w:t>
      </w:r>
      <w:r>
        <w:rPr>
          <w:rFonts w:hint="cs"/>
          <w:rtl/>
        </w:rPr>
        <w:t>אוסף סלי הקניות של משתמש.</w:t>
      </w:r>
    </w:p>
    <w:p w14:paraId="2B0160DF" w14:textId="5DAB876C" w:rsidR="00727848" w:rsidRDefault="00727848" w:rsidP="003A2872">
      <w:pPr>
        <w:rPr>
          <w:rtl/>
        </w:rPr>
      </w:pPr>
      <w:r>
        <w:rPr>
          <w:rFonts w:hint="cs"/>
          <w:b/>
          <w:bCs/>
          <w:rtl/>
        </w:rPr>
        <w:t xml:space="preserve">קונה </w:t>
      </w:r>
      <w:r>
        <w:rPr>
          <w:rtl/>
        </w:rPr>
        <w:t>–</w:t>
      </w:r>
      <w:r>
        <w:rPr>
          <w:rFonts w:hint="cs"/>
          <w:rtl/>
        </w:rPr>
        <w:t xml:space="preserve"> כל מבקר בשוק יכול לבצע פעולות קנייה.</w:t>
      </w:r>
    </w:p>
    <w:p w14:paraId="3054FAF8" w14:textId="209AE948" w:rsidR="009E4F3D" w:rsidRDefault="009E4F3D" w:rsidP="009E4F3D">
      <w:pPr>
        <w:pStyle w:val="a4"/>
        <w:rPr>
          <w:rtl/>
        </w:rPr>
      </w:pPr>
    </w:p>
    <w:p w14:paraId="71F43E5A" w14:textId="420902AC" w:rsidR="005D713E" w:rsidRDefault="005D713E" w:rsidP="009E4F3D">
      <w:pPr>
        <w:pStyle w:val="a4"/>
        <w:rPr>
          <w:rtl/>
        </w:rPr>
      </w:pPr>
    </w:p>
    <w:p w14:paraId="6EB8639D" w14:textId="32D263CA" w:rsidR="005D713E" w:rsidRDefault="005D713E" w:rsidP="009E4F3D">
      <w:pPr>
        <w:pStyle w:val="a4"/>
        <w:rPr>
          <w:rtl/>
        </w:rPr>
      </w:pPr>
    </w:p>
    <w:p w14:paraId="4C4B09A2" w14:textId="75BD701A" w:rsidR="005D713E" w:rsidRDefault="005D713E" w:rsidP="009E4F3D">
      <w:pPr>
        <w:pStyle w:val="a4"/>
        <w:rPr>
          <w:rtl/>
        </w:rPr>
      </w:pPr>
    </w:p>
    <w:p w14:paraId="7F8296FE" w14:textId="4FE790B9" w:rsidR="005D713E" w:rsidRDefault="005D713E" w:rsidP="009E4F3D">
      <w:pPr>
        <w:pStyle w:val="a4"/>
        <w:rPr>
          <w:rtl/>
        </w:rPr>
      </w:pPr>
    </w:p>
    <w:p w14:paraId="01A7EC31" w14:textId="221CC541" w:rsidR="005D713E" w:rsidRDefault="005D713E" w:rsidP="009E4F3D">
      <w:pPr>
        <w:pStyle w:val="a4"/>
        <w:rPr>
          <w:rtl/>
        </w:rPr>
      </w:pPr>
    </w:p>
    <w:p w14:paraId="44C823F5" w14:textId="77777777" w:rsidR="005D713E" w:rsidRDefault="005D713E" w:rsidP="009E4F3D">
      <w:pPr>
        <w:pStyle w:val="a4"/>
      </w:pPr>
    </w:p>
    <w:p w14:paraId="22DFFABA" w14:textId="77777777" w:rsidR="001F09A9" w:rsidRPr="009E4F3D" w:rsidRDefault="001F09A9" w:rsidP="001F09A9">
      <w:pPr>
        <w:ind w:left="360"/>
        <w:rPr>
          <w:rtl/>
        </w:rPr>
      </w:pPr>
    </w:p>
    <w:sectPr w:rsidR="001F09A9" w:rsidRPr="009E4F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153"/>
    <w:multiLevelType w:val="hybridMultilevel"/>
    <w:tmpl w:val="A12EEAB4"/>
    <w:lvl w:ilvl="0" w:tplc="2CDA1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24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A9"/>
    <w:rsid w:val="000140CC"/>
    <w:rsid w:val="000D1A1A"/>
    <w:rsid w:val="000F133C"/>
    <w:rsid w:val="00193E2E"/>
    <w:rsid w:val="001F09A9"/>
    <w:rsid w:val="00270F01"/>
    <w:rsid w:val="003A2872"/>
    <w:rsid w:val="003E2CB0"/>
    <w:rsid w:val="0046591D"/>
    <w:rsid w:val="004C63BE"/>
    <w:rsid w:val="005D713E"/>
    <w:rsid w:val="005E2334"/>
    <w:rsid w:val="00606752"/>
    <w:rsid w:val="00656C53"/>
    <w:rsid w:val="006E20B4"/>
    <w:rsid w:val="0072489C"/>
    <w:rsid w:val="00727848"/>
    <w:rsid w:val="007365DD"/>
    <w:rsid w:val="007519F0"/>
    <w:rsid w:val="007A1226"/>
    <w:rsid w:val="009E4F3D"/>
    <w:rsid w:val="00E47658"/>
    <w:rsid w:val="00E76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8805"/>
  <w15:chartTrackingRefBased/>
  <w15:docId w15:val="{F9187DF1-E25E-4A60-B1E2-AC56F241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CB0"/>
    <w:rPr>
      <w:rFonts w:ascii="David" w:hAnsi="Davi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0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348</Words>
  <Characters>1985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2</cp:revision>
  <dcterms:created xsi:type="dcterms:W3CDTF">2022-04-05T14:36:00Z</dcterms:created>
  <dcterms:modified xsi:type="dcterms:W3CDTF">2022-04-05T22:46:00Z</dcterms:modified>
</cp:coreProperties>
</file>