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University of Asia Pacific (UAP)</w:t>
      </w:r>
    </w:p>
    <w:p w:rsidR="00000000" w:rsidDel="00000000" w:rsidP="00000000" w:rsidRDefault="00000000" w:rsidRPr="00000000" w14:paraId="00000002">
      <w:pPr>
        <w:pBdr>
          <w:bottom w:color="000000" w:space="1" w:sz="12" w:val="single"/>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 (CSE)</w:t>
      </w:r>
    </w:p>
    <w:p w:rsidR="00000000" w:rsidDel="00000000" w:rsidP="00000000" w:rsidRDefault="00000000" w:rsidRPr="00000000" w14:paraId="00000003">
      <w:pPr>
        <w:pBdr>
          <w:bottom w:color="000000" w:space="1" w:sz="12" w:val="single"/>
        </w:pBdr>
        <w:spacing w:after="0" w:line="240" w:lineRule="auto"/>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Outline </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w:t>
        <w:tab/>
        <w:tab/>
        <w:tab/>
        <w:tab/>
      </w:r>
      <w:r w:rsidDel="00000000" w:rsidR="00000000" w:rsidRPr="00000000">
        <w:rPr>
          <w:rFonts w:ascii="Times New Roman" w:cs="Times New Roman" w:eastAsia="Times New Roman" w:hAnsi="Times New Roman"/>
          <w:rtl w:val="0"/>
        </w:rPr>
        <w:t xml:space="preserve">Computer Science and Engineering (CSE) </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Title:</w:t>
        <w:tab/>
        <w:tab/>
        <w:tab/>
        <w:tab/>
      </w:r>
      <w:r w:rsidDel="00000000" w:rsidR="00000000" w:rsidRPr="00000000">
        <w:rPr>
          <w:rFonts w:ascii="Times New Roman" w:cs="Times New Roman" w:eastAsia="Times New Roman" w:hAnsi="Times New Roman"/>
          <w:rtl w:val="0"/>
        </w:rPr>
        <w:t xml:space="preserve">System Analysis and Design Lab</w:t>
      </w:r>
    </w:p>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Code:</w:t>
        <w:tab/>
        <w:tab/>
        <w:tab/>
        <w:tab/>
      </w:r>
      <w:r w:rsidDel="00000000" w:rsidR="00000000" w:rsidRPr="00000000">
        <w:rPr>
          <w:rFonts w:ascii="Times New Roman" w:cs="Times New Roman" w:eastAsia="Times New Roman" w:hAnsi="Times New Roman"/>
          <w:rtl w:val="0"/>
        </w:rPr>
        <w:t xml:space="preserve">CSE 306</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Semester:</w:t>
        <w:tab/>
        <w:tab/>
        <w:tab/>
        <w:tab/>
      </w:r>
      <w:r w:rsidDel="00000000" w:rsidR="00000000" w:rsidRPr="00000000">
        <w:rPr>
          <w:rFonts w:ascii="Times New Roman" w:cs="Times New Roman" w:eastAsia="Times New Roman" w:hAnsi="Times New Roman"/>
          <w:rtl w:val="0"/>
        </w:rPr>
        <w:t xml:space="preserve">Spring-2022</w:t>
      </w:r>
    </w:p>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Level:</w:t>
        <w:tab/>
        <w:tab/>
        <w:tab/>
        <w:tab/>
        <w:tab/>
      </w:r>
      <w:r w:rsidDel="00000000" w:rsidR="00000000" w:rsidRPr="00000000">
        <w:rPr>
          <w:rFonts w:ascii="Times New Roman" w:cs="Times New Roman" w:eastAsia="Times New Roman" w:hAnsi="Times New Roman"/>
          <w:rtl w:val="0"/>
        </w:rPr>
        <w:t xml:space="preserve">5th Semester</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Credit Hour:</w:t>
        <w:tab/>
        <w:tab/>
        <w:tab/>
        <w:tab/>
        <w:t xml:space="preserve">.75</w:t>
      </w:r>
    </w:p>
    <w:p w:rsidR="00000000" w:rsidDel="00000000" w:rsidP="00000000" w:rsidRDefault="00000000" w:rsidRPr="00000000" w14:paraId="00000013">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&amp; Designation of Teacher:</w:t>
        <w:tab/>
        <w:t xml:space="preserve">Ali Zafar Sadiq, Lecturer, CSE, UAP</w:t>
      </w:r>
    </w:p>
    <w:p w:rsidR="00000000" w:rsidDel="00000000" w:rsidP="00000000" w:rsidRDefault="00000000" w:rsidRPr="00000000" w14:paraId="00000015">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Office/Room:</w:t>
        <w:tab/>
        <w:tab/>
        <w:tab/>
        <w:tab/>
        <w:t xml:space="preserve">#701, </w:t>
      </w:r>
      <w:r w:rsidDel="00000000" w:rsidR="00000000" w:rsidRPr="00000000">
        <w:rPr>
          <w:rFonts w:ascii="Times New Roman" w:cs="Times New Roman" w:eastAsia="Times New Roman" w:hAnsi="Times New Roman"/>
          <w:rtl w:val="0"/>
        </w:rPr>
        <w:t xml:space="preserve">7th Floor, UAP</w:t>
      </w:r>
    </w:p>
    <w:p w:rsidR="00000000" w:rsidDel="00000000" w:rsidP="00000000" w:rsidRDefault="00000000" w:rsidRPr="00000000" w14:paraId="00000017">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Hours:</w:t>
        <w:tab/>
        <w:tab/>
        <w:tab/>
        <w:tab/>
        <w:t xml:space="preserve">Thursday 2pm-4.50pm</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Consultation Hours:</w:t>
        <w:tab/>
        <w:tab/>
        <w:tab/>
        <w:t xml:space="preserve">Monday 12:30pm - 1:50pm</w:t>
      </w:r>
      <w:r w:rsidDel="00000000" w:rsidR="00000000" w:rsidRPr="00000000">
        <w:rPr>
          <w:rtl w:val="0"/>
        </w:rPr>
      </w:r>
    </w:p>
    <w:p w:rsidR="00000000" w:rsidDel="00000000" w:rsidP="00000000" w:rsidRDefault="00000000" w:rsidRPr="00000000" w14:paraId="0000001B">
      <w:pPr>
        <w:spacing w:after="0" w:line="240" w:lineRule="auto"/>
        <w:ind w:left="288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tab/>
        <w:tab/>
        <w:tab/>
        <w:tab/>
        <w:tab/>
        <w:t xml:space="preserve">@uap-bd.edu </w:t>
        <w:tab/>
        <w:tab/>
        <w:tab/>
        <w:tab/>
        <w:tab/>
      </w:r>
    </w:p>
    <w:p w:rsidR="00000000" w:rsidDel="00000000" w:rsidP="00000000" w:rsidRDefault="00000000" w:rsidRPr="00000000" w14:paraId="0000001E">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Mobile:</w:t>
        <w:tab/>
        <w:tab/>
        <w:tab/>
        <w:tab/>
      </w:r>
      <w:r w:rsidDel="00000000" w:rsidR="00000000" w:rsidRPr="00000000">
        <w:rPr>
          <w:rFonts w:ascii="Times New Roman" w:cs="Times New Roman" w:eastAsia="Times New Roman" w:hAnsi="Times New Roman"/>
          <w:rtl w:val="0"/>
        </w:rPr>
        <w:t xml:space="preserve">+8801670073534</w:t>
      </w:r>
    </w:p>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after="0" w:line="240" w:lineRule="auto"/>
        <w:ind w:left="3600" w:hanging="36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Rationale:</w:t>
      </w:r>
      <w:r w:rsidDel="00000000" w:rsidR="00000000" w:rsidRPr="00000000">
        <w:rPr>
          <w:rFonts w:ascii="Times New Roman" w:cs="Times New Roman" w:eastAsia="Times New Roman" w:hAnsi="Times New Roman"/>
          <w:rtl w:val="0"/>
        </w:rPr>
        <w:tab/>
        <w:t xml:space="preserve">Required course for completion of Bachelor’s in CSE.</w:t>
      </w:r>
    </w:p>
    <w:p w:rsidR="00000000" w:rsidDel="00000000" w:rsidP="00000000" w:rsidRDefault="00000000" w:rsidRPr="00000000" w14:paraId="00000022">
      <w:pPr>
        <w:spacing w:after="0" w:line="240" w:lineRule="auto"/>
        <w:ind w:left="3600" w:hanging="3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240" w:lineRule="auto"/>
        <w:ind w:left="3600" w:hanging="3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(if any)</w:t>
      </w:r>
      <w:r w:rsidDel="00000000" w:rsidR="00000000" w:rsidRPr="00000000">
        <w:rPr>
          <w:rFonts w:ascii="Times New Roman" w:cs="Times New Roman" w:eastAsia="Times New Roman" w:hAnsi="Times New Roman"/>
          <w:b w:val="1"/>
          <w:rtl w:val="0"/>
        </w:rPr>
        <w:t xml:space="preserve">:</w:t>
        <w:tab/>
        <w:tab/>
        <w:tab/>
        <w:t xml:space="preserve">CSE 212</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line="240" w:lineRule="auto"/>
        <w:ind w:left="3600" w:hanging="360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after="0" w:line="240" w:lineRule="auto"/>
        <w:ind w:left="3600" w:hanging="36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Synopsis: </w:t>
        <w:tab/>
      </w:r>
      <w:r w:rsidDel="00000000" w:rsidR="00000000" w:rsidRPr="00000000">
        <w:rPr>
          <w:rFonts w:ascii="Times New Roman" w:cs="Times New Roman" w:eastAsia="Times New Roman" w:hAnsi="Times New Roman"/>
          <w:rtl w:val="0"/>
        </w:rPr>
        <w:t xml:space="preserve">This course implements the theoretical knowledge covered in CSE 305. The practical implementations of Project Selection, Feasibility Analysis, Requirement Analysis, UML diagrams formation, Methodology Selection will be the main target of the course. The course will progress through group works. </w:t>
      </w:r>
    </w:p>
    <w:p w:rsidR="00000000" w:rsidDel="00000000" w:rsidP="00000000" w:rsidRDefault="00000000" w:rsidRPr="00000000" w14:paraId="00000028">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Outcomes (CO) and their mapping with Program outcomes (PO) and Teaching-Learning Assessment methods: </w:t>
      </w:r>
    </w:p>
    <w:p w:rsidR="00000000" w:rsidDel="00000000" w:rsidP="00000000" w:rsidRDefault="00000000" w:rsidRPr="00000000" w14:paraId="00000031">
      <w:pPr>
        <w:spacing w:after="0" w:line="240" w:lineRule="auto"/>
        <w:ind w:left="3600" w:hanging="3600"/>
        <w:jc w:val="both"/>
        <w:rPr>
          <w:rFonts w:ascii="Times New Roman" w:cs="Times New Roman" w:eastAsia="Times New Roman" w:hAnsi="Times New Roman"/>
          <w:b w:val="1"/>
          <w:color w:val="ff0000"/>
        </w:rPr>
      </w:pPr>
      <w:r w:rsidDel="00000000" w:rsidR="00000000" w:rsidRPr="00000000">
        <w:rPr>
          <w:rtl w:val="0"/>
        </w:rPr>
      </w:r>
    </w:p>
    <w:tbl>
      <w:tblPr>
        <w:tblStyle w:val="Table1"/>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9"/>
        <w:gridCol w:w="2599"/>
        <w:gridCol w:w="1525"/>
        <w:gridCol w:w="1414"/>
        <w:gridCol w:w="1463"/>
        <w:gridCol w:w="1736"/>
        <w:tblGridChange w:id="0">
          <w:tblGrid>
            <w:gridCol w:w="839"/>
            <w:gridCol w:w="2599"/>
            <w:gridCol w:w="1525"/>
            <w:gridCol w:w="1414"/>
            <w:gridCol w:w="1463"/>
            <w:gridCol w:w="1736"/>
          </w:tblGrid>
        </w:tblGridChange>
      </w:tblGrid>
      <w:tr>
        <w:trPr>
          <w:cantSplit w:val="0"/>
          <w:tblHeader w:val="0"/>
        </w:trPr>
        <w:tc>
          <w:tcPr>
            <w:shd w:fill="auto" w:val="clear"/>
          </w:tcPr>
          <w:p w:rsidR="00000000" w:rsidDel="00000000" w:rsidP="00000000" w:rsidRDefault="00000000" w:rsidRPr="00000000" w14:paraId="0000003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w:t>
            </w:r>
          </w:p>
          <w:p w:rsidR="00000000" w:rsidDel="00000000" w:rsidP="00000000" w:rsidRDefault="00000000" w:rsidRPr="00000000" w14:paraId="00000033">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w:t>
            </w:r>
          </w:p>
        </w:tc>
        <w:tc>
          <w:tcPr>
            <w:shd w:fill="auto" w:val="clear"/>
          </w:tcPr>
          <w:p w:rsidR="00000000" w:rsidDel="00000000" w:rsidP="00000000" w:rsidRDefault="00000000" w:rsidRPr="00000000" w14:paraId="00000034">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 Statements:</w:t>
            </w:r>
          </w:p>
          <w:p w:rsidR="00000000" w:rsidDel="00000000" w:rsidP="00000000" w:rsidRDefault="00000000" w:rsidRPr="00000000" w14:paraId="0000003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Upon successful completion of the course, students should be able to:</w:t>
            </w:r>
          </w:p>
        </w:tc>
        <w:tc>
          <w:tcPr>
            <w:shd w:fill="auto" w:val="clea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Corresponding</w:t>
            </w:r>
          </w:p>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POs</w:t>
            </w:r>
          </w:p>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(Appendix-1)</w:t>
            </w:r>
          </w:p>
        </w:tc>
        <w:tc>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Bloom’s taxonomy domain/level</w:t>
            </w:r>
          </w:p>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(Appendix-2)</w:t>
            </w:r>
          </w:p>
        </w:tc>
        <w:tc>
          <w:tcPr>
            <w:shd w:fill="auto" w:val="clea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Delivery methods and activities</w:t>
            </w:r>
          </w:p>
        </w:tc>
        <w:tc>
          <w:tcPr>
            <w:shd w:fill="auto" w:val="clea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Assessment</w:t>
            </w:r>
          </w:p>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Tools</w:t>
            </w:r>
          </w:p>
        </w:tc>
      </w:tr>
      <w:tr>
        <w:trPr>
          <w:cantSplit w:val="0"/>
          <w:tblHeader w:val="0"/>
        </w:trPr>
        <w:tc>
          <w:tcPr>
            <w:shd w:fill="auto" w:val="clear"/>
          </w:tcPr>
          <w:p w:rsidR="00000000" w:rsidDel="00000000" w:rsidP="00000000" w:rsidRDefault="00000000" w:rsidRPr="00000000" w14:paraId="0000003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CO1</w:t>
            </w:r>
          </w:p>
        </w:tc>
        <w:tc>
          <w:tcPr>
            <w:shd w:fill="auto" w:val="clear"/>
          </w:tcPr>
          <w:p w:rsidR="00000000" w:rsidDel="00000000" w:rsidP="00000000" w:rsidRDefault="00000000" w:rsidRPr="00000000" w14:paraId="000000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w:t>
            </w:r>
            <w:r w:rsidDel="00000000" w:rsidR="00000000" w:rsidRPr="00000000">
              <w:rPr>
                <w:rFonts w:ascii="Times New Roman" w:cs="Times New Roman" w:eastAsia="Times New Roman" w:hAnsi="Times New Roman"/>
                <w:rtl w:val="0"/>
              </w:rPr>
              <w:t xml:space="preserve">a project proposal.</w:t>
            </w:r>
          </w:p>
        </w:tc>
        <w:tc>
          <w:tcPr>
            <w:shd w:fill="auto" w:val="clear"/>
          </w:tcPr>
          <w:p w:rsidR="00000000" w:rsidDel="00000000" w:rsidP="00000000" w:rsidRDefault="00000000" w:rsidRPr="00000000" w14:paraId="0000004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1,2,3</w:t>
            </w:r>
          </w:p>
        </w:tc>
        <w:tc>
          <w:tcPr/>
          <w:p w:rsidR="00000000" w:rsidDel="00000000" w:rsidP="00000000" w:rsidRDefault="00000000" w:rsidRPr="00000000" w14:paraId="0000004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Apply</w:t>
            </w:r>
          </w:p>
        </w:tc>
        <w:tc>
          <w:tcPr>
            <w:shd w:fill="auto" w:val="clear"/>
          </w:tcPr>
          <w:p w:rsidR="00000000" w:rsidDel="00000000" w:rsidP="00000000" w:rsidRDefault="00000000" w:rsidRPr="00000000" w14:paraId="0000004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Lecture, Demostration </w:t>
            </w:r>
          </w:p>
        </w:tc>
        <w:tc>
          <w:tcPr>
            <w:shd w:fill="auto" w:val="clear"/>
          </w:tcPr>
          <w:p w:rsidR="00000000" w:rsidDel="00000000" w:rsidP="00000000" w:rsidRDefault="00000000" w:rsidRPr="00000000" w14:paraId="00000043">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Group Presentation </w:t>
            </w:r>
          </w:p>
        </w:tc>
      </w:tr>
      <w:tr>
        <w:trPr>
          <w:cantSplit w:val="0"/>
          <w:tblHeader w:val="0"/>
        </w:trPr>
        <w:tc>
          <w:tcPr>
            <w:shd w:fill="auto" w:val="clear"/>
          </w:tcPr>
          <w:p w:rsidR="00000000" w:rsidDel="00000000" w:rsidP="00000000" w:rsidRDefault="00000000" w:rsidRPr="00000000" w14:paraId="0000004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CO2</w:t>
            </w:r>
          </w:p>
        </w:tc>
        <w:tc>
          <w:tcPr>
            <w:shd w:fill="auto" w:val="clear"/>
          </w:tcPr>
          <w:p w:rsidR="00000000" w:rsidDel="00000000" w:rsidP="00000000" w:rsidRDefault="00000000" w:rsidRPr="00000000" w14:paraId="000000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 </w:t>
            </w:r>
            <w:r w:rsidDel="00000000" w:rsidR="00000000" w:rsidRPr="00000000">
              <w:rPr>
                <w:rFonts w:ascii="Times New Roman" w:cs="Times New Roman" w:eastAsia="Times New Roman" w:hAnsi="Times New Roman"/>
                <w:rtl w:val="0"/>
              </w:rPr>
              <w:t xml:space="preserve">requirement analysis of a project</w:t>
            </w:r>
          </w:p>
        </w:tc>
        <w:tc>
          <w:tcPr>
            <w:shd w:fill="auto" w:val="clear"/>
          </w:tcPr>
          <w:p w:rsidR="00000000" w:rsidDel="00000000" w:rsidP="00000000" w:rsidRDefault="00000000" w:rsidRPr="00000000" w14:paraId="0000004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10,12</w:t>
            </w:r>
          </w:p>
        </w:tc>
        <w:tc>
          <w:tcPr/>
          <w:p w:rsidR="00000000" w:rsidDel="00000000" w:rsidP="00000000" w:rsidRDefault="00000000" w:rsidRPr="00000000" w14:paraId="0000004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Apply</w:t>
            </w:r>
          </w:p>
        </w:tc>
        <w:tc>
          <w:tcPr>
            <w:shd w:fill="auto" w:val="clear"/>
          </w:tcPr>
          <w:p w:rsidR="00000000" w:rsidDel="00000000" w:rsidP="00000000" w:rsidRDefault="00000000" w:rsidRPr="00000000" w14:paraId="0000004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Lecture, Demostration</w:t>
            </w:r>
          </w:p>
        </w:tc>
        <w:tc>
          <w:tcPr>
            <w:shd w:fill="auto" w:val="clear"/>
          </w:tcPr>
          <w:p w:rsidR="00000000" w:rsidDel="00000000" w:rsidP="00000000" w:rsidRDefault="00000000" w:rsidRPr="00000000" w14:paraId="00000049">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Group Presentation</w:t>
            </w:r>
          </w:p>
        </w:tc>
      </w:tr>
      <w:tr>
        <w:trPr>
          <w:cantSplit w:val="0"/>
          <w:tblHeader w:val="0"/>
        </w:trPr>
        <w:tc>
          <w:tcPr>
            <w:shd w:fill="auto" w:val="clear"/>
          </w:tcPr>
          <w:p w:rsidR="00000000" w:rsidDel="00000000" w:rsidP="00000000" w:rsidRDefault="00000000" w:rsidRPr="00000000" w14:paraId="0000004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CO3</w:t>
            </w:r>
          </w:p>
        </w:tc>
        <w:tc>
          <w:tcPr>
            <w:shd w:fill="auto" w:val="clear"/>
          </w:tcPr>
          <w:p w:rsidR="00000000" w:rsidDel="00000000" w:rsidP="00000000" w:rsidRDefault="00000000" w:rsidRPr="00000000" w14:paraId="0000004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 </w:t>
            </w:r>
            <w:r w:rsidDel="00000000" w:rsidR="00000000" w:rsidRPr="00000000">
              <w:rPr>
                <w:rFonts w:ascii="Times New Roman" w:cs="Times New Roman" w:eastAsia="Times New Roman" w:hAnsi="Times New Roman"/>
                <w:rtl w:val="0"/>
              </w:rPr>
              <w:t xml:space="preserve">analytical UML diagrams using modern designing tools.</w:t>
            </w:r>
          </w:p>
        </w:tc>
        <w:tc>
          <w:tcPr>
            <w:shd w:fill="auto" w:val="clear"/>
          </w:tcPr>
          <w:p w:rsidR="00000000" w:rsidDel="00000000" w:rsidP="00000000" w:rsidRDefault="00000000" w:rsidRPr="00000000" w14:paraId="0000004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p w:rsidR="00000000" w:rsidDel="00000000" w:rsidP="00000000" w:rsidRDefault="00000000" w:rsidRPr="00000000" w14:paraId="0000004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Apply</w:t>
            </w:r>
          </w:p>
        </w:tc>
        <w:tc>
          <w:tcPr>
            <w:shd w:fill="auto" w:val="clear"/>
          </w:tcPr>
          <w:p w:rsidR="00000000" w:rsidDel="00000000" w:rsidP="00000000" w:rsidRDefault="00000000" w:rsidRPr="00000000" w14:paraId="0000004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Lecture, Demostration</w:t>
            </w:r>
          </w:p>
        </w:tc>
        <w:tc>
          <w:tcPr>
            <w:shd w:fill="auto" w:val="clear"/>
          </w:tcPr>
          <w:p w:rsidR="00000000" w:rsidDel="00000000" w:rsidP="00000000" w:rsidRDefault="00000000" w:rsidRPr="00000000" w14:paraId="0000004F">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Group Presentation</w:t>
            </w:r>
          </w:p>
        </w:tc>
      </w:tr>
      <w:tr>
        <w:trPr>
          <w:cantSplit w:val="0"/>
          <w:tblHeader w:val="0"/>
        </w:trPr>
        <w:tc>
          <w:tcPr>
            <w:shd w:fill="auto" w:val="clear"/>
          </w:tcPr>
          <w:p w:rsidR="00000000" w:rsidDel="00000000" w:rsidP="00000000" w:rsidRDefault="00000000" w:rsidRPr="00000000" w14:paraId="0000005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CO4</w:t>
            </w:r>
          </w:p>
        </w:tc>
        <w:tc>
          <w:tcPr>
            <w:shd w:fill="auto" w:val="clear"/>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Analyze </w:t>
            </w:r>
            <w:r w:rsidDel="00000000" w:rsidR="00000000" w:rsidRPr="00000000">
              <w:rPr>
                <w:rFonts w:ascii="Times New Roman" w:cs="Times New Roman" w:eastAsia="Times New Roman" w:hAnsi="Times New Roman"/>
                <w:rtl w:val="0"/>
              </w:rPr>
              <w:t xml:space="preserve">feasibilities and preferred development methodology resulting in a complete documentation and presentation.</w:t>
            </w:r>
          </w:p>
        </w:tc>
        <w:tc>
          <w:tcPr>
            <w:shd w:fill="auto" w:val="clear"/>
          </w:tcPr>
          <w:p w:rsidR="00000000" w:rsidDel="00000000" w:rsidP="00000000" w:rsidRDefault="00000000" w:rsidRPr="00000000" w14:paraId="0000005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4,5,7,9,10,11</w:t>
            </w:r>
          </w:p>
        </w:tc>
        <w:tc>
          <w:tcPr/>
          <w:p w:rsidR="00000000" w:rsidDel="00000000" w:rsidP="00000000" w:rsidRDefault="00000000" w:rsidRPr="00000000" w14:paraId="0000005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Analyze</w:t>
            </w:r>
          </w:p>
        </w:tc>
        <w:tc>
          <w:tcPr>
            <w:shd w:fill="auto" w:val="clear"/>
          </w:tcPr>
          <w:p w:rsidR="00000000" w:rsidDel="00000000" w:rsidP="00000000" w:rsidRDefault="00000000" w:rsidRPr="00000000" w14:paraId="0000005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Lecture, Demostration</w:t>
            </w:r>
          </w:p>
        </w:tc>
        <w:tc>
          <w:tcPr>
            <w:shd w:fill="auto" w:val="clear"/>
          </w:tcPr>
          <w:p w:rsidR="00000000" w:rsidDel="00000000" w:rsidP="00000000" w:rsidRDefault="00000000" w:rsidRPr="00000000" w14:paraId="00000055">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Group Presentation and Documentation</w:t>
            </w:r>
          </w:p>
        </w:tc>
      </w:tr>
    </w:tbl>
    <w:p w:rsidR="00000000" w:rsidDel="00000000" w:rsidP="00000000" w:rsidRDefault="00000000" w:rsidRPr="00000000" w14:paraId="00000056">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Weighting COs with Assessment methods:</w:t>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1"/>
        </w:rPr>
      </w:pPr>
      <w:r w:rsidDel="00000000" w:rsidR="00000000" w:rsidRPr="00000000">
        <w:rPr>
          <w:rtl w:val="0"/>
        </w:rPr>
      </w:r>
    </w:p>
    <w:tbl>
      <w:tblPr>
        <w:tblStyle w:val="Table2"/>
        <w:tblW w:w="72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7"/>
        <w:gridCol w:w="1386"/>
        <w:gridCol w:w="1075"/>
        <w:gridCol w:w="1141"/>
        <w:gridCol w:w="1019"/>
        <w:gridCol w:w="770"/>
        <w:tblGridChange w:id="0">
          <w:tblGrid>
            <w:gridCol w:w="1887"/>
            <w:gridCol w:w="1386"/>
            <w:gridCol w:w="1075"/>
            <w:gridCol w:w="1141"/>
            <w:gridCol w:w="1019"/>
            <w:gridCol w:w="770"/>
          </w:tblGrid>
        </w:tblGridChange>
      </w:tblGrid>
      <w:tr>
        <w:trPr>
          <w:cantSplit w:val="0"/>
          <w:tblHeader w:val="0"/>
        </w:trPr>
        <w:tc>
          <w:tcPr>
            <w:shd w:fill="auto" w:val="clear"/>
            <w:vAlign w:val="center"/>
          </w:tcPr>
          <w:p w:rsidR="00000000" w:rsidDel="00000000" w:rsidP="00000000" w:rsidRDefault="00000000" w:rsidRPr="00000000" w14:paraId="0000005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Assessment Type</w:t>
            </w:r>
          </w:p>
        </w:tc>
        <w:tc>
          <w:tcPr>
            <w:shd w:fill="auto" w:val="clear"/>
            <w:vAlign w:val="center"/>
          </w:tcPr>
          <w:p w:rsidR="00000000" w:rsidDel="00000000" w:rsidP="00000000" w:rsidRDefault="00000000" w:rsidRPr="00000000" w14:paraId="0000005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weight</w:t>
            </w:r>
          </w:p>
        </w:tc>
        <w:tc>
          <w:tcPr>
            <w:shd w:fill="auto" w:val="clear"/>
            <w:vAlign w:val="center"/>
          </w:tcPr>
          <w:p w:rsidR="00000000" w:rsidDel="00000000" w:rsidP="00000000" w:rsidRDefault="00000000" w:rsidRPr="00000000" w14:paraId="0000005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CO1</w:t>
            </w:r>
          </w:p>
        </w:tc>
        <w:tc>
          <w:tcPr>
            <w:shd w:fill="auto" w:val="clear"/>
            <w:vAlign w:val="center"/>
          </w:tcPr>
          <w:p w:rsidR="00000000" w:rsidDel="00000000" w:rsidP="00000000" w:rsidRDefault="00000000" w:rsidRPr="00000000" w14:paraId="0000005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CO2</w:t>
            </w:r>
          </w:p>
        </w:tc>
        <w:tc>
          <w:tcPr>
            <w:shd w:fill="auto" w:val="clear"/>
            <w:vAlign w:val="center"/>
          </w:tcPr>
          <w:p w:rsidR="00000000" w:rsidDel="00000000" w:rsidP="00000000" w:rsidRDefault="00000000" w:rsidRPr="00000000" w14:paraId="0000005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CO3</w:t>
            </w:r>
          </w:p>
        </w:tc>
        <w:tc>
          <w:tcPr>
            <w:shd w:fill="auto" w:val="clear"/>
            <w:vAlign w:val="center"/>
          </w:tcPr>
          <w:p w:rsidR="00000000" w:rsidDel="00000000" w:rsidP="00000000" w:rsidRDefault="00000000" w:rsidRPr="00000000" w14:paraId="0000006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CO4</w:t>
            </w:r>
          </w:p>
        </w:tc>
      </w:tr>
      <w:tr>
        <w:trPr>
          <w:cantSplit w:val="0"/>
          <w:tblHeader w:val="0"/>
        </w:trPr>
        <w:tc>
          <w:tcPr>
            <w:shd w:fill="auto" w:val="clear"/>
            <w:vAlign w:val="center"/>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Class-wise Presentation </w:t>
            </w:r>
          </w:p>
        </w:tc>
        <w:tc>
          <w:tcPr>
            <w:shd w:fill="ffffff" w:val="clear"/>
            <w:vAlign w:val="center"/>
          </w:tcPr>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ffffff" w:val="clear"/>
            <w:vAlign w:val="center"/>
          </w:tcPr>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vAlign w:val="center"/>
          </w:tcPr>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vAlign w:val="center"/>
          </w:tcPr>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vAlign w:val="center"/>
          </w:tcPr>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1394" w:hRule="atLeast"/>
          <w:tblHeader w:val="0"/>
        </w:trPr>
        <w:tc>
          <w:tcPr>
            <w:shd w:fill="auto" w:val="clear"/>
            <w:vAlign w:val="center"/>
          </w:tcPr>
          <w:p w:rsidR="00000000" w:rsidDel="00000000" w:rsidP="00000000" w:rsidRDefault="00000000" w:rsidRPr="00000000" w14:paraId="0000006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Presentation</w:t>
            </w:r>
          </w:p>
        </w:tc>
        <w:tc>
          <w:tcPr>
            <w:shd w:fill="ffffff" w:val="clear"/>
            <w:vAlign w:val="center"/>
          </w:tcPr>
          <w:p w:rsidR="00000000" w:rsidDel="00000000" w:rsidP="00000000" w:rsidRDefault="00000000" w:rsidRPr="00000000" w14:paraId="00000068">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ffffff" w:val="clear"/>
            <w:vAlign w:val="center"/>
          </w:tcPr>
          <w:p w:rsidR="00000000" w:rsidDel="00000000" w:rsidP="00000000" w:rsidRDefault="00000000" w:rsidRPr="00000000" w14:paraId="00000069">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fffff" w:val="clear"/>
            <w:vAlign w:val="center"/>
          </w:tcPr>
          <w:p w:rsidR="00000000" w:rsidDel="00000000" w:rsidP="00000000" w:rsidRDefault="00000000" w:rsidRPr="00000000" w14:paraId="0000006A">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fffff" w:val="clear"/>
            <w:vAlign w:val="center"/>
          </w:tcPr>
          <w:p w:rsidR="00000000" w:rsidDel="00000000" w:rsidP="00000000" w:rsidRDefault="00000000" w:rsidRPr="00000000" w14:paraId="0000006B">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vAlign w:val="center"/>
          </w:tcPr>
          <w:p w:rsidR="00000000" w:rsidDel="00000000" w:rsidP="00000000" w:rsidRDefault="00000000" w:rsidRPr="00000000" w14:paraId="0000006C">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1394" w:hRule="atLeast"/>
          <w:tblHeader w:val="0"/>
        </w:trPr>
        <w:tc>
          <w:tcPr>
            <w:shd w:fill="auto" w:val="clear"/>
            <w:vAlign w:val="center"/>
          </w:tcPr>
          <w:p w:rsidR="00000000" w:rsidDel="00000000" w:rsidP="00000000" w:rsidRDefault="00000000" w:rsidRPr="00000000" w14:paraId="0000006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w:t>
            </w:r>
          </w:p>
        </w:tc>
        <w:tc>
          <w:tcPr>
            <w:shd w:fill="ffffff" w:val="clear"/>
            <w:vAlign w:val="center"/>
          </w:tcPr>
          <w:p w:rsidR="00000000" w:rsidDel="00000000" w:rsidP="00000000" w:rsidRDefault="00000000" w:rsidRPr="00000000" w14:paraId="0000006E">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ffffff" w:val="clear"/>
            <w:vAlign w:val="center"/>
          </w:tcPr>
          <w:p w:rsidR="00000000" w:rsidDel="00000000" w:rsidP="00000000" w:rsidRDefault="00000000" w:rsidRPr="00000000" w14:paraId="0000006F">
            <w:pPr>
              <w:spacing w:after="0" w:lineRule="auto"/>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07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vAlign w:val="center"/>
          </w:tcPr>
          <w:p w:rsidR="00000000" w:rsidDel="00000000" w:rsidP="00000000" w:rsidRDefault="00000000" w:rsidRPr="00000000" w14:paraId="0000007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vAlign w:val="center"/>
          </w:tcPr>
          <w:p w:rsidR="00000000" w:rsidDel="00000000" w:rsidP="00000000" w:rsidRDefault="00000000" w:rsidRPr="00000000" w14:paraId="00000072">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vAlign w:val="center"/>
          </w:tcPr>
          <w:p w:rsidR="00000000" w:rsidDel="00000000" w:rsidP="00000000" w:rsidRDefault="00000000" w:rsidRPr="00000000" w14:paraId="00000073">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shd w:fill="ffffff" w:val="clear"/>
            <w:vAlign w:val="center"/>
          </w:tcPr>
          <w:p w:rsidR="00000000" w:rsidDel="00000000" w:rsidP="00000000" w:rsidRDefault="00000000" w:rsidRPr="00000000" w14:paraId="00000074">
            <w:pPr>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shd w:fill="auto" w:val="clear"/>
            <w:vAlign w:val="center"/>
          </w:tcPr>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vAlign w:val="center"/>
          </w:tcPr>
          <w:p w:rsidR="00000000" w:rsidDel="00000000" w:rsidP="00000000" w:rsidRDefault="00000000" w:rsidRPr="00000000" w14:paraId="000000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vAlign w:val="center"/>
          </w:tcPr>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vAlign w:val="center"/>
          </w:tcPr>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bl>
    <w:p w:rsidR="00000000" w:rsidDel="00000000" w:rsidP="00000000" w:rsidRDefault="00000000" w:rsidRPr="00000000" w14:paraId="00000079">
      <w:pPr>
        <w:spacing w:after="0" w:line="240" w:lineRule="auto"/>
        <w:ind w:left="3600" w:hanging="360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spacing w:after="0" w:line="240" w:lineRule="auto"/>
        <w:ind w:left="3600" w:hanging="360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tabs>
          <w:tab w:val="left" w:pos="381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spacing w:after="0" w:line="240" w:lineRule="auto"/>
        <w:ind w:left="36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0" w:line="240" w:lineRule="auto"/>
        <w:ind w:left="36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0" w:line="240" w:lineRule="auto"/>
        <w:ind w:left="36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 Content Outline and mapping with COs</w:t>
      </w:r>
    </w:p>
    <w:p w:rsidR="00000000" w:rsidDel="00000000" w:rsidP="00000000" w:rsidRDefault="00000000" w:rsidRPr="00000000" w14:paraId="00000080">
      <w:pPr>
        <w:spacing w:after="0" w:line="240" w:lineRule="auto"/>
        <w:jc w:val="center"/>
        <w:rPr>
          <w:rFonts w:ascii="Times New Roman" w:cs="Times New Roman" w:eastAsia="Times New Roman" w:hAnsi="Times New Roman"/>
          <w:b w:val="1"/>
          <w:u w:val="single"/>
        </w:rPr>
      </w:pPr>
      <w:r w:rsidDel="00000000" w:rsidR="00000000" w:rsidRPr="00000000">
        <w:rPr>
          <w:rtl w:val="0"/>
        </w:rPr>
      </w:r>
    </w:p>
    <w:tbl>
      <w:tblPr>
        <w:tblStyle w:val="Table3"/>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8"/>
        <w:gridCol w:w="3053"/>
        <w:gridCol w:w="1249"/>
        <w:gridCol w:w="2022"/>
        <w:gridCol w:w="1948"/>
        <w:tblGridChange w:id="0">
          <w:tblGrid>
            <w:gridCol w:w="1078"/>
            <w:gridCol w:w="3053"/>
            <w:gridCol w:w="1249"/>
            <w:gridCol w:w="2022"/>
            <w:gridCol w:w="1948"/>
          </w:tblGrid>
        </w:tblGridChange>
      </w:tblGrid>
      <w:tr>
        <w:trPr>
          <w:cantSplit w:val="0"/>
          <w:tblHeader w:val="1"/>
        </w:trPr>
        <w:tc>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Weeks</w:t>
            </w:r>
          </w:p>
        </w:tc>
        <w:tc>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Topics / Content </w:t>
            </w:r>
          </w:p>
        </w:tc>
        <w:tc>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Outcome</w:t>
            </w:r>
          </w:p>
        </w:tc>
        <w:tc>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Delivery methods and activities</w:t>
            </w:r>
          </w:p>
        </w:tc>
        <w:tc>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Reading Materials</w:t>
            </w:r>
          </w:p>
        </w:tc>
      </w:tr>
      <w:tr>
        <w:trPr>
          <w:cantSplit w:val="0"/>
          <w:tblHeader w:val="0"/>
        </w:trPr>
        <w:tc>
          <w:tcP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the course, group selection, introduction to the objective of the course</w:t>
            </w:r>
          </w:p>
        </w:tc>
        <w:tc>
          <w:tcP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CO1</w:t>
            </w:r>
            <w:r w:rsidDel="00000000" w:rsidR="00000000" w:rsidRPr="00000000">
              <w:rPr>
                <w:rtl w:val="0"/>
              </w:rPr>
            </w:r>
          </w:p>
        </w:tc>
        <w:tc>
          <w:tcP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w:t>
            </w:r>
          </w:p>
        </w:tc>
        <w:tc>
          <w:tcP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8C">
            <w:pPr>
              <w:spacing w:after="0"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of Three different project proposal to select one to work on.</w:t>
            </w:r>
          </w:p>
          <w:p w:rsidR="00000000" w:rsidDel="00000000" w:rsidP="00000000" w:rsidRDefault="00000000" w:rsidRPr="00000000" w14:paraId="0000008D">
            <w:pPr>
              <w:spacing w:after="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w:t>
            </w:r>
          </w:p>
        </w:tc>
        <w:tc>
          <w:tcP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Multimedia</w:t>
            </w:r>
            <w:r w:rsidDel="00000000" w:rsidR="00000000" w:rsidRPr="00000000">
              <w:rPr>
                <w:rtl w:val="0"/>
              </w:rPr>
            </w:r>
          </w:p>
        </w:tc>
        <w:tc>
          <w:tcP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Group-wise discussion</w:t>
            </w:r>
          </w:p>
        </w:tc>
      </w:tr>
      <w:tr>
        <w:trPr>
          <w:cantSplit w:val="0"/>
          <w:tblHeader w:val="0"/>
        </w:trPr>
        <w:tc>
          <w:tcP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092">
            <w:pPr>
              <w:spacing w:after="0"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of Requirement Analysis of the selected project with formal project presentation.</w:t>
            </w:r>
          </w:p>
          <w:p w:rsidR="00000000" w:rsidDel="00000000" w:rsidP="00000000" w:rsidRDefault="00000000" w:rsidRPr="00000000" w14:paraId="00000093">
            <w:pPr>
              <w:spacing w:after="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CO2</w:t>
            </w:r>
          </w:p>
        </w:tc>
        <w:tc>
          <w:tcP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w:t>
            </w:r>
          </w:p>
        </w:tc>
        <w:tc>
          <w:tcP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305 slides &amp; book</w:t>
            </w:r>
          </w:p>
        </w:tc>
      </w:tr>
      <w:tr>
        <w:trPr>
          <w:cantSplit w:val="0"/>
          <w:tblHeader w:val="0"/>
        </w:trPr>
        <w:tc>
          <w:tcP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adapted to use modern designing tools, perform example designing. </w:t>
            </w:r>
          </w:p>
        </w:tc>
        <w:tc>
          <w:tcPr>
            <w:vAlign w:val="center"/>
          </w:tcPr>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CO3</w:t>
            </w:r>
          </w:p>
        </w:tc>
        <w:tc>
          <w:tcP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w:t>
            </w:r>
          </w:p>
        </w:tc>
        <w:tc>
          <w:tcP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305 slides &amp; book</w:t>
            </w:r>
          </w:p>
        </w:tc>
      </w:tr>
      <w:tr>
        <w:trPr>
          <w:cantSplit w:val="0"/>
          <w:tblHeader w:val="0"/>
        </w:trPr>
        <w:tc>
          <w:tcP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ER diagram, level 1 data flow diagram, use-case diagram</w:t>
            </w:r>
          </w:p>
        </w:tc>
        <w:tc>
          <w:tcPr>
            <w:vAlign w:val="center"/>
          </w:tcPr>
          <w:p w:rsidR="00000000" w:rsidDel="00000000" w:rsidP="00000000" w:rsidRDefault="00000000" w:rsidRPr="00000000" w14:paraId="0000009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CO3</w:t>
            </w:r>
          </w:p>
        </w:tc>
        <w:tc>
          <w:tcP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w:t>
            </w:r>
          </w:p>
        </w:tc>
        <w:tc>
          <w:tcP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305 slides &amp; book</w:t>
            </w:r>
          </w:p>
        </w:tc>
      </w:tr>
      <w:tr>
        <w:trPr>
          <w:cantSplit w:val="0"/>
          <w:tblHeader w:val="0"/>
        </w:trPr>
        <w:tc>
          <w:tcP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Class diagram, Select best methodology for the project development </w:t>
            </w:r>
          </w:p>
        </w:tc>
        <w:tc>
          <w:tcPr>
            <w:vAlign w:val="center"/>
          </w:tcPr>
          <w:p w:rsidR="00000000" w:rsidDel="00000000" w:rsidP="00000000" w:rsidRDefault="00000000" w:rsidRPr="00000000" w14:paraId="000000A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CO3, CO4</w:t>
            </w:r>
          </w:p>
        </w:tc>
        <w:tc>
          <w:tcP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w:t>
            </w:r>
          </w:p>
        </w:tc>
        <w:tc>
          <w:tcP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305 slides &amp; book</w:t>
            </w:r>
          </w:p>
        </w:tc>
      </w:tr>
      <w:tr>
        <w:trPr>
          <w:cantSplit w:val="0"/>
          <w:tblHeader w:val="0"/>
        </w:trPr>
        <w:tc>
          <w:tcP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Presentation</w:t>
            </w:r>
          </w:p>
        </w:tc>
        <w:tc>
          <w:tcPr>
            <w:vAlign w:val="center"/>
          </w:tcPr>
          <w:p w:rsidR="00000000" w:rsidDel="00000000" w:rsidP="00000000" w:rsidRDefault="00000000" w:rsidRPr="00000000" w14:paraId="000000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 CO2, CO3, CO4</w:t>
            </w:r>
          </w:p>
        </w:tc>
        <w:tc>
          <w:tcP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w:t>
            </w:r>
          </w:p>
        </w:tc>
        <w:tc>
          <w:tcP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305 slides &amp; book</w:t>
            </w:r>
          </w:p>
        </w:tc>
      </w:tr>
    </w:tbl>
    <w:p w:rsidR="00000000" w:rsidDel="00000000" w:rsidP="00000000" w:rsidRDefault="00000000" w:rsidRPr="00000000" w14:paraId="000000AB">
      <w:pPr>
        <w:spacing w:after="0" w:line="240" w:lineRule="auto"/>
        <w:ind w:left="2880" w:hanging="288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spacing w:after="0" w:line="240" w:lineRule="auto"/>
        <w:ind w:left="2880" w:hanging="288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spacing w:after="0" w:lineRule="auto"/>
        <w:ind w:left="2880" w:hanging="2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Minimum attendance: </w:t>
        <w:tab/>
      </w:r>
      <w:r w:rsidDel="00000000" w:rsidR="00000000" w:rsidRPr="00000000">
        <w:rPr>
          <w:rFonts w:ascii="Times New Roman" w:cs="Times New Roman" w:eastAsia="Times New Roman" w:hAnsi="Times New Roman"/>
          <w:rtl w:val="0"/>
        </w:rPr>
        <w:t xml:space="preserve">70% class attendance is mandatory for a student in order to appear at the final examination. </w:t>
      </w:r>
    </w:p>
    <w:p w:rsidR="00000000" w:rsidDel="00000000" w:rsidP="00000000" w:rsidRDefault="00000000" w:rsidRPr="00000000" w14:paraId="000000AE">
      <w:pPr>
        <w:spacing w:after="0" w:line="240" w:lineRule="auto"/>
        <w:ind w:left="2880" w:hanging="288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spacing w:after="0" w:line="240" w:lineRule="auto"/>
        <w:ind w:left="2880" w:hanging="2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Textbook:</w:t>
      </w:r>
      <w:r w:rsidDel="00000000" w:rsidR="00000000" w:rsidRPr="00000000">
        <w:rPr>
          <w:b w:val="1"/>
          <w:rtl w:val="0"/>
        </w:rPr>
        <w:tab/>
        <w:t xml:space="preserve">System Analysis and Design by kendall and kendall</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0">
      <w:pPr>
        <w:spacing w:after="0" w:line="240" w:lineRule="auto"/>
        <w:ind w:left="2880" w:hanging="28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Style w:val="Head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Required References:</w:t>
        <w:tab/>
        <w:tab/>
      </w:r>
      <w:r w:rsidDel="00000000" w:rsidR="00000000" w:rsidRPr="00000000">
        <w:rPr>
          <w:rFonts w:ascii="Times New Roman" w:cs="Times New Roman" w:eastAsia="Times New Roman" w:hAnsi="Times New Roman"/>
          <w:b w:val="1"/>
          <w:sz w:val="22"/>
          <w:szCs w:val="22"/>
          <w:rtl w:val="0"/>
        </w:rPr>
        <w:t xml:space="preserve">Textbook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2">
      <w:pPr>
        <w:spacing w:after="0" w:line="240" w:lineRule="auto"/>
        <w:ind w:left="2880" w:hanging="2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Recommended References: </w:t>
        <w:tab/>
        <w:t xml:space="preserve">CSE 305 slides; Kendall &amp; Kendall book;</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5">
      <w:pPr>
        <w:spacing w:after="0" w:line="240" w:lineRule="auto"/>
        <w:ind w:left="2880" w:hanging="2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 System:</w:t>
        <w:tab/>
      </w:r>
      <w:r w:rsidDel="00000000" w:rsidR="00000000" w:rsidRPr="00000000">
        <w:rPr>
          <w:rFonts w:ascii="Times New Roman" w:cs="Times New Roman" w:eastAsia="Times New Roman" w:hAnsi="Times New Roman"/>
          <w:rtl w:val="0"/>
        </w:rPr>
        <w:t xml:space="preserve">As per the approved grading scale of University of Asia Pacific (Appendix-3).</w:t>
      </w:r>
    </w:p>
    <w:p w:rsidR="00000000" w:rsidDel="00000000" w:rsidP="00000000" w:rsidRDefault="00000000" w:rsidRPr="00000000" w14:paraId="000000B6">
      <w:pPr>
        <w:spacing w:after="0" w:line="240" w:lineRule="auto"/>
        <w:ind w:left="2880" w:hanging="28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 Instructions:</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0" w:right="1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submission rules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miss the due date then the full marks will be deducted respectively to the number of days you have missed. (It is maintained very strictly unless any very serious issue arises)</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0" w:right="1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Plagiarism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assignments/documentation will be checked strictly</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0" w:right="1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Minimum Required Attendance 80% to pass the course and to get a higher grade you need to attend all the classes.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A+ 100% attendance is a must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spacing w:after="0" w:line="240" w:lineRule="auto"/>
        <w:ind w:left="2880" w:hanging="28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0" w:line="240" w:lineRule="auto"/>
        <w:ind w:left="2880" w:hanging="2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Student’s responsibilities:</w:t>
        <w:tab/>
      </w:r>
      <w:r w:rsidDel="00000000" w:rsidR="00000000" w:rsidRPr="00000000">
        <w:rPr>
          <w:rFonts w:ascii="Times New Roman" w:cs="Times New Roman" w:eastAsia="Times New Roman" w:hAnsi="Times New Roman"/>
          <w:rtl w:val="0"/>
        </w:rPr>
        <w:t xml:space="preserve">Students must come to the class prepared for the course material covered in the previous class (es).  </w:t>
      </w:r>
    </w:p>
    <w:p w:rsidR="00000000" w:rsidDel="00000000" w:rsidP="00000000" w:rsidRDefault="00000000" w:rsidRPr="00000000" w14:paraId="000000BD">
      <w:pPr>
        <w:spacing w:after="0" w:line="240" w:lineRule="auto"/>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must submit their assignments on time. </w:t>
      </w:r>
    </w:p>
    <w:p w:rsidR="00000000" w:rsidDel="00000000" w:rsidP="00000000" w:rsidRDefault="00000000" w:rsidRPr="00000000" w14:paraId="000000BE">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b w:val="1"/>
          <w:u w:val="single"/>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2"/>
        <w:gridCol w:w="3117"/>
        <w:gridCol w:w="3121"/>
        <w:tblGridChange w:id="0">
          <w:tblGrid>
            <w:gridCol w:w="3112"/>
            <w:gridCol w:w="3117"/>
            <w:gridCol w:w="3121"/>
          </w:tblGrid>
        </w:tblGridChange>
      </w:tblGrid>
      <w:tr>
        <w:trPr>
          <w:cantSplit w:val="0"/>
          <w:tblHeader w:val="0"/>
        </w:trPr>
        <w:tc>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Prepared by</w:t>
            </w:r>
          </w:p>
          <w:p w:rsidR="00000000" w:rsidDel="00000000" w:rsidP="00000000" w:rsidRDefault="00000000" w:rsidRPr="00000000" w14:paraId="000000C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Course Teacher</w:t>
            </w:r>
            <w:r w:rsidDel="00000000" w:rsidR="00000000" w:rsidRPr="00000000">
              <w:rPr>
                <w:rFonts w:ascii="Times New Roman" w:cs="Times New Roman" w:eastAsia="Times New Roman" w:hAnsi="Times New Roman"/>
                <w:b w:val="1"/>
                <w:rtl w:val="0"/>
              </w:rPr>
              <w:t xml:space="preserve">)</w:t>
            </w:r>
          </w:p>
        </w:tc>
        <w:tc>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Checked by</w:t>
            </w:r>
          </w:p>
          <w:p w:rsidR="00000000" w:rsidDel="00000000" w:rsidP="00000000" w:rsidRDefault="00000000" w:rsidRPr="00000000" w14:paraId="000000C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Chairman, PSAC committee</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tc>
        <w:tc>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Approved by</w:t>
            </w:r>
          </w:p>
          <w:p w:rsidR="00000000" w:rsidDel="00000000" w:rsidP="00000000" w:rsidRDefault="00000000" w:rsidRPr="00000000" w14:paraId="000000C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Head of the Department</w:t>
            </w:r>
            <w:r w:rsidDel="00000000" w:rsidR="00000000" w:rsidRPr="00000000">
              <w:rPr>
                <w:rFonts w:ascii="Times New Roman" w:cs="Times New Roman" w:eastAsia="Times New Roman" w:hAnsi="Times New Roman"/>
                <w:b w:val="1"/>
                <w:rtl w:val="0"/>
              </w:rPr>
              <w:t xml:space="preserve">)</w:t>
            </w:r>
          </w:p>
        </w:tc>
      </w:tr>
      <w:tr>
        <w:trPr>
          <w:cantSplit w:val="0"/>
          <w:tblHeader w:val="0"/>
        </w:trPr>
        <w:tc>
          <w:tcPr/>
          <w:p w:rsidR="00000000" w:rsidDel="00000000" w:rsidP="00000000" w:rsidRDefault="00000000" w:rsidRPr="00000000" w14:paraId="000000C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0" w:line="240" w:lineRule="auto"/>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Ali Zafar Sadiq</w:t>
            </w:r>
          </w:p>
        </w:tc>
        <w:tc>
          <w:tcPr/>
          <w:p w:rsidR="00000000" w:rsidDel="00000000" w:rsidP="00000000" w:rsidRDefault="00000000" w:rsidRPr="00000000" w14:paraId="000000C8">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C">
            <w:pPr>
              <w:spacing w:after="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D">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after="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F">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Appendix-1:</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2">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Washington Accord Program Outcomes (PO) for engineering programs:</w:t>
      </w:r>
    </w:p>
    <w:p w:rsidR="00000000" w:rsidDel="00000000" w:rsidP="00000000" w:rsidRDefault="00000000" w:rsidRPr="00000000" w14:paraId="000000D3">
      <w:pPr>
        <w:spacing w:after="0" w:line="240" w:lineRule="auto"/>
        <w:rPr>
          <w:rFonts w:ascii="Times New Roman" w:cs="Times New Roman" w:eastAsia="Times New Roman" w:hAnsi="Times New Roman"/>
          <w:b w:val="1"/>
          <w:color w:val="000000"/>
        </w:rPr>
      </w:pPr>
      <w:r w:rsidDel="00000000" w:rsidR="00000000" w:rsidRPr="00000000">
        <w:rPr>
          <w:rtl w:val="0"/>
        </w:rPr>
      </w:r>
    </w:p>
    <w:tbl>
      <w:tblPr>
        <w:tblStyle w:val="Table5"/>
        <w:tblW w:w="91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8"/>
        <w:gridCol w:w="3245"/>
        <w:gridCol w:w="4765"/>
        <w:tblGridChange w:id="0">
          <w:tblGrid>
            <w:gridCol w:w="1168"/>
            <w:gridCol w:w="3245"/>
            <w:gridCol w:w="4765"/>
          </w:tblGrid>
        </w:tblGridChange>
      </w:tblGrid>
      <w:tr>
        <w:trPr>
          <w:cantSplit w:val="0"/>
          <w:tblHeader w:val="0"/>
        </w:trPr>
        <w:tc>
          <w:tcPr>
            <w:shd w:fill="auto" w:val="clea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w:t>
            </w:r>
          </w:p>
        </w:tc>
        <w:tc>
          <w:tcPr>
            <w:shd w:fill="auto" w:val="clea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w:t>
            </w:r>
          </w:p>
        </w:tc>
        <w:tc>
          <w:tcPr>
            <w:shd w:fill="auto" w:val="clear"/>
          </w:tcPr>
          <w:p w:rsidR="00000000" w:rsidDel="00000000" w:rsidP="00000000" w:rsidRDefault="00000000" w:rsidRPr="00000000" w14:paraId="000000D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Differentiating Characteristic</w:t>
            </w:r>
          </w:p>
        </w:tc>
      </w:tr>
      <w:tr>
        <w:trPr>
          <w:cantSplit w:val="0"/>
          <w:tblHeader w:val="0"/>
        </w:trPr>
        <w:tc>
          <w:tcPr>
            <w:shd w:fill="auto" w:val="clear"/>
          </w:tcPr>
          <w:p w:rsidR="00000000" w:rsidDel="00000000" w:rsidP="00000000" w:rsidRDefault="00000000" w:rsidRPr="00000000" w14:paraId="000000D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shd w:fill="auto" w:val="clear"/>
          </w:tcPr>
          <w:p w:rsidR="00000000" w:rsidDel="00000000" w:rsidP="00000000" w:rsidRDefault="00000000" w:rsidRPr="00000000" w14:paraId="000000D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Engineering Knowledge</w:t>
            </w:r>
          </w:p>
          <w:p w:rsidR="00000000" w:rsidDel="00000000" w:rsidP="00000000" w:rsidRDefault="00000000" w:rsidRPr="00000000" w14:paraId="000000D9">
            <w:pPr>
              <w:spacing w:after="0" w:line="240" w:lineRule="auto"/>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D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Breadth and depth of education and type of knowledge, both theoretical and practical</w:t>
            </w:r>
          </w:p>
        </w:tc>
      </w:tr>
      <w:tr>
        <w:trPr>
          <w:cantSplit w:val="0"/>
          <w:tblHeader w:val="0"/>
        </w:trPr>
        <w:tc>
          <w:tcPr>
            <w:shd w:fill="auto" w:val="clear"/>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shd w:fill="auto" w:val="clear"/>
          </w:tcPr>
          <w:p w:rsidR="00000000" w:rsidDel="00000000" w:rsidP="00000000" w:rsidRDefault="00000000" w:rsidRPr="00000000" w14:paraId="000000D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Problem Analysis</w:t>
            </w:r>
          </w:p>
        </w:tc>
        <w:tc>
          <w:tcPr>
            <w:shd w:fill="auto" w:val="clear"/>
          </w:tcPr>
          <w:p w:rsidR="00000000" w:rsidDel="00000000" w:rsidP="00000000" w:rsidRDefault="00000000" w:rsidRPr="00000000" w14:paraId="000000D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Complexity of analysis </w:t>
            </w:r>
          </w:p>
        </w:tc>
      </w:tr>
      <w:tr>
        <w:trPr>
          <w:cantSplit w:val="0"/>
          <w:tblHeader w:val="0"/>
        </w:trPr>
        <w:tc>
          <w:tcPr>
            <w:shd w:fill="auto" w:val="clear"/>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shd w:fill="auto" w:val="clear"/>
          </w:tcPr>
          <w:p w:rsidR="00000000" w:rsidDel="00000000" w:rsidP="00000000" w:rsidRDefault="00000000" w:rsidRPr="00000000" w14:paraId="000000D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Design/ development of solutions</w:t>
            </w:r>
          </w:p>
          <w:p w:rsidR="00000000" w:rsidDel="00000000" w:rsidP="00000000" w:rsidRDefault="00000000" w:rsidRPr="00000000" w14:paraId="000000E0">
            <w:pPr>
              <w:spacing w:after="0" w:line="240" w:lineRule="auto"/>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E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Breadth and uniqueness of engineering problems i.e. the extent to which problems are original and to which solutions have previously been identified or codified</w:t>
            </w:r>
          </w:p>
        </w:tc>
      </w:tr>
      <w:tr>
        <w:trPr>
          <w:cantSplit w:val="0"/>
          <w:tblHeader w:val="0"/>
        </w:trPr>
        <w:tc>
          <w:tcPr>
            <w:shd w:fill="auto" w:val="clear"/>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shd w:fill="auto" w:val="clear"/>
          </w:tcPr>
          <w:p w:rsidR="00000000" w:rsidDel="00000000" w:rsidP="00000000" w:rsidRDefault="00000000" w:rsidRPr="00000000" w14:paraId="000000E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Investigation </w:t>
            </w:r>
          </w:p>
        </w:tc>
        <w:tc>
          <w:tcPr>
            <w:shd w:fill="auto" w:val="clear"/>
          </w:tcPr>
          <w:p w:rsidR="00000000" w:rsidDel="00000000" w:rsidP="00000000" w:rsidRDefault="00000000" w:rsidRPr="00000000" w14:paraId="000000E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Breadth and depth of investigation and experimentation</w:t>
            </w:r>
          </w:p>
        </w:tc>
      </w:tr>
      <w:tr>
        <w:trPr>
          <w:cantSplit w:val="0"/>
          <w:tblHeader w:val="0"/>
        </w:trPr>
        <w:tc>
          <w:tcPr>
            <w:shd w:fill="auto" w:val="clear"/>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shd w:fill="auto" w:val="clear"/>
          </w:tcPr>
          <w:p w:rsidR="00000000" w:rsidDel="00000000" w:rsidP="00000000" w:rsidRDefault="00000000" w:rsidRPr="00000000" w14:paraId="000000E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Modern Tool Usage</w:t>
            </w:r>
          </w:p>
          <w:p w:rsidR="00000000" w:rsidDel="00000000" w:rsidP="00000000" w:rsidRDefault="00000000" w:rsidRPr="00000000" w14:paraId="000000E7">
            <w:pPr>
              <w:spacing w:after="0" w:line="240" w:lineRule="auto"/>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E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Level of understanding of the appropriateness of the tool</w:t>
            </w:r>
          </w:p>
        </w:tc>
      </w:tr>
      <w:tr>
        <w:trPr>
          <w:cantSplit w:val="0"/>
          <w:tblHeader w:val="0"/>
        </w:trPr>
        <w:tc>
          <w:tcPr>
            <w:shd w:fill="auto" w:val="clear"/>
          </w:tcPr>
          <w:p w:rsidR="00000000" w:rsidDel="00000000" w:rsidP="00000000" w:rsidRDefault="00000000" w:rsidRPr="00000000" w14:paraId="000000E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shd w:fill="auto" w:val="clear"/>
          </w:tcPr>
          <w:p w:rsidR="00000000" w:rsidDel="00000000" w:rsidP="00000000" w:rsidRDefault="00000000" w:rsidRPr="00000000" w14:paraId="000000E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Engineer and Society</w:t>
            </w:r>
          </w:p>
          <w:p w:rsidR="00000000" w:rsidDel="00000000" w:rsidP="00000000" w:rsidRDefault="00000000" w:rsidRPr="00000000" w14:paraId="000000EB">
            <w:pPr>
              <w:spacing w:after="0" w:line="240" w:lineRule="auto"/>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E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Level of knowledge and responsibility</w:t>
            </w:r>
          </w:p>
        </w:tc>
      </w:tr>
      <w:tr>
        <w:trPr>
          <w:cantSplit w:val="0"/>
          <w:tblHeader w:val="0"/>
        </w:trPr>
        <w:tc>
          <w:tcPr>
            <w:shd w:fill="auto" w:val="clear"/>
          </w:tcPr>
          <w:p w:rsidR="00000000" w:rsidDel="00000000" w:rsidP="00000000" w:rsidRDefault="00000000" w:rsidRPr="00000000" w14:paraId="000000E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shd w:fill="auto" w:val="clear"/>
          </w:tcPr>
          <w:p w:rsidR="00000000" w:rsidDel="00000000" w:rsidP="00000000" w:rsidRDefault="00000000" w:rsidRPr="00000000" w14:paraId="000000E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Environment and Sustainability</w:t>
            </w:r>
          </w:p>
        </w:tc>
        <w:tc>
          <w:tcPr>
            <w:shd w:fill="auto" w:val="clear"/>
          </w:tcPr>
          <w:p w:rsidR="00000000" w:rsidDel="00000000" w:rsidP="00000000" w:rsidRDefault="00000000" w:rsidRPr="00000000" w14:paraId="000000E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Type of solutions.</w:t>
            </w:r>
          </w:p>
        </w:tc>
      </w:tr>
      <w:tr>
        <w:trPr>
          <w:cantSplit w:val="0"/>
          <w:trHeight w:val="323" w:hRule="atLeast"/>
          <w:tblHeader w:val="0"/>
        </w:trPr>
        <w:tc>
          <w:tcPr>
            <w:shd w:fill="auto" w:val="clear"/>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shd w:fill="auto" w:val="clear"/>
          </w:tcPr>
          <w:p w:rsidR="00000000" w:rsidDel="00000000" w:rsidP="00000000" w:rsidRDefault="00000000" w:rsidRPr="00000000" w14:paraId="000000F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Ethics </w:t>
            </w:r>
          </w:p>
        </w:tc>
        <w:tc>
          <w:tcPr>
            <w:shd w:fill="auto" w:val="clear"/>
          </w:tcPr>
          <w:p w:rsidR="00000000" w:rsidDel="00000000" w:rsidP="00000000" w:rsidRDefault="00000000" w:rsidRPr="00000000" w14:paraId="000000F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Understanding and level of practice</w:t>
            </w:r>
          </w:p>
        </w:tc>
      </w:tr>
      <w:tr>
        <w:trPr>
          <w:cantSplit w:val="0"/>
          <w:tblHeader w:val="0"/>
        </w:trPr>
        <w:tc>
          <w:tcPr>
            <w:shd w:fill="auto" w:val="clear"/>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w:t>
            </w:r>
          </w:p>
        </w:tc>
        <w:tc>
          <w:tcPr>
            <w:shd w:fill="auto" w:val="clear"/>
          </w:tcPr>
          <w:p w:rsidR="00000000" w:rsidDel="00000000" w:rsidP="00000000" w:rsidRDefault="00000000" w:rsidRPr="00000000" w14:paraId="000000F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Individual and Team work</w:t>
            </w:r>
          </w:p>
        </w:tc>
        <w:tc>
          <w:tcPr>
            <w:shd w:fill="auto" w:val="clear"/>
          </w:tcPr>
          <w:p w:rsidR="00000000" w:rsidDel="00000000" w:rsidP="00000000" w:rsidRDefault="00000000" w:rsidRPr="00000000" w14:paraId="000000F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Role in and diversity of team</w:t>
            </w:r>
          </w:p>
        </w:tc>
      </w:tr>
      <w:tr>
        <w:trPr>
          <w:cantSplit w:val="0"/>
          <w:tblHeader w:val="0"/>
        </w:trPr>
        <w:tc>
          <w:tcPr>
            <w:shd w:fill="auto" w:val="clear"/>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w:t>
            </w:r>
          </w:p>
        </w:tc>
        <w:tc>
          <w:tcPr>
            <w:shd w:fill="auto" w:val="clear"/>
          </w:tcPr>
          <w:p w:rsidR="00000000" w:rsidDel="00000000" w:rsidP="00000000" w:rsidRDefault="00000000" w:rsidRPr="00000000" w14:paraId="000000F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Communication </w:t>
            </w:r>
          </w:p>
        </w:tc>
        <w:tc>
          <w:tcPr>
            <w:shd w:fill="auto" w:val="clear"/>
          </w:tcPr>
          <w:p w:rsidR="00000000" w:rsidDel="00000000" w:rsidP="00000000" w:rsidRDefault="00000000" w:rsidRPr="00000000" w14:paraId="000000F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Level of communication according to type of activities performed</w:t>
            </w:r>
          </w:p>
        </w:tc>
      </w:tr>
      <w:tr>
        <w:trPr>
          <w:cantSplit w:val="0"/>
          <w:tblHeader w:val="0"/>
        </w:trPr>
        <w:tc>
          <w:tcPr>
            <w:shd w:fill="auto" w:val="clear"/>
          </w:tcPr>
          <w:p w:rsidR="00000000" w:rsidDel="00000000" w:rsidP="00000000" w:rsidRDefault="00000000" w:rsidRPr="00000000" w14:paraId="000000F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w:t>
            </w:r>
          </w:p>
        </w:tc>
        <w:tc>
          <w:tcPr>
            <w:shd w:fill="auto" w:val="clear"/>
          </w:tcPr>
          <w:p w:rsidR="00000000" w:rsidDel="00000000" w:rsidP="00000000" w:rsidRDefault="00000000" w:rsidRPr="00000000" w14:paraId="000000F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Management and Finance</w:t>
            </w:r>
          </w:p>
        </w:tc>
        <w:tc>
          <w:tcPr>
            <w:shd w:fill="auto" w:val="clear"/>
          </w:tcPr>
          <w:p w:rsidR="00000000" w:rsidDel="00000000" w:rsidP="00000000" w:rsidRDefault="00000000" w:rsidRPr="00000000" w14:paraId="000000F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Level of management required</w:t>
            </w:r>
          </w:p>
          <w:p w:rsidR="00000000" w:rsidDel="00000000" w:rsidP="00000000" w:rsidRDefault="00000000" w:rsidRPr="00000000" w14:paraId="000000F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differing types of activity</w:t>
            </w:r>
          </w:p>
        </w:tc>
      </w:tr>
      <w:tr>
        <w:trPr>
          <w:cantSplit w:val="0"/>
          <w:tblHeader w:val="0"/>
        </w:trPr>
        <w:tc>
          <w:tcPr>
            <w:shd w:fill="auto" w:val="clear"/>
          </w:tcPr>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w:t>
            </w:r>
          </w:p>
        </w:tc>
        <w:tc>
          <w:tcPr>
            <w:shd w:fill="auto" w:val="clear"/>
          </w:tcPr>
          <w:p w:rsidR="00000000" w:rsidDel="00000000" w:rsidP="00000000" w:rsidRDefault="00000000" w:rsidRPr="00000000" w14:paraId="000000F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Lifelong learning</w:t>
            </w:r>
          </w:p>
        </w:tc>
        <w:tc>
          <w:tcPr>
            <w:shd w:fill="auto" w:val="clear"/>
          </w:tcPr>
          <w:p w:rsidR="00000000" w:rsidDel="00000000" w:rsidP="00000000" w:rsidRDefault="00000000" w:rsidRPr="00000000" w14:paraId="000000F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Preparation for and depth of Continuing learning.</w:t>
            </w:r>
          </w:p>
        </w:tc>
      </w:tr>
    </w:tbl>
    <w:p w:rsidR="00000000" w:rsidDel="00000000" w:rsidP="00000000" w:rsidRDefault="00000000" w:rsidRPr="00000000" w14:paraId="00000100">
      <w:pPr>
        <w:spacing w:after="0"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01">
      <w:pPr>
        <w:spacing w:after="0"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02">
      <w:pPr>
        <w:spacing w:after="0"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03">
      <w:pPr>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Generic Skills (Detailed):</w:t>
      </w:r>
      <w:r w:rsidDel="00000000" w:rsidR="00000000" w:rsidRPr="00000000">
        <w:rPr>
          <w:rtl w:val="0"/>
        </w:rPr>
      </w:r>
    </w:p>
    <w:p w:rsidR="00000000" w:rsidDel="00000000" w:rsidP="00000000" w:rsidRDefault="00000000" w:rsidRPr="00000000" w14:paraId="00000104">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Engineering Knowledge (T)</w:t>
      </w:r>
      <w:r w:rsidDel="00000000" w:rsidR="00000000" w:rsidRPr="00000000">
        <w:rPr>
          <w:rFonts w:ascii="Times New Roman" w:cs="Times New Roman" w:eastAsia="Times New Roman" w:hAnsi="Times New Roman"/>
          <w:rtl w:val="0"/>
        </w:rPr>
        <w:t xml:space="preserve"> -Apply knowledge of mathematics, sciences, engineering fundamentals and manufacturing engineering to the solution of complex engineering problems;</w:t>
      </w:r>
    </w:p>
    <w:p w:rsidR="00000000" w:rsidDel="00000000" w:rsidP="00000000" w:rsidRDefault="00000000" w:rsidRPr="00000000" w14:paraId="00000105">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Analysis (T)</w:t>
      </w:r>
      <w:r w:rsidDel="00000000" w:rsidR="00000000" w:rsidRPr="00000000">
        <w:rPr>
          <w:rFonts w:ascii="Times New Roman" w:cs="Times New Roman" w:eastAsia="Times New Roman" w:hAnsi="Times New Roman"/>
          <w:rtl w:val="0"/>
        </w:rPr>
        <w:t xml:space="preserve"> – Identify, formulate, research relevant literature and analyze complex engineering problems, and reaching substantiated conclusions using first principles of mathematics, natural sciences and engineering sciences;</w:t>
      </w:r>
    </w:p>
    <w:p w:rsidR="00000000" w:rsidDel="00000000" w:rsidP="00000000" w:rsidRDefault="00000000" w:rsidRPr="00000000" w14:paraId="00000106">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Design/Development of Solutions (A)</w:t>
      </w:r>
      <w:r w:rsidDel="00000000" w:rsidR="00000000" w:rsidRPr="00000000">
        <w:rPr>
          <w:rFonts w:ascii="Times New Roman" w:cs="Times New Roman" w:eastAsia="Times New Roman" w:hAnsi="Times New Roman"/>
          <w:rtl w:val="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000000" w:rsidDel="00000000" w:rsidP="00000000" w:rsidRDefault="00000000" w:rsidRPr="00000000" w14:paraId="00000107">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Investigation (D)</w:t>
      </w:r>
      <w:r w:rsidDel="00000000" w:rsidR="00000000" w:rsidRPr="00000000">
        <w:rPr>
          <w:rFonts w:ascii="Times New Roman" w:cs="Times New Roman" w:eastAsia="Times New Roman" w:hAnsi="Times New Roman"/>
          <w:rtl w:val="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00000" w:rsidDel="00000000" w:rsidP="00000000" w:rsidRDefault="00000000" w:rsidRPr="00000000" w14:paraId="00000108">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Modern Tool Usage (A &amp; D)</w:t>
      </w:r>
      <w:r w:rsidDel="00000000" w:rsidR="00000000" w:rsidRPr="00000000">
        <w:rPr>
          <w:rFonts w:ascii="Times New Roman" w:cs="Times New Roman" w:eastAsia="Times New Roman" w:hAnsi="Times New Roman"/>
          <w:rtl w:val="0"/>
        </w:rPr>
        <w:t xml:space="preserve"> -Create, select and apply appropriate techniques, resources, and modern engineering and IT tools, including prediction and modelling, to complex engineering activities, with an understanding of the limitations;</w:t>
      </w:r>
    </w:p>
    <w:p w:rsidR="00000000" w:rsidDel="00000000" w:rsidP="00000000" w:rsidRDefault="00000000" w:rsidRPr="00000000" w14:paraId="00000109">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Engineer and Society (ESSE)</w:t>
      </w:r>
      <w:r w:rsidDel="00000000" w:rsidR="00000000" w:rsidRPr="00000000">
        <w:rPr>
          <w:rFonts w:ascii="Times New Roman" w:cs="Times New Roman" w:eastAsia="Times New Roman" w:hAnsi="Times New Roman"/>
          <w:rtl w:val="0"/>
        </w:rPr>
        <w:t xml:space="preserve"> -Apply reasoning based on contextual knowledge to assess societal, health, safety, legal, cultural, contemporary issues, and the consequent responsibilities relevant to professional engineering practices.</w:t>
      </w:r>
    </w:p>
    <w:p w:rsidR="00000000" w:rsidDel="00000000" w:rsidP="00000000" w:rsidRDefault="00000000" w:rsidRPr="00000000" w14:paraId="0000010A">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 and Sustainability (ESSE)</w:t>
      </w:r>
      <w:r w:rsidDel="00000000" w:rsidR="00000000" w:rsidRPr="00000000">
        <w:rPr>
          <w:rFonts w:ascii="Times New Roman" w:cs="Times New Roman" w:eastAsia="Times New Roman" w:hAnsi="Times New Roman"/>
          <w:rtl w:val="0"/>
        </w:rPr>
        <w:t xml:space="preserve"> -Understand the impact of professional engineering solutions in societal, global, and environmental contexts and demonstrate knowledge of and need for sustainable development;</w:t>
      </w:r>
    </w:p>
    <w:p w:rsidR="00000000" w:rsidDel="00000000" w:rsidP="00000000" w:rsidRDefault="00000000" w:rsidRPr="00000000" w14:paraId="0000010B">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Ethics (ESSE)</w:t>
      </w:r>
      <w:r w:rsidDel="00000000" w:rsidR="00000000" w:rsidRPr="00000000">
        <w:rPr>
          <w:rFonts w:ascii="Times New Roman" w:cs="Times New Roman" w:eastAsia="Times New Roman" w:hAnsi="Times New Roman"/>
          <w:rtl w:val="0"/>
        </w:rPr>
        <w:t xml:space="preserve"> –Apply professional ethics with Islamic values and commit to responsibilities and norms of professional engineering code of practices. </w:t>
      </w:r>
    </w:p>
    <w:p w:rsidR="00000000" w:rsidDel="00000000" w:rsidP="00000000" w:rsidRDefault="00000000" w:rsidRPr="00000000" w14:paraId="0000010C">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Communication (S)</w:t>
      </w:r>
      <w:r w:rsidDel="00000000" w:rsidR="00000000" w:rsidRPr="00000000">
        <w:rPr>
          <w:rFonts w:ascii="Times New Roman" w:cs="Times New Roman" w:eastAsia="Times New Roman" w:hAnsi="Times New Roman"/>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10D">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Individual and Team Work (S)</w:t>
      </w:r>
      <w:r w:rsidDel="00000000" w:rsidR="00000000" w:rsidRPr="00000000">
        <w:rPr>
          <w:rFonts w:ascii="Times New Roman" w:cs="Times New Roman" w:eastAsia="Times New Roman" w:hAnsi="Times New Roman"/>
          <w:rtl w:val="0"/>
        </w:rPr>
        <w:t xml:space="preserve"> -Function effectively as an individual, and as a member or leader in diverse teams and in multi-disciplinary settings.</w:t>
      </w:r>
    </w:p>
    <w:p w:rsidR="00000000" w:rsidDel="00000000" w:rsidP="00000000" w:rsidRDefault="00000000" w:rsidRPr="00000000" w14:paraId="0000010E">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Life Long Learning (S)</w:t>
      </w:r>
      <w:r w:rsidDel="00000000" w:rsidR="00000000" w:rsidRPr="00000000">
        <w:rPr>
          <w:rFonts w:ascii="Times New Roman" w:cs="Times New Roman" w:eastAsia="Times New Roman" w:hAnsi="Times New Roman"/>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10F">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Management and Finance (S)</w:t>
      </w:r>
      <w:r w:rsidDel="00000000" w:rsidR="00000000" w:rsidRPr="00000000">
        <w:rPr>
          <w:rFonts w:ascii="Times New Roman" w:cs="Times New Roman" w:eastAsia="Times New Roman" w:hAnsi="Times New Roman"/>
          <w:rtl w:val="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000000" w:rsidDel="00000000" w:rsidP="00000000" w:rsidRDefault="00000000" w:rsidRPr="00000000" w14:paraId="00000110">
      <w:pPr>
        <w:spacing w:after="0"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11">
      <w:pPr>
        <w:spacing w:after="0"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12">
      <w:pPr>
        <w:spacing w:after="0"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13">
      <w:pPr>
        <w:spacing w:after="12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Appendix-2</w:t>
      </w:r>
    </w:p>
    <w:p w:rsidR="00000000" w:rsidDel="00000000" w:rsidP="00000000" w:rsidRDefault="00000000" w:rsidRPr="00000000" w14:paraId="00000114">
      <w:pPr>
        <w:spacing w:after="120" w:line="240" w:lineRule="auto"/>
        <w:jc w:val="center"/>
        <w:rPr>
          <w:rFonts w:ascii="Times New Roman" w:cs="Times New Roman" w:eastAsia="Times New Roman" w:hAnsi="Times New Roman"/>
          <w:b w:val="1"/>
          <w:u w:val="single"/>
        </w:rPr>
      </w:pPr>
      <w:r w:rsidDel="00000000" w:rsidR="00000000" w:rsidRPr="00000000">
        <w:rPr/>
        <w:drawing>
          <wp:inline distB="0" distT="0" distL="0" distR="0">
            <wp:extent cx="4133850" cy="2324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38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16">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7">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8">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9">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A">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B">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C">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D">
      <w:pPr>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Appendix-3</w:t>
      </w:r>
    </w:p>
    <w:p w:rsidR="00000000" w:rsidDel="00000000" w:rsidP="00000000" w:rsidRDefault="00000000" w:rsidRPr="00000000" w14:paraId="0000011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UAP Grading Policy:</w:t>
      </w:r>
    </w:p>
    <w:p w:rsidR="00000000" w:rsidDel="00000000" w:rsidP="00000000" w:rsidRDefault="00000000" w:rsidRPr="00000000" w14:paraId="0000011F">
      <w:pPr>
        <w:spacing w:after="0" w:line="240" w:lineRule="auto"/>
        <w:jc w:val="both"/>
        <w:rPr>
          <w:rFonts w:ascii="Times New Roman" w:cs="Times New Roman" w:eastAsia="Times New Roman" w:hAnsi="Times New Roman"/>
          <w:b w:val="1"/>
        </w:rPr>
      </w:pPr>
      <w:r w:rsidDel="00000000" w:rsidR="00000000" w:rsidRPr="00000000">
        <w:rPr>
          <w:rtl w:val="0"/>
        </w:rPr>
      </w:r>
    </w:p>
    <w:tbl>
      <w:tblPr>
        <w:tblStyle w:val="Table6"/>
        <w:tblW w:w="934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2"/>
        <w:gridCol w:w="3114"/>
        <w:gridCol w:w="3114"/>
        <w:tblGridChange w:id="0">
          <w:tblGrid>
            <w:gridCol w:w="3122"/>
            <w:gridCol w:w="3114"/>
            <w:gridCol w:w="3114"/>
          </w:tblGrid>
        </w:tblGridChange>
      </w:tblGrid>
      <w:tr>
        <w:trPr>
          <w:cantSplit w:val="0"/>
          <w:tblHeader w:val="0"/>
        </w:trPr>
        <w:tc>
          <w:tcPr/>
          <w:p w:rsidR="00000000" w:rsidDel="00000000" w:rsidP="00000000" w:rsidRDefault="00000000" w:rsidRPr="00000000" w14:paraId="0000012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Numeric Grade</w:t>
            </w:r>
          </w:p>
        </w:tc>
        <w:tc>
          <w:tcPr/>
          <w:p w:rsidR="00000000" w:rsidDel="00000000" w:rsidP="00000000" w:rsidRDefault="00000000" w:rsidRPr="00000000" w14:paraId="0000012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Letter Grade</w:t>
            </w:r>
          </w:p>
        </w:tc>
        <w:tc>
          <w:tcPr/>
          <w:p w:rsidR="00000000" w:rsidDel="00000000" w:rsidP="00000000" w:rsidRDefault="00000000" w:rsidRPr="00000000" w14:paraId="0000012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Grade Point</w:t>
            </w:r>
          </w:p>
        </w:tc>
      </w:tr>
      <w:tr>
        <w:trPr>
          <w:cantSplit w:val="0"/>
          <w:tblHeader w:val="0"/>
        </w:trPr>
        <w:tc>
          <w:tcPr/>
          <w:p w:rsidR="00000000" w:rsidDel="00000000" w:rsidP="00000000" w:rsidRDefault="00000000" w:rsidRPr="00000000" w14:paraId="0000012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and above</w:t>
            </w:r>
          </w:p>
        </w:tc>
        <w:tc>
          <w:tcPr/>
          <w:p w:rsidR="00000000" w:rsidDel="00000000" w:rsidP="00000000" w:rsidRDefault="00000000" w:rsidRPr="00000000" w14:paraId="0000012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12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r>
      <w:tr>
        <w:trPr>
          <w:cantSplit w:val="0"/>
          <w:tblHeader w:val="0"/>
        </w:trPr>
        <w:tc>
          <w:tcPr/>
          <w:p w:rsidR="00000000" w:rsidDel="00000000" w:rsidP="00000000" w:rsidRDefault="00000000" w:rsidRPr="00000000" w14:paraId="0000012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 to less than 80%</w:t>
            </w:r>
          </w:p>
        </w:tc>
        <w:tc>
          <w:tcPr/>
          <w:p w:rsidR="00000000" w:rsidDel="00000000" w:rsidP="00000000" w:rsidRDefault="00000000" w:rsidRPr="00000000" w14:paraId="0000012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12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3.75</w:t>
            </w:r>
          </w:p>
        </w:tc>
      </w:tr>
      <w:tr>
        <w:trPr>
          <w:cantSplit w:val="0"/>
          <w:tblHeader w:val="0"/>
        </w:trPr>
        <w:tc>
          <w:tcPr/>
          <w:p w:rsidR="00000000" w:rsidDel="00000000" w:rsidP="00000000" w:rsidRDefault="00000000" w:rsidRPr="00000000" w14:paraId="0000012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to less than 75%</w:t>
            </w:r>
          </w:p>
        </w:tc>
        <w:tc>
          <w:tcPr/>
          <w:p w:rsidR="00000000" w:rsidDel="00000000" w:rsidP="00000000" w:rsidRDefault="00000000" w:rsidRPr="00000000" w14:paraId="0000012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12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w:t>
            </w:r>
          </w:p>
        </w:tc>
      </w:tr>
      <w:tr>
        <w:trPr>
          <w:cantSplit w:val="0"/>
          <w:tblHeader w:val="0"/>
        </w:trPr>
        <w:tc>
          <w:tcPr/>
          <w:p w:rsidR="00000000" w:rsidDel="00000000" w:rsidP="00000000" w:rsidRDefault="00000000" w:rsidRPr="00000000" w14:paraId="0000012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to less than 70%</w:t>
            </w:r>
          </w:p>
        </w:tc>
        <w:tc>
          <w:tcPr/>
          <w:p w:rsidR="00000000" w:rsidDel="00000000" w:rsidP="00000000" w:rsidRDefault="00000000" w:rsidRPr="00000000" w14:paraId="0000012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12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w:t>
            </w:r>
          </w:p>
        </w:tc>
      </w:tr>
      <w:tr>
        <w:trPr>
          <w:cantSplit w:val="0"/>
          <w:tblHeader w:val="0"/>
        </w:trPr>
        <w:tc>
          <w:tcPr/>
          <w:p w:rsidR="00000000" w:rsidDel="00000000" w:rsidP="00000000" w:rsidRDefault="00000000" w:rsidRPr="00000000" w14:paraId="0000012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to less than 65%</w:t>
            </w:r>
          </w:p>
        </w:tc>
        <w:tc>
          <w:tcPr/>
          <w:p w:rsidR="00000000" w:rsidDel="00000000" w:rsidP="00000000" w:rsidRDefault="00000000" w:rsidRPr="00000000" w14:paraId="0000013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13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r>
      <w:tr>
        <w:trPr>
          <w:cantSplit w:val="0"/>
          <w:tblHeader w:val="0"/>
        </w:trPr>
        <w:tc>
          <w:tcPr/>
          <w:p w:rsidR="00000000" w:rsidDel="00000000" w:rsidP="00000000" w:rsidRDefault="00000000" w:rsidRPr="00000000" w14:paraId="0000013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to less than 60%</w:t>
            </w:r>
          </w:p>
        </w:tc>
        <w:tc>
          <w:tcPr/>
          <w:p w:rsidR="00000000" w:rsidDel="00000000" w:rsidP="00000000" w:rsidRDefault="00000000" w:rsidRPr="00000000" w14:paraId="0000013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13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w:t>
            </w:r>
          </w:p>
        </w:tc>
      </w:tr>
      <w:tr>
        <w:trPr>
          <w:cantSplit w:val="0"/>
          <w:tblHeader w:val="0"/>
        </w:trPr>
        <w:tc>
          <w:tcPr/>
          <w:p w:rsidR="00000000" w:rsidDel="00000000" w:rsidP="00000000" w:rsidRDefault="00000000" w:rsidRPr="00000000" w14:paraId="0000013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to less than 55%</w:t>
            </w:r>
          </w:p>
        </w:tc>
        <w:tc>
          <w:tcPr/>
          <w:p w:rsidR="00000000" w:rsidDel="00000000" w:rsidP="00000000" w:rsidRDefault="00000000" w:rsidRPr="00000000" w14:paraId="0000013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p w:rsidR="00000000" w:rsidDel="00000000" w:rsidP="00000000" w:rsidRDefault="00000000" w:rsidRPr="00000000" w14:paraId="0000013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w:t>
            </w:r>
          </w:p>
        </w:tc>
      </w:tr>
      <w:tr>
        <w:trPr>
          <w:cantSplit w:val="0"/>
          <w:tblHeader w:val="0"/>
        </w:trPr>
        <w:tc>
          <w:tcPr/>
          <w:p w:rsidR="00000000" w:rsidDel="00000000" w:rsidP="00000000" w:rsidRDefault="00000000" w:rsidRPr="00000000" w14:paraId="0000013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to less than 50%</w:t>
            </w:r>
          </w:p>
        </w:tc>
        <w:tc>
          <w:tcPr/>
          <w:p w:rsidR="00000000" w:rsidDel="00000000" w:rsidP="00000000" w:rsidRDefault="00000000" w:rsidRPr="00000000" w14:paraId="0000013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p w:rsidR="00000000" w:rsidDel="00000000" w:rsidP="00000000" w:rsidRDefault="00000000" w:rsidRPr="00000000" w14:paraId="0000013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r>
      <w:tr>
        <w:trPr>
          <w:cantSplit w:val="0"/>
          <w:tblHeader w:val="0"/>
        </w:trPr>
        <w:tc>
          <w:tcPr/>
          <w:p w:rsidR="00000000" w:rsidDel="00000000" w:rsidP="00000000" w:rsidRDefault="00000000" w:rsidRPr="00000000" w14:paraId="0000013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to less than 45%</w:t>
            </w:r>
          </w:p>
        </w:tc>
        <w:tc>
          <w:tcPr/>
          <w:p w:rsidR="00000000" w:rsidDel="00000000" w:rsidP="00000000" w:rsidRDefault="00000000" w:rsidRPr="00000000" w14:paraId="0000013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p w:rsidR="00000000" w:rsidDel="00000000" w:rsidP="00000000" w:rsidRDefault="00000000" w:rsidRPr="00000000" w14:paraId="0000013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w:t>
            </w:r>
          </w:p>
        </w:tc>
      </w:tr>
      <w:tr>
        <w:trPr>
          <w:cantSplit w:val="0"/>
          <w:tblHeader w:val="0"/>
        </w:trPr>
        <w:tc>
          <w:tcPr/>
          <w:p w:rsidR="00000000" w:rsidDel="00000000" w:rsidP="00000000" w:rsidRDefault="00000000" w:rsidRPr="00000000" w14:paraId="0000013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than 40%</w:t>
            </w:r>
          </w:p>
        </w:tc>
        <w:tc>
          <w:tcPr/>
          <w:p w:rsidR="00000000" w:rsidDel="00000000" w:rsidP="00000000" w:rsidRDefault="00000000" w:rsidRPr="00000000" w14:paraId="0000013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4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bl>
    <w:p w:rsidR="00000000" w:rsidDel="00000000" w:rsidP="00000000" w:rsidRDefault="00000000" w:rsidRPr="00000000" w14:paraId="00000141">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42">
      <w:pPr>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09</w:t>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860" w:hanging="360"/>
      </w:pPr>
      <w:rPr>
        <w:rFonts w:ascii="Noto Sans Symbols" w:cs="Noto Sans Symbols" w:eastAsia="Noto Sans Symbols" w:hAnsi="Noto Sans Symbols"/>
      </w:rPr>
    </w:lvl>
    <w:lvl w:ilvl="1">
      <w:start w:val="1"/>
      <w:numFmt w:val="bullet"/>
      <w:lvlText w:val="o"/>
      <w:lvlJc w:val="left"/>
      <w:pPr>
        <w:ind w:left="1580" w:hanging="360"/>
      </w:pPr>
      <w:rPr>
        <w:rFonts w:ascii="Courier New" w:cs="Courier New" w:eastAsia="Courier New" w:hAnsi="Courier New"/>
      </w:rPr>
    </w:lvl>
    <w:lvl w:ilvl="2">
      <w:start w:val="1"/>
      <w:numFmt w:val="bullet"/>
      <w:lvlText w:val="▪"/>
      <w:lvlJc w:val="left"/>
      <w:pPr>
        <w:ind w:left="2300" w:hanging="360"/>
      </w:pPr>
      <w:rPr>
        <w:rFonts w:ascii="Noto Sans Symbols" w:cs="Noto Sans Symbols" w:eastAsia="Noto Sans Symbols" w:hAnsi="Noto Sans Symbols"/>
      </w:rPr>
    </w:lvl>
    <w:lvl w:ilvl="3">
      <w:start w:val="1"/>
      <w:numFmt w:val="bullet"/>
      <w:lvlText w:val="●"/>
      <w:lvlJc w:val="left"/>
      <w:pPr>
        <w:ind w:left="3020" w:hanging="360"/>
      </w:pPr>
      <w:rPr>
        <w:rFonts w:ascii="Noto Sans Symbols" w:cs="Noto Sans Symbols" w:eastAsia="Noto Sans Symbols" w:hAnsi="Noto Sans Symbols"/>
      </w:rPr>
    </w:lvl>
    <w:lvl w:ilvl="4">
      <w:start w:val="1"/>
      <w:numFmt w:val="bullet"/>
      <w:lvlText w:val="o"/>
      <w:lvlJc w:val="left"/>
      <w:pPr>
        <w:ind w:left="3740" w:hanging="360"/>
      </w:pPr>
      <w:rPr>
        <w:rFonts w:ascii="Courier New" w:cs="Courier New" w:eastAsia="Courier New" w:hAnsi="Courier New"/>
      </w:rPr>
    </w:lvl>
    <w:lvl w:ilvl="5">
      <w:start w:val="1"/>
      <w:numFmt w:val="bullet"/>
      <w:lvlText w:val="▪"/>
      <w:lvlJc w:val="left"/>
      <w:pPr>
        <w:ind w:left="4460" w:hanging="360"/>
      </w:pPr>
      <w:rPr>
        <w:rFonts w:ascii="Noto Sans Symbols" w:cs="Noto Sans Symbols" w:eastAsia="Noto Sans Symbols" w:hAnsi="Noto Sans Symbols"/>
      </w:rPr>
    </w:lvl>
    <w:lvl w:ilvl="6">
      <w:start w:val="1"/>
      <w:numFmt w:val="bullet"/>
      <w:lvlText w:val="●"/>
      <w:lvlJc w:val="left"/>
      <w:pPr>
        <w:ind w:left="5180" w:hanging="360"/>
      </w:pPr>
      <w:rPr>
        <w:rFonts w:ascii="Noto Sans Symbols" w:cs="Noto Sans Symbols" w:eastAsia="Noto Sans Symbols" w:hAnsi="Noto Sans Symbols"/>
      </w:rPr>
    </w:lvl>
    <w:lvl w:ilvl="7">
      <w:start w:val="1"/>
      <w:numFmt w:val="bullet"/>
      <w:lvlText w:val="o"/>
      <w:lvlJc w:val="left"/>
      <w:pPr>
        <w:ind w:left="5900" w:hanging="360"/>
      </w:pPr>
      <w:rPr>
        <w:rFonts w:ascii="Courier New" w:cs="Courier New" w:eastAsia="Courier New" w:hAnsi="Courier New"/>
      </w:rPr>
    </w:lvl>
    <w:lvl w:ilvl="8">
      <w:start w:val="1"/>
      <w:numFmt w:val="bullet"/>
      <w:lvlText w:val="▪"/>
      <w:lvlJc w:val="left"/>
      <w:pPr>
        <w:ind w:left="66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jc w:val="center"/>
    </w:pPr>
    <w:rPr>
      <w:rFonts w:ascii="Arial" w:cs="Arial" w:eastAsia="Arial" w:hAnsi="Arial"/>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jc w:val="center"/>
    </w:pPr>
    <w:rPr>
      <w:rFonts w:ascii="Arial" w:cs="Arial" w:eastAsia="Arial" w:hAnsi="Arial"/>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5AD0"/>
    <w:pPr>
      <w:spacing w:after="200" w:line="276" w:lineRule="auto"/>
    </w:pPr>
    <w:rPr>
      <w:rFonts w:cs="Calibri"/>
      <w:sz w:val="22"/>
      <w:szCs w:val="22"/>
    </w:rPr>
  </w:style>
  <w:style w:type="paragraph" w:styleId="Heading1">
    <w:name w:val="heading 1"/>
    <w:basedOn w:val="Normal"/>
    <w:next w:val="Normal"/>
    <w:link w:val="Heading1Char"/>
    <w:rsid w:val="00BD321C"/>
    <w:pPr>
      <w:keepNext w:val="1"/>
      <w:keepLines w:val="1"/>
      <w:spacing w:after="0" w:line="240" w:lineRule="auto"/>
      <w:jc w:val="center"/>
      <w:outlineLvl w:val="0"/>
    </w:pPr>
    <w:rPr>
      <w:rFonts w:ascii="Arial" w:cs="Arial" w:eastAsia="Arial" w:hAnsi="Arial"/>
      <w:color w:val="000000"/>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rsid w:val="00EC2929"/>
    <w:rPr>
      <w:color w:val="0000ff"/>
      <w:u w:val="single"/>
    </w:rPr>
  </w:style>
  <w:style w:type="paragraph" w:styleId="ListParagraph">
    <w:name w:val="List Paragraph"/>
    <w:basedOn w:val="Normal"/>
    <w:uiPriority w:val="99"/>
    <w:qFormat w:val="1"/>
    <w:rsid w:val="00EC2929"/>
    <w:pPr>
      <w:ind w:left="720"/>
    </w:pPr>
  </w:style>
  <w:style w:type="table" w:styleId="TableGrid">
    <w:name w:val="Table Grid"/>
    <w:basedOn w:val="TableNormal"/>
    <w:uiPriority w:val="99"/>
    <w:rsid w:val="007F73D9"/>
    <w:pPr>
      <w:spacing w:after="200" w:line="276" w:lineRule="auto"/>
    </w:pPr>
    <w:rPr>
      <w:rFonts w:cs="Calibri"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rsid w:val="00BD321C"/>
    <w:rPr>
      <w:rFonts w:ascii="Arial" w:cs="Arial" w:eastAsia="Arial" w:hAnsi="Arial"/>
      <w:color w:val="000000"/>
      <w:sz w:val="28"/>
      <w:szCs w:val="28"/>
    </w:rPr>
  </w:style>
  <w:style w:type="paragraph" w:styleId="NormalWeb">
    <w:name w:val="Normal (Web)"/>
    <w:basedOn w:val="Normal"/>
    <w:uiPriority w:val="99"/>
    <w:unhideWhenUsed w:val="1"/>
    <w:rsid w:val="008E24D3"/>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9831B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831BD"/>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200" w:line="276"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200" w:line="276"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200" w:line="276"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200" w:line="276"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200" w:line="276"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200" w:line="276"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YHVru2QDIrykKidtAwEh25AC9w==">AMUW2mW64hIJ3aRxb+vxM8ki5C2cayveRTFOB+9gl+qy98EwuDm5HmcDJgiIMqnTK1RExyXKuFPgl8zqVjU3LqLUdbM3hA+ZDYhy+AytrfAqZ9Cg8TeGLHHIHv9/yUqH3AyTNwoxeAMk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2020-04-29T14:43:00Z</dcterms:created>
  <dc:creator>DBA</dc:creator>
</cp:coreProperties>
</file>