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96E" w:rsidRPr="0040396E" w:rsidRDefault="0040396E" w:rsidP="0040396E">
      <w:pPr>
        <w:rPr>
          <w:rFonts w:ascii="Times New Roman" w:hAnsi="Times New Roman" w:cs="Times New Roman"/>
          <w:b/>
          <w:bCs/>
          <w:sz w:val="24"/>
          <w:szCs w:val="24"/>
        </w:rPr>
      </w:pPr>
      <w:r w:rsidRPr="0040396E">
        <w:rPr>
          <w:rFonts w:ascii="Times New Roman" w:hAnsi="Times New Roman" w:cs="Times New Roman"/>
          <w:b/>
          <w:bCs/>
          <w:sz w:val="24"/>
          <w:szCs w:val="24"/>
        </w:rPr>
        <w:t>Report Writing</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Let’s Understanding the Report Writing &amp; its Report Formation – Let us start with understanding what a report is. So, a report is a written record of what you’ve seen, heard, done, or investigated. It is a methodical and well-organized presentation of data and results from a previously occurring event. Reports are a type of written evaluation that is intended to determine what you have learned through your reading, study, or experience, as well as to provide you with hands-on practice with a critical skill that is frequ</w:t>
      </w:r>
      <w:r w:rsidRPr="0040396E">
        <w:rPr>
          <w:rFonts w:ascii="Times New Roman" w:hAnsi="Times New Roman" w:cs="Times New Roman"/>
          <w:sz w:val="24"/>
          <w:szCs w:val="24"/>
        </w:rPr>
        <w:t>ently utilized in the industry.</w:t>
      </w:r>
    </w:p>
    <w:p w:rsidR="00C72575"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It might be difficult to write an entire report. Academic, technical, business, sales reports, or feature suggestions for specific activities may be included in the report writing format. It usually offers information about a scenario, process, or project that the author has carefully described and examined. However, writing a report is more difficult than writing an essay since every component of the report is important in conveying a certain message. Apart from choosing the appropriate words, sticking to a report writing style is essential for effective communication.</w:t>
      </w:r>
      <w:r w:rsidRPr="0040396E">
        <w:rPr>
          <w:rFonts w:ascii="Times New Roman" w:hAnsi="Times New Roman" w:cs="Times New Roman"/>
          <w:sz w:val="24"/>
          <w:szCs w:val="24"/>
        </w:rPr>
        <w:t xml:space="preserve"> </w:t>
      </w:r>
    </w:p>
    <w:p w:rsidR="0040396E" w:rsidRPr="0040396E" w:rsidRDefault="0040396E" w:rsidP="0040396E">
      <w:pPr>
        <w:rPr>
          <w:rFonts w:ascii="Times New Roman" w:hAnsi="Times New Roman" w:cs="Times New Roman"/>
          <w:b/>
          <w:sz w:val="24"/>
          <w:szCs w:val="24"/>
        </w:rPr>
      </w:pPr>
      <w:r w:rsidRPr="0040396E">
        <w:rPr>
          <w:rFonts w:ascii="Times New Roman" w:hAnsi="Times New Roman" w:cs="Times New Roman"/>
          <w:b/>
          <w:sz w:val="24"/>
          <w:szCs w:val="24"/>
        </w:rPr>
        <w:t>Report writing format</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In any sector, whether business or school magazine report, a well-organized report is necessary. The document must be correctly organized to provide a report that is easy to read. Though the structure of a report may vary based on the goal or policy of the business, there are a few elements that you may follow in an ordinary format there will be some Main Sections.</w:t>
      </w:r>
    </w:p>
    <w:p w:rsidR="0040396E" w:rsidRPr="0040396E" w:rsidRDefault="0040396E" w:rsidP="0040396E">
      <w:pPr>
        <w:rPr>
          <w:rFonts w:ascii="Times New Roman" w:hAnsi="Times New Roman" w:cs="Times New Roman"/>
          <w:b/>
          <w:sz w:val="24"/>
          <w:szCs w:val="24"/>
        </w:rPr>
      </w:pPr>
      <w:r w:rsidRPr="0040396E">
        <w:rPr>
          <w:rFonts w:ascii="Times New Roman" w:hAnsi="Times New Roman" w:cs="Times New Roman"/>
          <w:b/>
          <w:sz w:val="24"/>
          <w:szCs w:val="24"/>
        </w:rPr>
        <w:t>Title –</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    The structure of your report’s title section will be determined by the length of the document itself. Short reports may just include the author’s name, the date they were written, and any additional information considered essential. Long reports, on the other hand, may need specific pages for the table of contents and definitions of words.</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b/>
          <w:sz w:val="24"/>
          <w:szCs w:val="24"/>
        </w:rPr>
      </w:pPr>
      <w:r w:rsidRPr="0040396E">
        <w:rPr>
          <w:rFonts w:ascii="Times New Roman" w:hAnsi="Times New Roman" w:cs="Times New Roman"/>
          <w:b/>
          <w:sz w:val="24"/>
          <w:szCs w:val="24"/>
        </w:rPr>
        <w:t>Summary –</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    A summary is an important component of any long document. Readers should be able to refer to it for an outline of the report’s content. This part must include the important points, conclusion, and suggestions because some individuals prefer to scan through the summary rather than read the whole report. For the audience to understand, important information must </w:t>
      </w:r>
      <w:r w:rsidRPr="0040396E">
        <w:rPr>
          <w:rFonts w:ascii="Times New Roman" w:hAnsi="Times New Roman" w:cs="Times New Roman"/>
          <w:sz w:val="24"/>
          <w:szCs w:val="24"/>
        </w:rPr>
        <w:lastRenderedPageBreak/>
        <w:t>be provided promptly in the report brief. To guarantee that all essential details are covered in the report, write this section towards the end of the writing process.</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b/>
          <w:sz w:val="24"/>
          <w:szCs w:val="24"/>
        </w:rPr>
      </w:pPr>
      <w:r w:rsidRPr="0040396E">
        <w:rPr>
          <w:rFonts w:ascii="Times New Roman" w:hAnsi="Times New Roman" w:cs="Times New Roman"/>
          <w:b/>
          <w:sz w:val="24"/>
          <w:szCs w:val="24"/>
        </w:rPr>
        <w:t>Introduction –</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    The problem at hand, as well as the goal of creating the report, should be explained in the report’s introduction. If you forgot to define words in the title pages, you may include them here. To provide readers with a basic overview of the report, an explanation of how the details are organized must also be included.</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b/>
          <w:sz w:val="24"/>
          <w:szCs w:val="24"/>
        </w:rPr>
      </w:pPr>
      <w:r w:rsidRPr="0040396E">
        <w:rPr>
          <w:rFonts w:ascii="Times New Roman" w:hAnsi="Times New Roman" w:cs="Times New Roman"/>
          <w:b/>
          <w:sz w:val="24"/>
          <w:szCs w:val="24"/>
        </w:rPr>
        <w:t>Body –</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    The body of your report is usually the longest and has the most pages. It might also be divided into sections with subtitles that support and expand on the report’s main points. These subparts may also differ based on the form of the report you’re working on. The most important data is usually placed first, with the least important data being last.</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b/>
          <w:sz w:val="24"/>
          <w:szCs w:val="24"/>
        </w:rPr>
      </w:pPr>
      <w:r w:rsidRPr="0040396E">
        <w:rPr>
          <w:rFonts w:ascii="Times New Roman" w:hAnsi="Times New Roman" w:cs="Times New Roman"/>
          <w:b/>
          <w:sz w:val="24"/>
          <w:szCs w:val="24"/>
        </w:rPr>
        <w:t>Conclusion –</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    Last but not least, this section ties it all together. Most individuals read this part to examine the facts and outcomes obtained in the report, much like they read the summary. It is critical to write a conclusion clear of complexity for this reason alone. You must offer your last views or comments on the issue at hand, rather than repeating everything you said throughout your report.</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Recommendations –</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    This section of the report discusses any ideas or extra activities that need to be performed. Any limits or issues that you did not address in your report should be noted as well for future reference. The majority of the time, recommendations are provided in order of importance.</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Appendices –</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    This part generally contains the technical relevant information of your report. This section is typically regarded as important for further research by experts on the subject. This might be in the form of a statistic, an explanation, or a bibliography.</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b/>
          <w:sz w:val="24"/>
          <w:szCs w:val="24"/>
        </w:rPr>
      </w:pPr>
      <w:r w:rsidRPr="0040396E">
        <w:rPr>
          <w:rFonts w:ascii="Times New Roman" w:hAnsi="Times New Roman" w:cs="Times New Roman"/>
          <w:b/>
          <w:sz w:val="24"/>
          <w:szCs w:val="24"/>
        </w:rPr>
        <w:t>Types of Report Writings</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You may be required to produce several different reports. Each of them will use a structure similar to the above-mentioned format. Likewise, they are broadly classified into the following 6 types-</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    </w:t>
      </w:r>
      <w:r w:rsidRPr="0040396E">
        <w:rPr>
          <w:rFonts w:ascii="Times New Roman" w:hAnsi="Times New Roman" w:cs="Times New Roman"/>
          <w:b/>
          <w:sz w:val="24"/>
          <w:szCs w:val="24"/>
        </w:rPr>
        <w:t>Weekly Reports</w:t>
      </w:r>
      <w:r w:rsidRPr="0040396E">
        <w:rPr>
          <w:rFonts w:ascii="Times New Roman" w:hAnsi="Times New Roman" w:cs="Times New Roman"/>
          <w:sz w:val="24"/>
          <w:szCs w:val="24"/>
        </w:rPr>
        <w:t xml:space="preserve"> – A weekly report may be a one-pager or a longer report with particular changes. It is the type of report generated based on the data of the entire week. It is the type of report based on your progress on various initiatives and </w:t>
      </w:r>
      <w:proofErr w:type="gramStart"/>
      <w:r w:rsidRPr="0040396E">
        <w:rPr>
          <w:rFonts w:ascii="Times New Roman" w:hAnsi="Times New Roman" w:cs="Times New Roman"/>
          <w:sz w:val="24"/>
          <w:szCs w:val="24"/>
        </w:rPr>
        <w:t>goals, that</w:t>
      </w:r>
      <w:proofErr w:type="gramEnd"/>
      <w:r w:rsidRPr="0040396E">
        <w:rPr>
          <w:rFonts w:ascii="Times New Roman" w:hAnsi="Times New Roman" w:cs="Times New Roman"/>
          <w:sz w:val="24"/>
          <w:szCs w:val="24"/>
        </w:rPr>
        <w:t xml:space="preserve"> is beneficial to offer to your team. They constitute the main part of business reports.</w:t>
      </w:r>
      <w:r w:rsidRPr="0040396E">
        <w:rPr>
          <w:rFonts w:ascii="Times New Roman" w:hAnsi="Times New Roman" w:cs="Times New Roman"/>
          <w:sz w:val="24"/>
          <w:szCs w:val="24"/>
        </w:rPr>
        <w:t xml:space="preserve"> </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b/>
          <w:sz w:val="24"/>
          <w:szCs w:val="24"/>
        </w:rPr>
        <w:t xml:space="preserve">    Annual Reports</w:t>
      </w:r>
      <w:r w:rsidRPr="0040396E">
        <w:rPr>
          <w:rFonts w:ascii="Times New Roman" w:hAnsi="Times New Roman" w:cs="Times New Roman"/>
          <w:sz w:val="24"/>
          <w:szCs w:val="24"/>
        </w:rPr>
        <w:t xml:space="preserve"> – An annual report will be the second type of report that is generated based on the data of the entire year. This would generally </w:t>
      </w:r>
      <w:proofErr w:type="spellStart"/>
      <w:r w:rsidRPr="0040396E">
        <w:rPr>
          <w:rFonts w:ascii="Times New Roman" w:hAnsi="Times New Roman" w:cs="Times New Roman"/>
          <w:sz w:val="24"/>
          <w:szCs w:val="24"/>
        </w:rPr>
        <w:t>summarise</w:t>
      </w:r>
      <w:proofErr w:type="spellEnd"/>
      <w:r w:rsidRPr="0040396E">
        <w:rPr>
          <w:rFonts w:ascii="Times New Roman" w:hAnsi="Times New Roman" w:cs="Times New Roman"/>
          <w:sz w:val="24"/>
          <w:szCs w:val="24"/>
        </w:rPr>
        <w:t xml:space="preserve"> a company’s development and performance during the previous year to inform managers and team members of the company’s success. Depending on who the report is for, it might cover everything from website statistics to sales earnings.</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    </w:t>
      </w:r>
      <w:r w:rsidRPr="0040396E">
        <w:rPr>
          <w:rFonts w:ascii="Times New Roman" w:hAnsi="Times New Roman" w:cs="Times New Roman"/>
          <w:b/>
          <w:sz w:val="24"/>
          <w:szCs w:val="24"/>
        </w:rPr>
        <w:t>Academic Reports</w:t>
      </w:r>
      <w:r w:rsidRPr="0040396E">
        <w:rPr>
          <w:rFonts w:ascii="Times New Roman" w:hAnsi="Times New Roman" w:cs="Times New Roman"/>
          <w:sz w:val="24"/>
          <w:szCs w:val="24"/>
        </w:rPr>
        <w:t xml:space="preserve"> – An academic report is written for a class, usually at a graduate or undergraduate level. This is written formally and explores a topic linked to the student’s academic pursuits. Such types of reports are mostly used for educational purposes.</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    </w:t>
      </w:r>
      <w:r w:rsidRPr="0040396E">
        <w:rPr>
          <w:rFonts w:ascii="Times New Roman" w:hAnsi="Times New Roman" w:cs="Times New Roman"/>
          <w:b/>
          <w:sz w:val="24"/>
          <w:szCs w:val="24"/>
        </w:rPr>
        <w:t>Sales reports and Marketing Reports</w:t>
      </w:r>
      <w:r w:rsidRPr="0040396E">
        <w:rPr>
          <w:rFonts w:ascii="Times New Roman" w:hAnsi="Times New Roman" w:cs="Times New Roman"/>
          <w:sz w:val="24"/>
          <w:szCs w:val="24"/>
        </w:rPr>
        <w:t xml:space="preserve"> – It’s critical to keep your staff informed on the progress of your sales and/or marketing strategy. It includes creating graphs that illustrate profit margins, increased engagement, and other metrics. These reports are also useful for determining if your methods are effective or need to be tweaked in the future.</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    </w:t>
      </w:r>
      <w:r w:rsidRPr="0040396E">
        <w:rPr>
          <w:rFonts w:ascii="Times New Roman" w:hAnsi="Times New Roman" w:cs="Times New Roman"/>
          <w:b/>
          <w:sz w:val="24"/>
          <w:szCs w:val="24"/>
        </w:rPr>
        <w:t>Project Reports</w:t>
      </w:r>
      <w:r w:rsidRPr="0040396E">
        <w:rPr>
          <w:rFonts w:ascii="Times New Roman" w:hAnsi="Times New Roman" w:cs="Times New Roman"/>
          <w:sz w:val="24"/>
          <w:szCs w:val="24"/>
        </w:rPr>
        <w:t xml:space="preserve"> – It is a type of report made to provide a progress report to clients and team members to keep them informed about the progress of the many projects you’re working on. It helps to keep everyone on the same page, give a chronology of your report’s progress as well as the deadlines for each par</w:t>
      </w:r>
      <w:r w:rsidRPr="0040396E">
        <w:rPr>
          <w:rFonts w:ascii="Times New Roman" w:hAnsi="Times New Roman" w:cs="Times New Roman"/>
          <w:sz w:val="24"/>
          <w:szCs w:val="24"/>
        </w:rPr>
        <w:t xml:space="preserve">t. </w:t>
      </w:r>
      <w:bookmarkStart w:id="0" w:name="_GoBack"/>
      <w:bookmarkEnd w:id="0"/>
    </w:p>
    <w:p w:rsidR="0040396E" w:rsidRPr="0040396E" w:rsidRDefault="0040396E" w:rsidP="0040396E">
      <w:pPr>
        <w:rPr>
          <w:rFonts w:ascii="Times New Roman" w:hAnsi="Times New Roman" w:cs="Times New Roman"/>
          <w:b/>
          <w:sz w:val="24"/>
          <w:szCs w:val="24"/>
        </w:rPr>
      </w:pPr>
      <w:r w:rsidRPr="0040396E">
        <w:rPr>
          <w:rFonts w:ascii="Times New Roman" w:hAnsi="Times New Roman" w:cs="Times New Roman"/>
          <w:b/>
          <w:sz w:val="24"/>
          <w:szCs w:val="24"/>
        </w:rPr>
        <w:lastRenderedPageBreak/>
        <w:t>Example 1:</w:t>
      </w:r>
    </w:p>
    <w:p w:rsidR="0040396E" w:rsidRPr="0040396E" w:rsidRDefault="0040396E" w:rsidP="0040396E">
      <w:pPr>
        <w:rPr>
          <w:rFonts w:ascii="Times New Roman" w:hAnsi="Times New Roman" w:cs="Times New Roman"/>
          <w:sz w:val="24"/>
          <w:szCs w:val="24"/>
        </w:rPr>
      </w:pPr>
      <w:proofErr w:type="gramStart"/>
      <w:r w:rsidRPr="0040396E">
        <w:rPr>
          <w:rFonts w:ascii="Times New Roman" w:hAnsi="Times New Roman" w:cs="Times New Roman"/>
          <w:sz w:val="24"/>
          <w:szCs w:val="24"/>
        </w:rPr>
        <w:t>report</w:t>
      </w:r>
      <w:proofErr w:type="gramEnd"/>
      <w:r w:rsidRPr="0040396E">
        <w:rPr>
          <w:rFonts w:ascii="Times New Roman" w:hAnsi="Times New Roman" w:cs="Times New Roman"/>
          <w:sz w:val="24"/>
          <w:szCs w:val="24"/>
        </w:rPr>
        <w:t xml:space="preserve"> writing regarding Republic</w:t>
      </w:r>
      <w:r w:rsidRPr="0040396E">
        <w:rPr>
          <w:rFonts w:ascii="Times New Roman" w:hAnsi="Times New Roman" w:cs="Times New Roman"/>
          <w:sz w:val="24"/>
          <w:szCs w:val="24"/>
        </w:rPr>
        <w:t xml:space="preserve"> Day</w:t>
      </w:r>
      <w:r w:rsidRPr="0040396E">
        <w:rPr>
          <w:rFonts w:ascii="Times New Roman" w:hAnsi="Times New Roman" w:cs="Times New Roman"/>
          <w:sz w:val="24"/>
          <w:szCs w:val="24"/>
        </w:rPr>
        <w:t xml:space="preserve"> Celebration in school:</w:t>
      </w:r>
    </w:p>
    <w:p w:rsidR="0040396E" w:rsidRPr="0040396E" w:rsidRDefault="0040396E" w:rsidP="0040396E">
      <w:pPr>
        <w:rPr>
          <w:rFonts w:ascii="Times New Roman" w:hAnsi="Times New Roman" w:cs="Times New Roman"/>
          <w:b/>
          <w:sz w:val="24"/>
          <w:szCs w:val="24"/>
          <w:u w:val="single"/>
        </w:rPr>
      </w:pPr>
      <w:r w:rsidRPr="0040396E">
        <w:rPr>
          <w:rFonts w:ascii="Times New Roman" w:hAnsi="Times New Roman" w:cs="Times New Roman"/>
          <w:b/>
          <w:sz w:val="24"/>
          <w:szCs w:val="24"/>
          <w:u w:val="single"/>
        </w:rPr>
        <w:t>Republic Day Celebration in school</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The students of St. Ursula School celebrated Republic Day with zeal and patriotism. Our pupils delivered hand-made greeting cards and tri-color flag badges to the school’s senior management officials on th</w:t>
      </w:r>
      <w:r w:rsidRPr="0040396E">
        <w:rPr>
          <w:rFonts w:ascii="Times New Roman" w:hAnsi="Times New Roman" w:cs="Times New Roman"/>
          <w:sz w:val="24"/>
          <w:szCs w:val="24"/>
        </w:rPr>
        <w:t>e morning of 26th January 2021.</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The school’s cultural performance began with everyone chanting “</w:t>
      </w:r>
      <w:proofErr w:type="spellStart"/>
      <w:r w:rsidRPr="0040396E">
        <w:rPr>
          <w:rFonts w:ascii="Times New Roman" w:hAnsi="Times New Roman" w:cs="Times New Roman"/>
          <w:sz w:val="24"/>
          <w:szCs w:val="24"/>
        </w:rPr>
        <w:t>Vande</w:t>
      </w:r>
      <w:proofErr w:type="spellEnd"/>
      <w:r w:rsidRPr="0040396E">
        <w:rPr>
          <w:rFonts w:ascii="Times New Roman" w:hAnsi="Times New Roman" w:cs="Times New Roman"/>
          <w:sz w:val="24"/>
          <w:szCs w:val="24"/>
        </w:rPr>
        <w:t xml:space="preserve"> </w:t>
      </w:r>
      <w:proofErr w:type="spellStart"/>
      <w:r w:rsidRPr="0040396E">
        <w:rPr>
          <w:rFonts w:ascii="Times New Roman" w:hAnsi="Times New Roman" w:cs="Times New Roman"/>
          <w:sz w:val="24"/>
          <w:szCs w:val="24"/>
        </w:rPr>
        <w:t>Mataram</w:t>
      </w:r>
      <w:proofErr w:type="spellEnd"/>
      <w:r w:rsidRPr="0040396E">
        <w:rPr>
          <w:rFonts w:ascii="Times New Roman" w:hAnsi="Times New Roman" w:cs="Times New Roman"/>
          <w:sz w:val="24"/>
          <w:szCs w:val="24"/>
        </w:rPr>
        <w:t xml:space="preserve">,” followed by the chief guest, Mrs. </w:t>
      </w:r>
      <w:proofErr w:type="spellStart"/>
      <w:r w:rsidRPr="0040396E">
        <w:rPr>
          <w:rFonts w:ascii="Times New Roman" w:hAnsi="Times New Roman" w:cs="Times New Roman"/>
          <w:sz w:val="24"/>
          <w:szCs w:val="24"/>
        </w:rPr>
        <w:t>Kishori</w:t>
      </w:r>
      <w:proofErr w:type="spellEnd"/>
      <w:r w:rsidRPr="0040396E">
        <w:rPr>
          <w:rFonts w:ascii="Times New Roman" w:hAnsi="Times New Roman" w:cs="Times New Roman"/>
          <w:sz w:val="24"/>
          <w:szCs w:val="24"/>
        </w:rPr>
        <w:t xml:space="preserve"> </w:t>
      </w:r>
      <w:proofErr w:type="spellStart"/>
      <w:r w:rsidRPr="0040396E">
        <w:rPr>
          <w:rFonts w:ascii="Times New Roman" w:hAnsi="Times New Roman" w:cs="Times New Roman"/>
          <w:sz w:val="24"/>
          <w:szCs w:val="24"/>
        </w:rPr>
        <w:t>Pednekar</w:t>
      </w:r>
      <w:proofErr w:type="spellEnd"/>
      <w:r w:rsidRPr="0040396E">
        <w:rPr>
          <w:rFonts w:ascii="Times New Roman" w:hAnsi="Times New Roman" w:cs="Times New Roman"/>
          <w:sz w:val="24"/>
          <w:szCs w:val="24"/>
        </w:rPr>
        <w:t>, the City Mayor, raising the flag.</w:t>
      </w:r>
      <w:r w:rsidRPr="0040396E">
        <w:rPr>
          <w:rFonts w:ascii="Times New Roman" w:hAnsi="Times New Roman" w:cs="Times New Roman"/>
          <w:sz w:val="24"/>
          <w:szCs w:val="24"/>
        </w:rPr>
        <w:t xml:space="preserve"> </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Students and instructors alike demonstrated the spirit of independence and nationalism through a variety of patriotic poetry, speeches, quizzes on liberatio</w:t>
      </w:r>
      <w:r w:rsidRPr="0040396E">
        <w:rPr>
          <w:rFonts w:ascii="Times New Roman" w:hAnsi="Times New Roman" w:cs="Times New Roman"/>
          <w:sz w:val="24"/>
          <w:szCs w:val="24"/>
        </w:rPr>
        <w:t>n fighters, music, and dancing.</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Both staff and student instructors vowed to serve their motherland by spreading education and helping the community, as part of their commitment to nation-building. A presentation on India’s national flag’s histor</w:t>
      </w:r>
      <w:r w:rsidRPr="0040396E">
        <w:rPr>
          <w:rFonts w:ascii="Times New Roman" w:hAnsi="Times New Roman" w:cs="Times New Roman"/>
          <w:sz w:val="24"/>
          <w:szCs w:val="24"/>
        </w:rPr>
        <w:t>ical development was displayed.</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 xml:space="preserve">The audience was educated by a documentary about the contributions of unsung heroes of the Indian freedom movement such as </w:t>
      </w:r>
      <w:proofErr w:type="spellStart"/>
      <w:r w:rsidRPr="0040396E">
        <w:rPr>
          <w:rFonts w:ascii="Times New Roman" w:hAnsi="Times New Roman" w:cs="Times New Roman"/>
          <w:sz w:val="24"/>
          <w:szCs w:val="24"/>
        </w:rPr>
        <w:t>Bhagat</w:t>
      </w:r>
      <w:proofErr w:type="spellEnd"/>
      <w:r w:rsidRPr="0040396E">
        <w:rPr>
          <w:rFonts w:ascii="Times New Roman" w:hAnsi="Times New Roman" w:cs="Times New Roman"/>
          <w:sz w:val="24"/>
          <w:szCs w:val="24"/>
        </w:rPr>
        <w:t xml:space="preserve"> S</w:t>
      </w:r>
      <w:r w:rsidRPr="0040396E">
        <w:rPr>
          <w:rFonts w:ascii="Times New Roman" w:hAnsi="Times New Roman" w:cs="Times New Roman"/>
          <w:sz w:val="24"/>
          <w:szCs w:val="24"/>
        </w:rPr>
        <w:t xml:space="preserve">ingh, </w:t>
      </w:r>
      <w:proofErr w:type="spellStart"/>
      <w:r w:rsidRPr="0040396E">
        <w:rPr>
          <w:rFonts w:ascii="Times New Roman" w:hAnsi="Times New Roman" w:cs="Times New Roman"/>
          <w:sz w:val="24"/>
          <w:szCs w:val="24"/>
        </w:rPr>
        <w:t>Chandrashekhar</w:t>
      </w:r>
      <w:proofErr w:type="spellEnd"/>
      <w:r w:rsidRPr="0040396E">
        <w:rPr>
          <w:rFonts w:ascii="Times New Roman" w:hAnsi="Times New Roman" w:cs="Times New Roman"/>
          <w:sz w:val="24"/>
          <w:szCs w:val="24"/>
        </w:rPr>
        <w:t xml:space="preserve"> Azad, etc.</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A handful of them spoke about the history and significance of Republic Day, as well as the unique highlight of this year’s events. It came to a close with the principal giving a lecture on the theme of “What laid the foundation of the constitution of India?” The event came to a close with the main madam’s encouraging comments, the National Anthem, and the presentation of refreshments.</w:t>
      </w:r>
      <w:r w:rsidRPr="0040396E">
        <w:rPr>
          <w:rFonts w:ascii="Times New Roman" w:hAnsi="Times New Roman" w:cs="Times New Roman"/>
          <w:sz w:val="24"/>
          <w:szCs w:val="24"/>
        </w:rPr>
        <w:t xml:space="preserve"> </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b/>
          <w:sz w:val="24"/>
          <w:szCs w:val="24"/>
        </w:rPr>
      </w:pPr>
      <w:r w:rsidRPr="0040396E">
        <w:rPr>
          <w:rFonts w:ascii="Times New Roman" w:hAnsi="Times New Roman" w:cs="Times New Roman"/>
          <w:b/>
          <w:sz w:val="24"/>
          <w:szCs w:val="24"/>
        </w:rPr>
        <w:t>Example 2:</w:t>
      </w:r>
    </w:p>
    <w:p w:rsidR="0040396E" w:rsidRPr="0040396E" w:rsidRDefault="0040396E" w:rsidP="0040396E">
      <w:pPr>
        <w:rPr>
          <w:rFonts w:ascii="Times New Roman" w:hAnsi="Times New Roman" w:cs="Times New Roman"/>
          <w:sz w:val="24"/>
          <w:szCs w:val="24"/>
        </w:rPr>
      </w:pP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Report for the press about traffic congestion in which you and many others w</w:t>
      </w:r>
      <w:r w:rsidRPr="0040396E">
        <w:rPr>
          <w:rFonts w:ascii="Times New Roman" w:hAnsi="Times New Roman" w:cs="Times New Roman"/>
          <w:sz w:val="24"/>
          <w:szCs w:val="24"/>
        </w:rPr>
        <w:t>ere stranded for several hours.</w:t>
      </w:r>
    </w:p>
    <w:p w:rsidR="0040396E" w:rsidRPr="0040396E" w:rsidRDefault="0040396E" w:rsidP="0040396E">
      <w:pPr>
        <w:rPr>
          <w:rFonts w:ascii="Times New Roman" w:hAnsi="Times New Roman" w:cs="Times New Roman"/>
          <w:b/>
          <w:sz w:val="24"/>
          <w:szCs w:val="24"/>
          <w:u w:val="single"/>
        </w:rPr>
      </w:pPr>
      <w:r w:rsidRPr="0040396E">
        <w:rPr>
          <w:rFonts w:ascii="Times New Roman" w:hAnsi="Times New Roman" w:cs="Times New Roman"/>
          <w:b/>
          <w:sz w:val="24"/>
          <w:szCs w:val="24"/>
          <w:u w:val="single"/>
        </w:rPr>
        <w:t xml:space="preserve">TRAFFIC </w:t>
      </w:r>
      <w:r w:rsidRPr="0040396E">
        <w:rPr>
          <w:rFonts w:ascii="Times New Roman" w:hAnsi="Times New Roman" w:cs="Times New Roman"/>
          <w:b/>
          <w:sz w:val="24"/>
          <w:szCs w:val="24"/>
          <w:u w:val="single"/>
        </w:rPr>
        <w:t xml:space="preserve">CONGESTION: A </w:t>
      </w:r>
      <w:proofErr w:type="spellStart"/>
      <w:r w:rsidRPr="0040396E">
        <w:rPr>
          <w:rFonts w:ascii="Times New Roman" w:hAnsi="Times New Roman" w:cs="Times New Roman"/>
          <w:b/>
          <w:sz w:val="24"/>
          <w:szCs w:val="24"/>
          <w:u w:val="single"/>
        </w:rPr>
        <w:t>DAIlY</w:t>
      </w:r>
      <w:proofErr w:type="spellEnd"/>
      <w:r w:rsidRPr="0040396E">
        <w:rPr>
          <w:rFonts w:ascii="Times New Roman" w:hAnsi="Times New Roman" w:cs="Times New Roman"/>
          <w:b/>
          <w:sz w:val="24"/>
          <w:szCs w:val="24"/>
          <w:u w:val="single"/>
        </w:rPr>
        <w:t xml:space="preserve"> OBSTRUCTION</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w:t>
      </w:r>
      <w:proofErr w:type="spellStart"/>
      <w:r w:rsidRPr="0040396E">
        <w:rPr>
          <w:rFonts w:ascii="Times New Roman" w:hAnsi="Times New Roman" w:cs="Times New Roman"/>
          <w:sz w:val="24"/>
          <w:szCs w:val="24"/>
        </w:rPr>
        <w:t>Payal</w:t>
      </w:r>
      <w:proofErr w:type="spellEnd"/>
      <w:r w:rsidRPr="0040396E">
        <w:rPr>
          <w:rFonts w:ascii="Times New Roman" w:hAnsi="Times New Roman" w:cs="Times New Roman"/>
          <w:sz w:val="24"/>
          <w:szCs w:val="24"/>
        </w:rPr>
        <w:t xml:space="preserve"> Das,</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30th October 2021</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Yesterday, on 29th October 2021, the main highway connecting our city’s two major suburbs had huge traffic congestion that stranded thousan</w:t>
      </w:r>
      <w:r w:rsidRPr="0040396E">
        <w:rPr>
          <w:rFonts w:ascii="Times New Roman" w:hAnsi="Times New Roman" w:cs="Times New Roman"/>
          <w:sz w:val="24"/>
          <w:szCs w:val="24"/>
        </w:rPr>
        <w:t>ds of commuters for many hours.</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lastRenderedPageBreak/>
        <w:t>Around 5 p.m., office workers, school buses from various schools, and shopkeepers, among others, were returning from the congested road. The traffic was moving nicely when all of a sudden, the cars came to a complete stop. All of them were completely perplexed. There was no movement in the traffic at all. Many people were quickly enraged. Patience started wearing off, and there was squabbling, loud discussions, and even a few angry people exiting their automobiles. Everyone was fuming because they couldn’t figure out what had caused the traffic congestion. People were rushing to get where they needed to go, yet there was not a single traffic cop in sight.</w:t>
      </w:r>
      <w:r w:rsidRPr="0040396E">
        <w:rPr>
          <w:rFonts w:ascii="Times New Roman" w:hAnsi="Times New Roman" w:cs="Times New Roman"/>
          <w:sz w:val="24"/>
          <w:szCs w:val="24"/>
        </w:rPr>
        <w:t xml:space="preserve"> </w:t>
      </w:r>
    </w:p>
    <w:p w:rsidR="0040396E" w:rsidRPr="0040396E" w:rsidRDefault="0040396E" w:rsidP="0040396E">
      <w:pPr>
        <w:rPr>
          <w:rFonts w:ascii="Times New Roman" w:hAnsi="Times New Roman" w:cs="Times New Roman"/>
          <w:sz w:val="24"/>
          <w:szCs w:val="24"/>
        </w:rPr>
      </w:pPr>
      <w:r w:rsidRPr="0040396E">
        <w:rPr>
          <w:rFonts w:ascii="Times New Roman" w:hAnsi="Times New Roman" w:cs="Times New Roman"/>
          <w:sz w:val="24"/>
          <w:szCs w:val="24"/>
        </w:rPr>
        <w:t>Then a group of ecstatic kids rushed in and began cleaning the area. They arrived at the starting point of the stop. In a wrecked automobile, a severely injured individual was discovered unconscious. Onlookers quickly recognized the situation and dispatched an ambulance. The ambulance arrived shortly after, followed by the cops. The traffic was cleared in two hours. But, eventually, the injured individual was transported to the hospital in an ambulance, the police picked up the wrecked automobile, and the traffic flowed again.</w:t>
      </w:r>
    </w:p>
    <w:sectPr w:rsidR="0040396E" w:rsidRPr="0040396E" w:rsidSect="0040396E">
      <w:pgSz w:w="11909" w:h="16834" w:code="9"/>
      <w:pgMar w:top="1440" w:right="1440" w:bottom="1440" w:left="144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6E"/>
    <w:rsid w:val="0040396E"/>
    <w:rsid w:val="00C72575"/>
    <w:rsid w:val="00DB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847008">
      <w:bodyDiv w:val="1"/>
      <w:marLeft w:val="0"/>
      <w:marRight w:val="0"/>
      <w:marTop w:val="0"/>
      <w:marBottom w:val="0"/>
      <w:divBdr>
        <w:top w:val="none" w:sz="0" w:space="0" w:color="auto"/>
        <w:left w:val="none" w:sz="0" w:space="0" w:color="auto"/>
        <w:bottom w:val="none" w:sz="0" w:space="0" w:color="auto"/>
        <w:right w:val="none" w:sz="0" w:space="0" w:color="auto"/>
      </w:divBdr>
    </w:div>
    <w:div w:id="133453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1357</Words>
  <Characters>7736</Characters>
  <Application>Microsoft Office Word</Application>
  <DocSecurity>0</DocSecurity>
  <Lines>64</Lines>
  <Paragraphs>18</Paragraphs>
  <ScaleCrop>false</ScaleCrop>
  <Company/>
  <LinksUpToDate>false</LinksUpToDate>
  <CharactersWithSpaces>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Eng-F24</dc:creator>
  <cp:lastModifiedBy>Eng-F24</cp:lastModifiedBy>
  <cp:revision>1</cp:revision>
  <dcterms:created xsi:type="dcterms:W3CDTF">2022-10-10T09:47:00Z</dcterms:created>
  <dcterms:modified xsi:type="dcterms:W3CDTF">2022-10-10T09:55:00Z</dcterms:modified>
</cp:coreProperties>
</file>