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6F5EE"/>
  <w:body>
    <w:p w:rsidR="00000000" w:rsidDel="00000000" w:rsidP="00000000" w:rsidRDefault="00000000" w:rsidRPr="00000000" w14:paraId="00000001">
      <w:pPr>
        <w:pStyle w:val="Title"/>
        <w:spacing w:after="240" w:before="240" w:lineRule="auto"/>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2146458</wp:posOffset>
            </wp:positionH>
            <wp:positionV relativeFrom="paragraph">
              <wp:posOffset>99061</wp:posOffset>
            </wp:positionV>
            <wp:extent cx="1557338" cy="1467244"/>
            <wp:effectExtent b="0" l="0" r="0" t="0"/>
            <wp:wrapSquare wrapText="bothSides" distB="114300" distT="114300" distL="114300" distR="114300"/>
            <wp:docPr id="45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57338" cy="1467244"/>
                    </a:xfrm>
                    <a:prstGeom prst="rect"/>
                    <a:ln/>
                  </pic:spPr>
                </pic:pic>
              </a:graphicData>
            </a:graphic>
          </wp:anchor>
        </w:drawing>
      </w:r>
    </w:p>
    <w:p w:rsidR="00000000" w:rsidDel="00000000" w:rsidP="00000000" w:rsidRDefault="00000000" w:rsidRPr="00000000" w14:paraId="00000002">
      <w:pPr>
        <w:pStyle w:val="Title"/>
        <w:spacing w:after="240" w:before="240" w:lineRule="auto"/>
        <w:rPr/>
      </w:pPr>
      <w:bookmarkStart w:colFirst="0" w:colLast="0" w:name="_heading=h.gjdgxs" w:id="0"/>
      <w:bookmarkEnd w:id="0"/>
      <w:r w:rsidDel="00000000" w:rsidR="00000000" w:rsidRPr="00000000">
        <w:rPr>
          <w:rtl w:val="0"/>
        </w:rPr>
        <w:t xml:space="preserve">                                                                                                                                                                 </w:t>
      </w:r>
    </w:p>
    <w:p w:rsidR="00000000" w:rsidDel="00000000" w:rsidP="00000000" w:rsidRDefault="00000000" w:rsidRPr="00000000" w14:paraId="00000003">
      <w:pPr>
        <w:pStyle w:val="Title"/>
        <w:spacing w:after="240" w:before="240" w:lineRule="auto"/>
        <w:jc w:val="center"/>
        <w:rPr>
          <w:rFonts w:ascii="Times New Roman" w:cs="Times New Roman" w:eastAsia="Times New Roman" w:hAnsi="Times New Roman"/>
          <w:b w:val="1"/>
          <w:i w:val="1"/>
          <w:color w:val="0070c0"/>
          <w:sz w:val="44"/>
          <w:szCs w:val="44"/>
        </w:rPr>
      </w:pPr>
      <w:r w:rsidDel="00000000" w:rsidR="00000000" w:rsidRPr="00000000">
        <w:rPr>
          <w:rtl w:val="0"/>
        </w:rPr>
      </w:r>
    </w:p>
    <w:p w:rsidR="00000000" w:rsidDel="00000000" w:rsidP="00000000" w:rsidRDefault="00000000" w:rsidRPr="00000000" w14:paraId="00000004">
      <w:pPr>
        <w:pStyle w:val="Title"/>
        <w:spacing w:after="240" w:before="240" w:lineRule="auto"/>
        <w:rPr>
          <w:rFonts w:ascii="Times New Roman" w:cs="Times New Roman" w:eastAsia="Times New Roman" w:hAnsi="Times New Roman"/>
          <w:b w:val="1"/>
          <w:i w:val="1"/>
          <w:color w:val="0070c0"/>
          <w:sz w:val="44"/>
          <w:szCs w:val="44"/>
        </w:rPr>
      </w:pPr>
      <w:bookmarkStart w:colFirst="0" w:colLast="0" w:name="_heading=h.30j0zll" w:id="1"/>
      <w:bookmarkEnd w:id="1"/>
      <w:r w:rsidDel="00000000" w:rsidR="00000000" w:rsidRPr="00000000">
        <w:rPr>
          <w:rFonts w:ascii="Times New Roman" w:cs="Times New Roman" w:eastAsia="Times New Roman" w:hAnsi="Times New Roman"/>
          <w:b w:val="1"/>
          <w:i w:val="1"/>
          <w:color w:val="0070c0"/>
          <w:sz w:val="44"/>
          <w:szCs w:val="44"/>
          <w:rtl w:val="0"/>
        </w:rPr>
        <w:t xml:space="preserve">  Department of Computer Science &amp; Engineering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spacing w:after="240" w:before="240" w:line="360" w:lineRule="auto"/>
        <w:ind w:firstLine="160"/>
        <w:jc w:val="center"/>
        <w:rPr>
          <w:rFonts w:ascii="Times New Roman" w:cs="Times New Roman" w:eastAsia="Times New Roman" w:hAnsi="Times New Roman"/>
          <w:sz w:val="36"/>
          <w:szCs w:val="36"/>
        </w:rPr>
      </w:pPr>
      <w:bookmarkStart w:colFirst="0" w:colLast="0" w:name="_heading=h.1fob9te" w:id="2"/>
      <w:bookmarkEnd w:id="2"/>
      <w:r w:rsidDel="00000000" w:rsidR="00000000" w:rsidRPr="00000000">
        <w:rPr>
          <w:rFonts w:ascii="Times New Roman" w:cs="Times New Roman" w:eastAsia="Times New Roman" w:hAnsi="Times New Roman"/>
          <w:b w:val="1"/>
          <w:sz w:val="36"/>
          <w:szCs w:val="36"/>
          <w:rtl w:val="0"/>
        </w:rPr>
        <w:t xml:space="preserve">Course Title –</w:t>
      </w:r>
      <w:r w:rsidDel="00000000" w:rsidR="00000000" w:rsidRPr="00000000">
        <w:rPr>
          <w:rFonts w:ascii="Times New Roman" w:cs="Times New Roman" w:eastAsia="Times New Roman" w:hAnsi="Times New Roman"/>
          <w:sz w:val="36"/>
          <w:szCs w:val="36"/>
          <w:rtl w:val="0"/>
        </w:rPr>
        <w:t xml:space="preserve"> Peripherals and Interfacing</w:t>
      </w:r>
    </w:p>
    <w:p w:rsidR="00000000" w:rsidDel="00000000" w:rsidP="00000000" w:rsidRDefault="00000000" w:rsidRPr="00000000" w14:paraId="00000007">
      <w:pPr>
        <w:pStyle w:val="Title"/>
        <w:spacing w:after="240" w:before="240" w:line="360" w:lineRule="auto"/>
        <w:ind w:left="-141" w:firstLine="165"/>
        <w:jc w:val="center"/>
        <w:rPr>
          <w:rFonts w:ascii="Times New Roman" w:cs="Times New Roman" w:eastAsia="Times New Roman" w:hAnsi="Times New Roman"/>
          <w:sz w:val="36"/>
          <w:szCs w:val="36"/>
        </w:rPr>
      </w:pPr>
      <w:bookmarkStart w:colFirst="0" w:colLast="0" w:name="_heading=h.3znysh7" w:id="3"/>
      <w:bookmarkEnd w:id="3"/>
      <w:r w:rsidDel="00000000" w:rsidR="00000000" w:rsidRPr="00000000">
        <w:rPr>
          <w:rFonts w:ascii="Times New Roman" w:cs="Times New Roman" w:eastAsia="Times New Roman" w:hAnsi="Times New Roman"/>
          <w:b w:val="1"/>
          <w:sz w:val="36"/>
          <w:szCs w:val="36"/>
          <w:rtl w:val="0"/>
        </w:rPr>
        <w:t xml:space="preserve">Course Code – </w:t>
      </w:r>
      <w:r w:rsidDel="00000000" w:rsidR="00000000" w:rsidRPr="00000000">
        <w:rPr>
          <w:rFonts w:ascii="Times New Roman" w:cs="Times New Roman" w:eastAsia="Times New Roman" w:hAnsi="Times New Roman"/>
          <w:sz w:val="36"/>
          <w:szCs w:val="36"/>
          <w:rtl w:val="0"/>
        </w:rPr>
        <w:t xml:space="preserve">CSE 316</w:t>
      </w:r>
    </w:p>
    <w:p w:rsidR="00000000" w:rsidDel="00000000" w:rsidP="00000000" w:rsidRDefault="00000000" w:rsidRPr="00000000" w14:paraId="00000008">
      <w:pPr>
        <w:jc w:val="center"/>
        <w:rPr>
          <w:rFonts w:ascii="Times New Roman" w:cs="Times New Roman" w:eastAsia="Times New Roman" w:hAnsi="Times New Roman"/>
          <w:sz w:val="32"/>
          <w:szCs w:val="32"/>
          <w:vertAlign w:val="subscript"/>
        </w:rPr>
      </w:pPr>
      <w:r w:rsidDel="00000000" w:rsidR="00000000" w:rsidRPr="00000000">
        <w:rPr>
          <w:rFonts w:ascii="Times New Roman" w:cs="Times New Roman" w:eastAsia="Times New Roman" w:hAnsi="Times New Roman"/>
          <w:b w:val="1"/>
          <w:sz w:val="36"/>
          <w:szCs w:val="36"/>
          <w:rtl w:val="0"/>
        </w:rPr>
        <w:t xml:space="preserve">Section</w:t>
      </w:r>
      <w:r w:rsidDel="00000000" w:rsidR="00000000" w:rsidRPr="00000000">
        <w:rPr>
          <w:rFonts w:ascii="Times New Roman" w:cs="Times New Roman" w:eastAsia="Times New Roman" w:hAnsi="Times New Roman"/>
          <w:sz w:val="32"/>
          <w:szCs w:val="32"/>
          <w:rtl w:val="0"/>
        </w:rPr>
        <w:t xml:space="preserve"> - A</w:t>
      </w:r>
      <w:r w:rsidDel="00000000" w:rsidR="00000000" w:rsidRPr="00000000">
        <w:rPr>
          <w:rFonts w:ascii="Times New Roman" w:cs="Times New Roman" w:eastAsia="Times New Roman" w:hAnsi="Times New Roman"/>
          <w:sz w:val="32"/>
          <w:szCs w:val="32"/>
          <w:vertAlign w:val="subscript"/>
          <w:rtl w:val="0"/>
        </w:rPr>
        <w:t xml:space="preserve">1</w:t>
      </w:r>
    </w:p>
    <w:p w:rsidR="00000000" w:rsidDel="00000000" w:rsidP="00000000" w:rsidRDefault="00000000" w:rsidRPr="00000000" w14:paraId="00000009">
      <w:pPr>
        <w:jc w:val="center"/>
        <w:rPr>
          <w:rFonts w:ascii="Times New Roman" w:cs="Times New Roman" w:eastAsia="Times New Roman" w:hAnsi="Times New Roman"/>
          <w:sz w:val="30"/>
          <w:szCs w:val="30"/>
          <w:vertAlign w:val="subscript"/>
        </w:rPr>
      </w:pPr>
      <w:r w:rsidDel="00000000" w:rsidR="00000000" w:rsidRPr="00000000">
        <w:rPr>
          <w:rtl w:val="0"/>
        </w:rPr>
      </w:r>
    </w:p>
    <w:p w:rsidR="00000000" w:rsidDel="00000000" w:rsidP="00000000" w:rsidRDefault="00000000" w:rsidRPr="00000000" w14:paraId="0000000A">
      <w:pPr>
        <w:pStyle w:val="Title"/>
        <w:spacing w:after="240" w:before="240" w:lineRule="auto"/>
        <w:ind w:firstLine="160"/>
        <w:jc w:val="center"/>
        <w:rPr>
          <w:rFonts w:ascii="Roboto" w:cs="Roboto" w:eastAsia="Roboto" w:hAnsi="Roboto"/>
          <w:color w:val="6aa84f"/>
          <w:sz w:val="34"/>
          <w:szCs w:val="34"/>
        </w:rPr>
      </w:pPr>
      <w:bookmarkStart w:colFirst="0" w:colLast="0" w:name="_heading=h.2et92p0" w:id="4"/>
      <w:bookmarkEnd w:id="4"/>
      <w:r w:rsidDel="00000000" w:rsidR="00000000" w:rsidRPr="00000000">
        <w:rPr>
          <w:rFonts w:ascii="Roboto" w:cs="Roboto" w:eastAsia="Roboto" w:hAnsi="Roboto"/>
          <w:color w:val="6aa84f"/>
          <w:sz w:val="34"/>
          <w:szCs w:val="34"/>
          <w:rtl w:val="0"/>
        </w:rPr>
        <w:t xml:space="preserve">Final Project</w:t>
      </w:r>
    </w:p>
    <w:p w:rsidR="00000000" w:rsidDel="00000000" w:rsidP="00000000" w:rsidRDefault="00000000" w:rsidRPr="00000000" w14:paraId="0000000B">
      <w:pPr>
        <w:jc w:val="center"/>
        <w:rPr>
          <w:b w:val="1"/>
          <w:i w:val="1"/>
          <w:color w:val="6aa84f"/>
          <w:sz w:val="34"/>
          <w:szCs w:val="34"/>
        </w:rPr>
      </w:pPr>
      <w:r w:rsidDel="00000000" w:rsidR="00000000" w:rsidRPr="00000000">
        <w:rPr>
          <w:b w:val="1"/>
          <w:i w:val="1"/>
          <w:color w:val="6aa84f"/>
          <w:sz w:val="34"/>
          <w:szCs w:val="34"/>
          <w:rtl w:val="0"/>
        </w:rPr>
        <w:t xml:space="preserve">Sonic Shooter</w:t>
      </w:r>
    </w:p>
    <w:p w:rsidR="00000000" w:rsidDel="00000000" w:rsidP="00000000" w:rsidRDefault="00000000" w:rsidRPr="00000000" w14:paraId="0000000C">
      <w:pPr>
        <w:pStyle w:val="Title"/>
        <w:spacing w:after="240" w:before="240" w:line="360" w:lineRule="auto"/>
        <w:ind w:firstLine="160"/>
        <w:jc w:val="center"/>
        <w:rPr>
          <w:rFonts w:ascii="Times New Roman" w:cs="Times New Roman" w:eastAsia="Times New Roman" w:hAnsi="Times New Roman"/>
          <w:sz w:val="32"/>
          <w:szCs w:val="32"/>
        </w:rPr>
      </w:pPr>
      <w:bookmarkStart w:colFirst="0" w:colLast="0" w:name="_heading=h.tyjcwt" w:id="5"/>
      <w:bookmarkEnd w:id="5"/>
      <w:r w:rsidDel="00000000" w:rsidR="00000000" w:rsidRPr="00000000">
        <w:rPr>
          <w:rtl w:val="0"/>
        </w:rPr>
      </w:r>
    </w:p>
    <w:p w:rsidR="00000000" w:rsidDel="00000000" w:rsidP="00000000" w:rsidRDefault="00000000" w:rsidRPr="00000000" w14:paraId="0000000D">
      <w:pPr>
        <w:pStyle w:val="Title"/>
        <w:spacing w:after="240" w:before="240" w:line="360" w:lineRule="auto"/>
        <w:ind w:firstLine="160"/>
        <w:jc w:val="center"/>
        <w:rPr/>
      </w:pPr>
      <w:bookmarkStart w:colFirst="0" w:colLast="0" w:name="_heading=h.3dy6vkm" w:id="6"/>
      <w:bookmarkEnd w:id="6"/>
      <w:r w:rsidDel="00000000" w:rsidR="00000000" w:rsidRPr="00000000">
        <w:rPr>
          <w:rFonts w:ascii="Times New Roman" w:cs="Times New Roman" w:eastAsia="Times New Roman" w:hAnsi="Times New Roman"/>
          <w:b w:val="1"/>
          <w:sz w:val="32"/>
          <w:szCs w:val="32"/>
          <w:rtl w:val="0"/>
        </w:rPr>
        <w:t xml:space="preserve">Date of Submission – </w:t>
      </w:r>
      <w:r w:rsidDel="00000000" w:rsidR="00000000" w:rsidRPr="00000000">
        <w:rPr>
          <w:rFonts w:ascii="Times New Roman" w:cs="Times New Roman" w:eastAsia="Times New Roman" w:hAnsi="Times New Roman"/>
          <w:sz w:val="32"/>
          <w:szCs w:val="32"/>
          <w:rtl w:val="0"/>
        </w:rPr>
        <w:t xml:space="preserve">April 23, 2022</w: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279400</wp:posOffset>
                </wp:positionV>
                <wp:extent cx="5743575" cy="1638300"/>
                <wp:effectExtent b="0" l="0" r="0" t="0"/>
                <wp:wrapNone/>
                <wp:docPr id="456" name=""/>
                <a:graphic>
                  <a:graphicData uri="http://schemas.microsoft.com/office/word/2010/wordprocessingGroup">
                    <wpg:wgp>
                      <wpg:cNvGrpSpPr/>
                      <wpg:grpSpPr>
                        <a:xfrm>
                          <a:off x="2469450" y="2956075"/>
                          <a:ext cx="5743575" cy="1638300"/>
                          <a:chOff x="2469450" y="2956075"/>
                          <a:chExt cx="5753125" cy="1647850"/>
                        </a:xfrm>
                      </wpg:grpSpPr>
                      <wpg:grpSp>
                        <wpg:cNvGrpSpPr/>
                        <wpg:grpSpPr>
                          <a:xfrm>
                            <a:off x="2474213" y="2960850"/>
                            <a:ext cx="5743575" cy="1638300"/>
                            <a:chOff x="0" y="0"/>
                            <a:chExt cx="5743575" cy="1943100"/>
                          </a:xfrm>
                        </wpg:grpSpPr>
                        <wps:wsp>
                          <wps:cNvSpPr/>
                          <wps:cNvPr id="5" name="Shape 5"/>
                          <wps:spPr>
                            <a:xfrm>
                              <a:off x="0" y="0"/>
                              <a:ext cx="5743575" cy="194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2552700" cy="19431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Submitted by:</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24"/>
                                    <w:vertAlign w:val="baseline"/>
                                  </w:rPr>
                                  <w:t xml:space="preserve">Md. Hasibur Rahman (19101009)</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Tanmoy Mazumder (19101013)</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Shawan Das (19101020)</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subscript"/>
                                  </w:rPr>
                                </w:r>
                              </w:p>
                            </w:txbxContent>
                          </wps:txbx>
                          <wps:bodyPr anchorCtr="0" anchor="t" bIns="45700" lIns="91425" spcFirstLastPara="1" rIns="91425" wrap="square" tIns="45700">
                            <a:noAutofit/>
                          </wps:bodyPr>
                        </wps:wsp>
                        <wps:wsp>
                          <wps:cNvSpPr/>
                          <wps:cNvPr id="10" name="Shape 10"/>
                          <wps:spPr>
                            <a:xfrm>
                              <a:off x="3076575" y="19050"/>
                              <a:ext cx="2667000" cy="19240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Submitted to: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24"/>
                                    <w:vertAlign w:val="baseline"/>
                                  </w:rPr>
                                  <w:t xml:space="preserve">Abdullah Al Omar</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Lecturer,</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University of Asia Pacific</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279400</wp:posOffset>
                </wp:positionV>
                <wp:extent cx="5743575" cy="1638300"/>
                <wp:effectExtent b="0" l="0" r="0" t="0"/>
                <wp:wrapNone/>
                <wp:docPr id="45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743575" cy="1638300"/>
                        </a:xfrm>
                        <a:prstGeom prst="rect"/>
                        <a:ln/>
                      </pic:spPr>
                    </pic:pic>
                  </a:graphicData>
                </a:graphic>
              </wp:anchor>
            </w:drawing>
          </mc:Fallback>
        </mc:AlternateConten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bookmarkStart w:colFirst="0" w:colLast="0" w:name="_heading=h.1t3h5sf" w:id="7"/>
      <w:bookmarkEnd w:id="7"/>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b w:val="1"/>
          <w:color w:val="984806"/>
          <w:sz w:val="32"/>
          <w:szCs w:val="32"/>
          <w:u w:val="single"/>
        </w:rPr>
      </w:pPr>
      <w:r w:rsidDel="00000000" w:rsidR="00000000" w:rsidRPr="00000000">
        <w:rPr>
          <w:b w:val="1"/>
          <w:color w:val="984806"/>
          <w:sz w:val="32"/>
          <w:szCs w:val="32"/>
          <w:u w:val="single"/>
          <w:rtl w:val="0"/>
        </w:rPr>
        <w:t xml:space="preserve">Motivation</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Shooting video games are growing popular each day. However, holding an actual shooting device is a whole different experience altogether, and significantly more fun for target practice.</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This experience can be obtained through one of two ways: Shooting at an actual gun range with real weapons, which is immensely dangerous and often not worth the risk, cost, and additional effort. The other is doing so with non-lethal ammunition such as paint-ball, laser tag, and similar arrangements. However, these are quite expensive and require a lot of resources. </w:t>
      </w:r>
    </w:p>
    <w:p w:rsidR="00000000" w:rsidDel="00000000" w:rsidP="00000000" w:rsidRDefault="00000000" w:rsidRPr="00000000" w14:paraId="00000016">
      <w:pPr>
        <w:rPr>
          <w:sz w:val="24"/>
          <w:szCs w:val="24"/>
        </w:rPr>
      </w:pPr>
      <w:r w:rsidDel="00000000" w:rsidR="00000000" w:rsidRPr="00000000">
        <w:rPr>
          <w:sz w:val="24"/>
          <w:szCs w:val="24"/>
          <w:rtl w:val="0"/>
        </w:rPr>
        <w:t xml:space="preserve">Considering these facts, we propose an inexpensive mini target practice system that utilizes the ultrasonic sensor to both shoot and confirm target hit.</w:t>
      </w:r>
    </w:p>
    <w:p w:rsidR="00000000" w:rsidDel="00000000" w:rsidP="00000000" w:rsidRDefault="00000000" w:rsidRPr="00000000" w14:paraId="00000017">
      <w:pP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6052185" cy="1763214"/>
                <wp:effectExtent b="0" l="0" r="0" t="0"/>
                <wp:wrapSquare wrapText="bothSides" distB="0" distT="0" distL="114300" distR="114300"/>
                <wp:docPr id="455" name=""/>
                <a:graphic>
                  <a:graphicData uri="http://schemas.microsoft.com/office/word/2010/wordprocessingGroup">
                    <wpg:wgp>
                      <wpg:cNvGrpSpPr/>
                      <wpg:grpSpPr>
                        <a:xfrm>
                          <a:off x="2319900" y="2898375"/>
                          <a:ext cx="6052185" cy="1763214"/>
                          <a:chOff x="2319900" y="2898375"/>
                          <a:chExt cx="6052200" cy="1763250"/>
                        </a:xfrm>
                      </wpg:grpSpPr>
                      <wpg:grpSp>
                        <wpg:cNvGrpSpPr/>
                        <wpg:grpSpPr>
                          <a:xfrm>
                            <a:off x="2319908" y="2898393"/>
                            <a:ext cx="6052185" cy="1763214"/>
                            <a:chOff x="0" y="0"/>
                            <a:chExt cx="6052185" cy="1763214"/>
                          </a:xfrm>
                        </wpg:grpSpPr>
                        <wps:wsp>
                          <wps:cNvSpPr/>
                          <wps:cNvPr id="5" name="Shape 5"/>
                          <wps:spPr>
                            <a:xfrm>
                              <a:off x="0" y="0"/>
                              <a:ext cx="6052175" cy="176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9">
                              <a:alphaModFix/>
                            </a:blip>
                            <a:srcRect b="0" l="0" r="0" t="0"/>
                            <a:stretch/>
                          </pic:blipFill>
                          <pic:spPr>
                            <a:xfrm>
                              <a:off x="0" y="54429"/>
                              <a:ext cx="2931795" cy="1708785"/>
                            </a:xfrm>
                            <a:prstGeom prst="rect">
                              <a:avLst/>
                            </a:prstGeom>
                            <a:noFill/>
                            <a:ln>
                              <a:noFill/>
                            </a:ln>
                          </pic:spPr>
                        </pic:pic>
                        <pic:pic>
                          <pic:nvPicPr>
                            <pic:cNvPr id="7" name="Shape 7"/>
                            <pic:cNvPicPr preferRelativeResize="0"/>
                          </pic:nvPicPr>
                          <pic:blipFill rotWithShape="1">
                            <a:blip r:embed="rId10">
                              <a:alphaModFix/>
                            </a:blip>
                            <a:srcRect b="0" l="0" r="0" t="0"/>
                            <a:stretch/>
                          </pic:blipFill>
                          <pic:spPr>
                            <a:xfrm>
                              <a:off x="3352800" y="0"/>
                              <a:ext cx="2699385" cy="1760855"/>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6052185" cy="1763214"/>
                <wp:effectExtent b="0" l="0" r="0" t="0"/>
                <wp:wrapSquare wrapText="bothSides" distB="0" distT="0" distL="114300" distR="114300"/>
                <wp:docPr id="455"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6052185" cy="1763214"/>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1955800</wp:posOffset>
                </wp:positionV>
                <wp:extent cx="635" cy="12700"/>
                <wp:effectExtent b="0" l="0" r="0" t="0"/>
                <wp:wrapSquare wrapText="bothSides" distB="0" distT="0" distL="114300" distR="114300"/>
                <wp:docPr id="454" name=""/>
                <a:graphic>
                  <a:graphicData uri="http://schemas.microsoft.com/office/word/2010/wordprocessingShape">
                    <wps:wsp>
                      <wps:cNvSpPr/>
                      <wps:cNvPr id="3" name="Shape 3"/>
                      <wps:spPr>
                        <a:xfrm>
                          <a:off x="2319908" y="3779683"/>
                          <a:ext cx="605218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1f497d"/>
                                <w:sz w:val="18"/>
                                <w:vertAlign w:val="baseline"/>
                              </w:rPr>
                              <w:t xml:space="preserve">Figure : Green indicates target Hit and Orange is target miss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1955800</wp:posOffset>
                </wp:positionV>
                <wp:extent cx="635" cy="12700"/>
                <wp:effectExtent b="0" l="0" r="0" t="0"/>
                <wp:wrapSquare wrapText="bothSides" distB="0" distT="0" distL="114300" distR="114300"/>
                <wp:docPr id="45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spacing w:after="240" w:before="240" w:lineRule="auto"/>
        <w:rPr>
          <w:b w:val="1"/>
          <w:color w:val="984806"/>
          <w:sz w:val="32"/>
          <w:szCs w:val="32"/>
          <w:u w:val="single"/>
        </w:rPr>
      </w:pPr>
      <w:r w:rsidDel="00000000" w:rsidR="00000000" w:rsidRPr="00000000">
        <w:rPr>
          <w:b w:val="1"/>
          <w:color w:val="984806"/>
          <w:sz w:val="32"/>
          <w:szCs w:val="32"/>
          <w:u w:val="single"/>
          <w:rtl w:val="0"/>
        </w:rPr>
        <w:t xml:space="preserve">Objectives:</w:t>
      </w:r>
    </w:p>
    <w:p w:rsidR="00000000" w:rsidDel="00000000" w:rsidP="00000000" w:rsidRDefault="00000000" w:rsidRPr="00000000" w14:paraId="0000001A">
      <w:pPr>
        <w:numPr>
          <w:ilvl w:val="0"/>
          <w:numId w:val="3"/>
        </w:numPr>
        <w:ind w:left="360" w:hanging="360"/>
        <w:rPr>
          <w:sz w:val="24"/>
          <w:szCs w:val="24"/>
        </w:rPr>
      </w:pPr>
      <w:r w:rsidDel="00000000" w:rsidR="00000000" w:rsidRPr="00000000">
        <w:rPr>
          <w:sz w:val="24"/>
          <w:szCs w:val="24"/>
          <w:rtl w:val="0"/>
        </w:rPr>
        <w:t xml:space="preserve">Use ultrasonic module to detect shots </w:t>
      </w:r>
    </w:p>
    <w:p w:rsidR="00000000" w:rsidDel="00000000" w:rsidP="00000000" w:rsidRDefault="00000000" w:rsidRPr="00000000" w14:paraId="0000001B">
      <w:pPr>
        <w:numPr>
          <w:ilvl w:val="0"/>
          <w:numId w:val="3"/>
        </w:numPr>
        <w:ind w:left="360" w:hanging="360"/>
        <w:rPr>
          <w:sz w:val="24"/>
          <w:szCs w:val="24"/>
        </w:rPr>
      </w:pPr>
      <w:r w:rsidDel="00000000" w:rsidR="00000000" w:rsidRPr="00000000">
        <w:rPr>
          <w:sz w:val="24"/>
          <w:szCs w:val="24"/>
          <w:rtl w:val="0"/>
        </w:rPr>
        <w:t xml:space="preserve">Popping-up targets</w:t>
      </w:r>
    </w:p>
    <w:p w:rsidR="00000000" w:rsidDel="00000000" w:rsidP="00000000" w:rsidRDefault="00000000" w:rsidRPr="00000000" w14:paraId="0000001C">
      <w:pPr>
        <w:numPr>
          <w:ilvl w:val="0"/>
          <w:numId w:val="3"/>
        </w:numPr>
        <w:ind w:left="360" w:hanging="360"/>
        <w:rPr>
          <w:sz w:val="24"/>
          <w:szCs w:val="24"/>
        </w:rPr>
      </w:pPr>
      <w:r w:rsidDel="00000000" w:rsidR="00000000" w:rsidRPr="00000000">
        <w:rPr>
          <w:sz w:val="24"/>
          <w:szCs w:val="24"/>
          <w:rtl w:val="0"/>
        </w:rPr>
        <w:t xml:space="preserve">Show score in LCD with sound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color w:val="984806"/>
          <w:sz w:val="32"/>
          <w:szCs w:val="32"/>
          <w:u w:val="single"/>
        </w:rPr>
      </w:pPr>
      <w:r w:rsidDel="00000000" w:rsidR="00000000" w:rsidRPr="00000000">
        <w:rPr>
          <w:b w:val="1"/>
          <w:color w:val="984806"/>
          <w:sz w:val="32"/>
          <w:szCs w:val="32"/>
          <w:u w:val="single"/>
          <w:rtl w:val="0"/>
        </w:rPr>
        <w:t xml:space="preserve">Critical Challenges:</w:t>
      </w:r>
    </w:p>
    <w:p w:rsidR="00000000" w:rsidDel="00000000" w:rsidP="00000000" w:rsidRDefault="00000000" w:rsidRPr="00000000" w14:paraId="0000001F">
      <w:pPr>
        <w:rPr>
          <w:b w:val="1"/>
          <w:color w:val="943734"/>
          <w:sz w:val="32"/>
          <w:szCs w:val="32"/>
          <w:u w:val="single"/>
        </w:rPr>
      </w:pPr>
      <w:r w:rsidDel="00000000" w:rsidR="00000000" w:rsidRPr="00000000">
        <w:rPr>
          <w:rtl w:val="0"/>
        </w:rPr>
      </w:r>
    </w:p>
    <w:p w:rsidR="00000000" w:rsidDel="00000000" w:rsidP="00000000" w:rsidRDefault="00000000" w:rsidRPr="00000000" w14:paraId="00000020">
      <w:pPr>
        <w:spacing w:after="240" w:line="240" w:lineRule="auto"/>
        <w:rPr/>
      </w:pPr>
      <w:r w:rsidDel="00000000" w:rsidR="00000000" w:rsidRPr="00000000">
        <w:rPr>
          <w:u w:val="single"/>
          <w:rtl w:val="0"/>
        </w:rPr>
        <w:t xml:space="preserve">Pin crisis:</w:t>
      </w:r>
      <w:r w:rsidDel="00000000" w:rsidR="00000000" w:rsidRPr="00000000">
        <w:rPr>
          <w:rtl w:val="0"/>
        </w:rPr>
        <w:t xml:space="preserve"> </w:t>
      </w:r>
    </w:p>
    <w:p w:rsidR="00000000" w:rsidDel="00000000" w:rsidP="00000000" w:rsidRDefault="00000000" w:rsidRPr="00000000" w14:paraId="00000021">
      <w:pPr>
        <w:spacing w:after="240" w:line="240" w:lineRule="auto"/>
        <w:rPr/>
      </w:pPr>
      <w:r w:rsidDel="00000000" w:rsidR="00000000" w:rsidRPr="00000000">
        <w:rPr>
          <w:rtl w:val="0"/>
        </w:rPr>
        <w:t xml:space="preserve">Each servo motor takes 3 pins, therefore in total 3 motors would take 9. Even shorting some common ones, the LCD, speaker, trigger, and ultrasonic module in total required way more pins than the arduino uno could provide, therefore we had to resort to arduino Mega.</w:t>
      </w:r>
    </w:p>
    <w:p w:rsidR="00000000" w:rsidDel="00000000" w:rsidP="00000000" w:rsidRDefault="00000000" w:rsidRPr="00000000" w14:paraId="00000022">
      <w:pPr>
        <w:spacing w:after="240" w:line="240" w:lineRule="auto"/>
        <w:rPr/>
      </w:pPr>
      <w:r w:rsidDel="00000000" w:rsidR="00000000" w:rsidRPr="00000000">
        <w:rPr>
          <w:u w:val="single"/>
          <w:rtl w:val="0"/>
        </w:rPr>
        <w:t xml:space="preserve">I2C LCD:</w:t>
      </w:r>
      <w:r w:rsidDel="00000000" w:rsidR="00000000" w:rsidRPr="00000000">
        <w:rPr>
          <w:rtl w:val="0"/>
        </w:rPr>
        <w:t xml:space="preserve"> </w:t>
      </w:r>
    </w:p>
    <w:p w:rsidR="00000000" w:rsidDel="00000000" w:rsidP="00000000" w:rsidRDefault="00000000" w:rsidRPr="00000000" w14:paraId="00000023">
      <w:pPr>
        <w:spacing w:after="240" w:line="240" w:lineRule="auto"/>
        <w:rPr/>
      </w:pPr>
      <w:r w:rsidDel="00000000" w:rsidR="00000000" w:rsidRPr="00000000">
        <w:rPr>
          <w:rtl w:val="0"/>
        </w:rPr>
        <w:t xml:space="preserve">Not much well-defined documentation of I2C module led to the problem of hours of failed troubleshooting as the potentiometer was turned the other way.</w:t>
      </w:r>
    </w:p>
    <w:p w:rsidR="00000000" w:rsidDel="00000000" w:rsidP="00000000" w:rsidRDefault="00000000" w:rsidRPr="00000000" w14:paraId="00000024">
      <w:pPr>
        <w:spacing w:after="240" w:line="240" w:lineRule="auto"/>
        <w:rPr/>
      </w:pPr>
      <w:r w:rsidDel="00000000" w:rsidR="00000000" w:rsidRPr="00000000">
        <w:rPr>
          <w:u w:val="single"/>
          <w:rtl w:val="0"/>
        </w:rPr>
        <w:t xml:space="preserve">Trigger:</w:t>
      </w:r>
      <w:r w:rsidDel="00000000" w:rsidR="00000000" w:rsidRPr="00000000">
        <w:rPr>
          <w:rtl w:val="0"/>
        </w:rPr>
        <w:t xml:space="preserve"> </w:t>
      </w:r>
    </w:p>
    <w:p w:rsidR="00000000" w:rsidDel="00000000" w:rsidP="00000000" w:rsidRDefault="00000000" w:rsidRPr="00000000" w14:paraId="00000025">
      <w:pPr>
        <w:spacing w:after="240" w:line="240" w:lineRule="auto"/>
        <w:rPr/>
      </w:pPr>
      <w:r w:rsidDel="00000000" w:rsidR="00000000" w:rsidRPr="00000000">
        <w:rPr>
          <w:rtl w:val="0"/>
        </w:rPr>
        <w:t xml:space="preserve">Using push button as a trigger posed a problem as it was taking random input since there was not enough resistance to mask the electrical noise.</w:t>
      </w:r>
    </w:p>
    <w:p w:rsidR="00000000" w:rsidDel="00000000" w:rsidP="00000000" w:rsidRDefault="00000000" w:rsidRPr="00000000" w14:paraId="00000026">
      <w:pPr>
        <w:spacing w:after="240" w:line="240" w:lineRule="auto"/>
        <w:rPr/>
      </w:pPr>
      <w:r w:rsidDel="00000000" w:rsidR="00000000" w:rsidRPr="00000000">
        <w:rPr>
          <w:u w:val="single"/>
          <w:rtl w:val="0"/>
        </w:rPr>
        <w:t xml:space="preserve">Linux OS:</w:t>
      </w:r>
      <w:r w:rsidDel="00000000" w:rsidR="00000000" w:rsidRPr="00000000">
        <w:rPr>
          <w:rtl w:val="0"/>
        </w:rPr>
      </w:r>
    </w:p>
    <w:p w:rsidR="00000000" w:rsidDel="00000000" w:rsidP="00000000" w:rsidRDefault="00000000" w:rsidRPr="00000000" w14:paraId="00000027">
      <w:pPr>
        <w:spacing w:after="240" w:line="240" w:lineRule="auto"/>
        <w:rPr/>
      </w:pPr>
      <w:r w:rsidDel="00000000" w:rsidR="00000000" w:rsidRPr="00000000">
        <w:rPr>
          <w:rtl w:val="0"/>
        </w:rPr>
        <w:t xml:space="preserve">As Linux OS was the operating system of the primary computer used in this project, it’s lesser compatibility led to port being undetectable and more of such issues.</w:t>
      </w:r>
    </w:p>
    <w:p w:rsidR="00000000" w:rsidDel="00000000" w:rsidP="00000000" w:rsidRDefault="00000000" w:rsidRPr="00000000" w14:paraId="00000028">
      <w:pPr>
        <w:spacing w:after="240" w:line="240" w:lineRule="auto"/>
        <w:rPr/>
      </w:pPr>
      <w:r w:rsidDel="00000000" w:rsidR="00000000" w:rsidRPr="00000000">
        <w:rPr>
          <w:u w:val="single"/>
          <w:rtl w:val="0"/>
        </w:rPr>
        <w:t xml:space="preserve">Ultrasonic Module:</w:t>
      </w:r>
      <w:r w:rsidDel="00000000" w:rsidR="00000000" w:rsidRPr="00000000">
        <w:rPr>
          <w:rtl w:val="0"/>
        </w:rPr>
      </w:r>
    </w:p>
    <w:p w:rsidR="00000000" w:rsidDel="00000000" w:rsidP="00000000" w:rsidRDefault="00000000" w:rsidRPr="00000000" w14:paraId="00000029">
      <w:pPr>
        <w:spacing w:after="240" w:line="240" w:lineRule="auto"/>
        <w:rPr/>
      </w:pPr>
      <w:r w:rsidDel="00000000" w:rsidR="00000000" w:rsidRPr="00000000">
        <w:rPr>
          <w:rtl w:val="0"/>
        </w:rPr>
        <w:t xml:space="preserve">The ultrasonic module malfunctioned when the target had a soft surface.</w:t>
      </w:r>
    </w:p>
    <w:p w:rsidR="00000000" w:rsidDel="00000000" w:rsidP="00000000" w:rsidRDefault="00000000" w:rsidRPr="00000000" w14:paraId="0000002A">
      <w:pPr>
        <w:spacing w:after="240" w:line="240" w:lineRule="auto"/>
        <w:rPr/>
      </w:pPr>
      <w:r w:rsidDel="00000000" w:rsidR="00000000" w:rsidRPr="00000000">
        <w:rPr>
          <w:u w:val="single"/>
          <w:rtl w:val="0"/>
        </w:rPr>
        <w:t xml:space="preserve">Speaker:</w:t>
      </w:r>
      <w:r w:rsidDel="00000000" w:rsidR="00000000" w:rsidRPr="00000000">
        <w:rPr>
          <w:rtl w:val="0"/>
        </w:rPr>
        <w:t xml:space="preserve"> </w:t>
      </w:r>
    </w:p>
    <w:p w:rsidR="00000000" w:rsidDel="00000000" w:rsidP="00000000" w:rsidRDefault="00000000" w:rsidRPr="00000000" w14:paraId="0000002B">
      <w:pPr>
        <w:spacing w:after="240" w:line="240" w:lineRule="auto"/>
        <w:rPr/>
      </w:pPr>
      <w:r w:rsidDel="00000000" w:rsidR="00000000" w:rsidRPr="00000000">
        <w:rPr>
          <w:rtl w:val="0"/>
        </w:rPr>
        <w:t xml:space="preserve">The tone() function was unable to produce very loud sounds at the desired frequency.</w:t>
      </w:r>
    </w:p>
    <w:p w:rsidR="00000000" w:rsidDel="00000000" w:rsidP="00000000" w:rsidRDefault="00000000" w:rsidRPr="00000000" w14:paraId="0000002C">
      <w:pPr>
        <w:spacing w:after="240" w:line="240" w:lineRule="auto"/>
        <w:rPr/>
      </w:pPr>
      <w:r w:rsidDel="00000000" w:rsidR="00000000" w:rsidRPr="00000000">
        <w:rPr>
          <w:b w:val="1"/>
          <w:u w:val="single"/>
          <w:rtl w:val="0"/>
        </w:rPr>
        <w:t xml:space="preserve">Power:</w:t>
      </w:r>
      <w:r w:rsidDel="00000000" w:rsidR="00000000" w:rsidRPr="00000000">
        <w:rPr>
          <w:rtl w:val="0"/>
        </w:rPr>
      </w:r>
    </w:p>
    <w:p w:rsidR="00000000" w:rsidDel="00000000" w:rsidP="00000000" w:rsidRDefault="00000000" w:rsidRPr="00000000" w14:paraId="0000002D">
      <w:pPr>
        <w:spacing w:after="240" w:line="240" w:lineRule="auto"/>
        <w:rPr/>
      </w:pPr>
      <w:r w:rsidDel="00000000" w:rsidR="00000000" w:rsidRPr="00000000">
        <w:rPr>
          <w:rtl w:val="0"/>
        </w:rPr>
        <w:t xml:space="preserve">The motors taken from lab were of the model mg995. This motor is about ten times more powerful than the sg series ones and they require massive amount of power. </w:t>
        <w:br w:type="textWrapping"/>
        <w:t xml:space="preserve">However, as the project already had multiple components, the power deficiency problem was even more potent. This made us try several methods to power the motors, however, each of them were proven futile. Using a power supply module, external power source via powerbank, using a USB cable with its internal wires connected to the power supply module – each of the attempts failed. Finally at the demonstration day, a borrowed sg series motor was used to demonstrate the project.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color w:val="984806"/>
          <w:sz w:val="28"/>
          <w:szCs w:val="28"/>
          <w:u w:val="single"/>
        </w:rPr>
      </w:pPr>
      <w:r w:rsidDel="00000000" w:rsidR="00000000" w:rsidRPr="00000000">
        <w:rPr>
          <w:b w:val="1"/>
          <w:color w:val="984806"/>
          <w:sz w:val="28"/>
          <w:szCs w:val="28"/>
          <w:u w:val="single"/>
          <w:rtl w:val="0"/>
        </w:rPr>
        <w:t xml:space="preserve">Conflicting Requirements: </w:t>
      </w:r>
    </w:p>
    <w:p w:rsidR="00000000" w:rsidDel="00000000" w:rsidP="00000000" w:rsidRDefault="00000000" w:rsidRPr="00000000" w14:paraId="00000030">
      <w:pPr>
        <w:rPr/>
      </w:pPr>
      <w:r w:rsidDel="00000000" w:rsidR="00000000" w:rsidRPr="00000000">
        <w:rPr>
          <w:rtl w:val="0"/>
        </w:rPr>
        <w:t xml:space="preserve">All components needed supply of power simultaneously, However, the significant number of components were drawing up too much power and it resulted in not enough being left to power each component perfectly.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jc w:val="center"/>
        <w:rPr>
          <w:b w:val="1"/>
          <w:sz w:val="32"/>
          <w:szCs w:val="32"/>
        </w:rPr>
      </w:pPr>
      <w:r w:rsidDel="00000000" w:rsidR="00000000" w:rsidRPr="00000000">
        <w:rPr>
          <w:b w:val="1"/>
          <w:sz w:val="32"/>
          <w:szCs w:val="32"/>
          <w:rtl w:val="0"/>
        </w:rPr>
        <w:t xml:space="preserve">Complex Engineering Problem &amp; Mapping: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4"/>
        </w:numPr>
        <w:ind w:left="720" w:hanging="360"/>
        <w:jc w:val="center"/>
        <w:rPr>
          <w:rFonts w:ascii="Times" w:cs="Times" w:eastAsia="Times" w:hAnsi="Times"/>
          <w:b w:val="1"/>
        </w:rPr>
      </w:pPr>
      <w:r w:rsidDel="00000000" w:rsidR="00000000" w:rsidRPr="00000000">
        <w:rPr>
          <w:rFonts w:ascii="Times" w:cs="Times" w:eastAsia="Times" w:hAnsi="Times"/>
          <w:b w:val="1"/>
          <w:rtl w:val="0"/>
        </w:rPr>
        <w:t xml:space="preserve"> Ks in the project:</w:t>
      </w:r>
    </w:p>
    <w:p w:rsidR="00000000" w:rsidDel="00000000" w:rsidP="00000000" w:rsidRDefault="00000000" w:rsidRPr="00000000" w14:paraId="0000003E">
      <w:pPr>
        <w:jc w:val="center"/>
        <w:rPr>
          <w:rFonts w:ascii="Times" w:cs="Times" w:eastAsia="Times" w:hAnsi="Times"/>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1066800</wp:posOffset>
            </wp:positionH>
            <wp:positionV relativeFrom="paragraph">
              <wp:posOffset>97155</wp:posOffset>
            </wp:positionV>
            <wp:extent cx="3975100" cy="2888615"/>
            <wp:effectExtent b="0" l="0" r="0" t="0"/>
            <wp:wrapSquare wrapText="bothSides" distB="0" distT="0" distL="114300" distR="114300"/>
            <wp:docPr id="45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975100" cy="2888615"/>
                    </a:xfrm>
                    <a:prstGeom prst="rect"/>
                    <a:ln/>
                  </pic:spPr>
                </pic:pic>
              </a:graphicData>
            </a:graphic>
          </wp:anchor>
        </w:drawing>
      </w:r>
    </w:p>
    <w:p w:rsidR="00000000" w:rsidDel="00000000" w:rsidP="00000000" w:rsidRDefault="00000000" w:rsidRPr="00000000" w14:paraId="0000003F">
      <w:pPr>
        <w:jc w:val="center"/>
        <w:rPr>
          <w:rFonts w:ascii="Times" w:cs="Times" w:eastAsia="Times" w:hAnsi="Times"/>
          <w:b w:val="1"/>
        </w:rPr>
      </w:pPr>
      <w:r w:rsidDel="00000000" w:rsidR="00000000" w:rsidRPr="00000000">
        <w:rPr>
          <w:rtl w:val="0"/>
        </w:rPr>
      </w:r>
    </w:p>
    <w:p w:rsidR="00000000" w:rsidDel="00000000" w:rsidP="00000000" w:rsidRDefault="00000000" w:rsidRPr="00000000" w14:paraId="00000040">
      <w:pPr>
        <w:jc w:val="center"/>
        <w:rPr>
          <w:rFonts w:ascii="Times" w:cs="Times" w:eastAsia="Times" w:hAnsi="Times"/>
          <w:b w:val="1"/>
        </w:rPr>
      </w:pPr>
      <w:r w:rsidDel="00000000" w:rsidR="00000000" w:rsidRPr="00000000">
        <w:rPr>
          <w:rtl w:val="0"/>
        </w:rPr>
      </w:r>
    </w:p>
    <w:p w:rsidR="00000000" w:rsidDel="00000000" w:rsidP="00000000" w:rsidRDefault="00000000" w:rsidRPr="00000000" w14:paraId="00000041">
      <w:pPr>
        <w:jc w:val="center"/>
        <w:rPr>
          <w:rFonts w:ascii="Times" w:cs="Times" w:eastAsia="Times" w:hAnsi="Times"/>
          <w:b w:val="1"/>
        </w:rPr>
      </w:pPr>
      <w:r w:rsidDel="00000000" w:rsidR="00000000" w:rsidRPr="00000000">
        <w:rPr>
          <w:rtl w:val="0"/>
        </w:rPr>
      </w:r>
    </w:p>
    <w:p w:rsidR="00000000" w:rsidDel="00000000" w:rsidP="00000000" w:rsidRDefault="00000000" w:rsidRPr="00000000" w14:paraId="00000042">
      <w:pPr>
        <w:jc w:val="center"/>
        <w:rPr>
          <w:rFonts w:ascii="Times" w:cs="Times" w:eastAsia="Times" w:hAnsi="Times"/>
          <w:b w:val="1"/>
        </w:rPr>
      </w:pPr>
      <w:r w:rsidDel="00000000" w:rsidR="00000000" w:rsidRPr="00000000">
        <w:rPr>
          <w:rtl w:val="0"/>
        </w:rPr>
      </w:r>
    </w:p>
    <w:p w:rsidR="00000000" w:rsidDel="00000000" w:rsidP="00000000" w:rsidRDefault="00000000" w:rsidRPr="00000000" w14:paraId="00000043">
      <w:pPr>
        <w:jc w:val="center"/>
        <w:rPr>
          <w:rFonts w:ascii="Times" w:cs="Times" w:eastAsia="Times" w:hAnsi="Times"/>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4"/>
        </w:numPr>
        <w:ind w:left="720" w:hanging="360"/>
        <w:jc w:val="center"/>
        <w:rPr>
          <w:rFonts w:ascii="Times" w:cs="Times" w:eastAsia="Times" w:hAnsi="Times"/>
          <w:b w:val="1"/>
        </w:rPr>
      </w:pPr>
      <w:r w:rsidDel="00000000" w:rsidR="00000000" w:rsidRPr="00000000">
        <w:rPr>
          <w:rFonts w:ascii="Times" w:cs="Times" w:eastAsia="Times" w:hAnsi="Times"/>
          <w:b w:val="1"/>
          <w:rtl w:val="0"/>
        </w:rPr>
        <w:t xml:space="preserve"> A’s in the project:</w:t>
      </w:r>
    </w:p>
    <w:p w:rsidR="00000000" w:rsidDel="00000000" w:rsidP="00000000" w:rsidRDefault="00000000" w:rsidRPr="00000000" w14:paraId="00000050">
      <w:pPr>
        <w:rPr/>
      </w:pPr>
      <w:r w:rsidDel="00000000" w:rsidR="00000000" w:rsidRPr="00000000">
        <w:rPr>
          <w:rtl w:val="0"/>
        </w:rPr>
      </w:r>
    </w:p>
    <w:tbl>
      <w:tblPr>
        <w:tblStyle w:val="Table1"/>
        <w:tblW w:w="980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03"/>
        <w:gridCol w:w="4903"/>
        <w:tblGridChange w:id="0">
          <w:tblGrid>
            <w:gridCol w:w="4903"/>
            <w:gridCol w:w="4903"/>
          </w:tblGrid>
        </w:tblGridChange>
      </w:tblGrid>
      <w:tr>
        <w:trPr>
          <w:cantSplit w:val="0"/>
          <w:trHeight w:val="153" w:hRule="atLeast"/>
          <w:tblHeader w:val="0"/>
        </w:trPr>
        <w:tc>
          <w:tcPr>
            <w:shd w:fill="ffffff" w:val="clear"/>
          </w:tcPr>
          <w:p w:rsidR="00000000" w:rsidDel="00000000" w:rsidP="00000000" w:rsidRDefault="00000000" w:rsidRPr="00000000" w14:paraId="00000051">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Attribute</w:t>
            </w:r>
            <w:r w:rsidDel="00000000" w:rsidR="00000000" w:rsidRPr="00000000">
              <w:rPr>
                <w:rtl w:val="0"/>
              </w:rPr>
            </w:r>
          </w:p>
        </w:tc>
        <w:tc>
          <w:tcPr>
            <w:shd w:fill="ffffff" w:val="clear"/>
          </w:tcPr>
          <w:p w:rsidR="00000000" w:rsidDel="00000000" w:rsidP="00000000" w:rsidRDefault="00000000" w:rsidRPr="00000000" w14:paraId="00000052">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P1 and some or all of P2 to P7:</w:t>
            </w:r>
            <w:r w:rsidDel="00000000" w:rsidR="00000000" w:rsidRPr="00000000">
              <w:rPr>
                <w:rtl w:val="0"/>
              </w:rPr>
            </w:r>
          </w:p>
        </w:tc>
      </w:tr>
      <w:tr>
        <w:trPr>
          <w:cantSplit w:val="0"/>
          <w:trHeight w:val="136" w:hRule="atLeast"/>
          <w:tblHeader w:val="0"/>
        </w:trPr>
        <w:tc>
          <w:tcPr>
            <w:shd w:fill="ffffff" w:val="clear"/>
          </w:tcPr>
          <w:p w:rsidR="00000000" w:rsidDel="00000000" w:rsidP="00000000" w:rsidRDefault="00000000" w:rsidRPr="00000000" w14:paraId="00000053">
            <w:pPr>
              <w:rPr>
                <w:rFonts w:ascii="Times New Roman" w:cs="Times New Roman" w:eastAsia="Times New Roman" w:hAnsi="Times New Roman"/>
                <w:color w:val="000000"/>
              </w:rPr>
            </w:pPr>
            <w:bookmarkStart w:colFirst="0" w:colLast="0" w:name="_heading=h.4d34og8" w:id="8"/>
            <w:bookmarkEnd w:id="8"/>
            <w:r w:rsidDel="00000000" w:rsidR="00000000" w:rsidRPr="00000000">
              <w:rPr>
                <w:rFonts w:ascii="Times New Roman" w:cs="Times New Roman" w:eastAsia="Times New Roman" w:hAnsi="Times New Roman"/>
                <w:b w:val="1"/>
                <w:color w:val="000000"/>
                <w:rtl w:val="0"/>
              </w:rPr>
              <w:t xml:space="preserve">Depth of knowledge required </w:t>
            </w:r>
            <w:r w:rsidDel="00000000" w:rsidR="00000000" w:rsidRPr="00000000">
              <w:rPr>
                <w:rtl w:val="0"/>
              </w:rPr>
            </w:r>
          </w:p>
        </w:tc>
        <w:tc>
          <w:tcPr>
            <w:shd w:fill="ffffff" w:val="clear"/>
          </w:tcPr>
          <w:p w:rsidR="00000000" w:rsidDel="00000000" w:rsidP="00000000" w:rsidRDefault="00000000" w:rsidRPr="00000000" w14:paraId="00000054">
            <w:pPr>
              <w:rPr>
                <w:rFonts w:ascii="Times New Roman" w:cs="Times New Roman" w:eastAsia="Times New Roman" w:hAnsi="Times New Roman"/>
                <w:color w:val="000000"/>
              </w:rPr>
            </w:pPr>
            <w:bookmarkStart w:colFirst="0" w:colLast="0" w:name="_heading=h.2s8eyo1" w:id="9"/>
            <w:bookmarkEnd w:id="9"/>
            <w:r w:rsidDel="00000000" w:rsidR="00000000" w:rsidRPr="00000000">
              <w:rPr>
                <w:rFonts w:ascii="Times New Roman" w:cs="Times New Roman" w:eastAsia="Times New Roman" w:hAnsi="Times New Roman"/>
                <w:b w:val="1"/>
                <w:color w:val="000000"/>
                <w:rtl w:val="0"/>
              </w:rPr>
              <w:t xml:space="preserve">P1</w:t>
            </w:r>
            <w:r w:rsidDel="00000000" w:rsidR="00000000" w:rsidRPr="00000000">
              <w:rPr>
                <w:rFonts w:ascii="Times New Roman" w:cs="Times New Roman" w:eastAsia="Times New Roman" w:hAnsi="Times New Roman"/>
                <w:color w:val="000000"/>
                <w:rtl w:val="0"/>
              </w:rPr>
              <w:t xml:space="preserve">: one or more of K3, K4, K5, K6 or K8</w:t>
            </w:r>
          </w:p>
        </w:tc>
      </w:tr>
      <w:tr>
        <w:trPr>
          <w:cantSplit w:val="0"/>
          <w:trHeight w:val="308" w:hRule="atLeast"/>
          <w:tblHeader w:val="0"/>
        </w:trPr>
        <w:tc>
          <w:tcPr>
            <w:shd w:fill="ffffff" w:val="clear"/>
          </w:tcPr>
          <w:p w:rsidR="00000000" w:rsidDel="00000000" w:rsidP="00000000" w:rsidRDefault="00000000" w:rsidRPr="00000000" w14:paraId="0000005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Range of conflicting requirements</w:t>
            </w:r>
            <w:r w:rsidDel="00000000" w:rsidR="00000000" w:rsidRPr="00000000">
              <w:rPr>
                <w:rtl w:val="0"/>
              </w:rPr>
            </w:r>
          </w:p>
        </w:tc>
        <w:tc>
          <w:tcPr>
            <w:shd w:fill="ffffff" w:val="clear"/>
          </w:tcPr>
          <w:p w:rsidR="00000000" w:rsidDel="00000000" w:rsidP="00000000" w:rsidRDefault="00000000" w:rsidRPr="00000000" w14:paraId="0000005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P2</w:t>
            </w:r>
            <w:r w:rsidDel="00000000" w:rsidR="00000000" w:rsidRPr="00000000">
              <w:rPr>
                <w:rFonts w:ascii="Times New Roman" w:cs="Times New Roman" w:eastAsia="Times New Roman" w:hAnsi="Times New Roman"/>
                <w:color w:val="000000"/>
                <w:rtl w:val="0"/>
              </w:rPr>
              <w:t xml:space="preserve">: wide-ranging or conflicting technical, engineering and other issues</w:t>
            </w:r>
          </w:p>
        </w:tc>
      </w:tr>
      <w:tr>
        <w:trPr>
          <w:cantSplit w:val="0"/>
          <w:trHeight w:val="136" w:hRule="atLeast"/>
          <w:tblHeader w:val="0"/>
        </w:trPr>
        <w:tc>
          <w:tcPr>
            <w:shd w:fill="ffffff" w:val="clear"/>
          </w:tcPr>
          <w:p w:rsidR="00000000" w:rsidDel="00000000" w:rsidP="00000000" w:rsidRDefault="00000000" w:rsidRPr="00000000" w14:paraId="0000005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Depth of analysis required </w:t>
            </w:r>
            <w:r w:rsidDel="00000000" w:rsidR="00000000" w:rsidRPr="00000000">
              <w:rPr>
                <w:rtl w:val="0"/>
              </w:rPr>
            </w:r>
          </w:p>
        </w:tc>
        <w:tc>
          <w:tcPr>
            <w:shd w:fill="ffffff" w:val="clear"/>
          </w:tcPr>
          <w:p w:rsidR="00000000" w:rsidDel="00000000" w:rsidP="00000000" w:rsidRDefault="00000000" w:rsidRPr="00000000" w14:paraId="0000005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P3</w:t>
            </w:r>
            <w:r w:rsidDel="00000000" w:rsidR="00000000" w:rsidRPr="00000000">
              <w:rPr>
                <w:rFonts w:ascii="Times New Roman" w:cs="Times New Roman" w:eastAsia="Times New Roman" w:hAnsi="Times New Roman"/>
                <w:color w:val="000000"/>
                <w:rtl w:val="0"/>
              </w:rPr>
              <w:t xml:space="preserve">: no obvious solution</w:t>
            </w:r>
          </w:p>
        </w:tc>
      </w:tr>
      <w:tr>
        <w:trPr>
          <w:cantSplit w:val="0"/>
          <w:trHeight w:val="136" w:hRule="atLeast"/>
          <w:tblHeader w:val="0"/>
        </w:trPr>
        <w:tc>
          <w:tcPr>
            <w:shd w:fill="ffffff" w:val="clear"/>
          </w:tcPr>
          <w:p w:rsidR="00000000" w:rsidDel="00000000" w:rsidP="00000000" w:rsidRDefault="00000000" w:rsidRPr="00000000" w14:paraId="0000005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Familiarity of issues</w:t>
            </w:r>
            <w:r w:rsidDel="00000000" w:rsidR="00000000" w:rsidRPr="00000000">
              <w:rPr>
                <w:rtl w:val="0"/>
              </w:rPr>
            </w:r>
          </w:p>
        </w:tc>
        <w:tc>
          <w:tcPr>
            <w:shd w:fill="ffffff" w:val="clear"/>
          </w:tcPr>
          <w:p w:rsidR="00000000" w:rsidDel="00000000" w:rsidP="00000000" w:rsidRDefault="00000000" w:rsidRPr="00000000" w14:paraId="0000005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P4</w:t>
            </w:r>
            <w:r w:rsidDel="00000000" w:rsidR="00000000" w:rsidRPr="00000000">
              <w:rPr>
                <w:rFonts w:ascii="Times New Roman" w:cs="Times New Roman" w:eastAsia="Times New Roman" w:hAnsi="Times New Roman"/>
                <w:color w:val="000000"/>
                <w:rtl w:val="0"/>
              </w:rPr>
              <w:t xml:space="preserve">: Involve infrequently encountered issues</w:t>
            </w:r>
          </w:p>
        </w:tc>
      </w:tr>
      <w:tr>
        <w:trPr>
          <w:cantSplit w:val="0"/>
          <w:trHeight w:val="308" w:hRule="atLeast"/>
          <w:tblHeader w:val="0"/>
        </w:trPr>
        <w:tc>
          <w:tcPr>
            <w:shd w:fill="ffffff" w:val="clear"/>
          </w:tcPr>
          <w:p w:rsidR="00000000" w:rsidDel="00000000" w:rsidP="00000000" w:rsidRDefault="00000000" w:rsidRPr="00000000" w14:paraId="0000005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Extent of applicable codes </w:t>
            </w:r>
            <w:r w:rsidDel="00000000" w:rsidR="00000000" w:rsidRPr="00000000">
              <w:rPr>
                <w:rtl w:val="0"/>
              </w:rPr>
            </w:r>
          </w:p>
        </w:tc>
        <w:tc>
          <w:tcPr>
            <w:shd w:fill="ffffff" w:val="clear"/>
          </w:tcPr>
          <w:p w:rsidR="00000000" w:rsidDel="00000000" w:rsidP="00000000" w:rsidRDefault="00000000" w:rsidRPr="00000000" w14:paraId="0000005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P5</w:t>
            </w:r>
            <w:r w:rsidDel="00000000" w:rsidR="00000000" w:rsidRPr="00000000">
              <w:rPr>
                <w:rFonts w:ascii="Times New Roman" w:cs="Times New Roman" w:eastAsia="Times New Roman" w:hAnsi="Times New Roman"/>
                <w:color w:val="000000"/>
                <w:rtl w:val="0"/>
              </w:rPr>
              <w:t xml:space="preserve">: outside problems encompassed by standards and codes of practice</w:t>
            </w:r>
          </w:p>
        </w:tc>
      </w:tr>
      <w:tr>
        <w:trPr>
          <w:cantSplit w:val="0"/>
          <w:trHeight w:val="309" w:hRule="atLeast"/>
          <w:tblHeader w:val="0"/>
        </w:trPr>
        <w:tc>
          <w:tcPr>
            <w:shd w:fill="ffffff" w:val="clear"/>
          </w:tcPr>
          <w:p w:rsidR="00000000" w:rsidDel="00000000" w:rsidP="00000000" w:rsidRDefault="00000000" w:rsidRPr="00000000" w14:paraId="0000005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Extent of stake-holder involvement and conflicting requirements</w:t>
            </w:r>
            <w:r w:rsidDel="00000000" w:rsidR="00000000" w:rsidRPr="00000000">
              <w:rPr>
                <w:rtl w:val="0"/>
              </w:rPr>
            </w:r>
          </w:p>
        </w:tc>
        <w:tc>
          <w:tcPr>
            <w:shd w:fill="ffffff" w:val="clear"/>
          </w:tcPr>
          <w:p w:rsidR="00000000" w:rsidDel="00000000" w:rsidP="00000000" w:rsidRDefault="00000000" w:rsidRPr="00000000" w14:paraId="0000005E">
            <w:pPr>
              <w:rPr>
                <w:rFonts w:ascii="Times New Roman" w:cs="Times New Roman" w:eastAsia="Times New Roman" w:hAnsi="Times New Roman"/>
                <w:color w:val="000000"/>
              </w:rPr>
            </w:pPr>
            <w:bookmarkStart w:colFirst="0" w:colLast="0" w:name="_heading=h.17dp8vu" w:id="10"/>
            <w:bookmarkEnd w:id="10"/>
            <w:r w:rsidDel="00000000" w:rsidR="00000000" w:rsidRPr="00000000">
              <w:rPr>
                <w:rFonts w:ascii="Times New Roman" w:cs="Times New Roman" w:eastAsia="Times New Roman" w:hAnsi="Times New Roman"/>
                <w:b w:val="1"/>
                <w:color w:val="000000"/>
                <w:rtl w:val="0"/>
              </w:rPr>
              <w:t xml:space="preserve">P6</w:t>
            </w:r>
            <w:r w:rsidDel="00000000" w:rsidR="00000000" w:rsidRPr="00000000">
              <w:rPr>
                <w:rFonts w:ascii="Times New Roman" w:cs="Times New Roman" w:eastAsia="Times New Roman" w:hAnsi="Times New Roman"/>
                <w:color w:val="000000"/>
                <w:rtl w:val="0"/>
              </w:rPr>
              <w:t xml:space="preserve">: diverse groups of stakeholders with widely varying needs</w:t>
            </w:r>
          </w:p>
        </w:tc>
      </w:tr>
      <w:tr>
        <w:trPr>
          <w:cantSplit w:val="0"/>
          <w:trHeight w:val="136" w:hRule="atLeast"/>
          <w:tblHeader w:val="0"/>
        </w:trPr>
        <w:tc>
          <w:tcPr>
            <w:shd w:fill="ffffff" w:val="clear"/>
          </w:tcPr>
          <w:p w:rsidR="00000000" w:rsidDel="00000000" w:rsidP="00000000" w:rsidRDefault="00000000" w:rsidRPr="00000000" w14:paraId="0000005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Interdependence</w:t>
            </w:r>
            <w:r w:rsidDel="00000000" w:rsidR="00000000" w:rsidRPr="00000000">
              <w:rPr>
                <w:rtl w:val="0"/>
              </w:rPr>
            </w:r>
          </w:p>
        </w:tc>
        <w:tc>
          <w:tcPr>
            <w:shd w:fill="ffffff" w:val="clear"/>
          </w:tcPr>
          <w:p w:rsidR="00000000" w:rsidDel="00000000" w:rsidP="00000000" w:rsidRDefault="00000000" w:rsidRPr="00000000" w14:paraId="0000006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P7</w:t>
            </w:r>
            <w:r w:rsidDel="00000000" w:rsidR="00000000" w:rsidRPr="00000000">
              <w:rPr>
                <w:rFonts w:ascii="Times New Roman" w:cs="Times New Roman" w:eastAsia="Times New Roman" w:hAnsi="Times New Roman"/>
                <w:color w:val="000000"/>
                <w:rtl w:val="0"/>
              </w:rPr>
              <w:t xml:space="preserve">: many component parts or sub-problems</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4"/>
        </w:numPr>
        <w:ind w:left="720" w:hanging="360"/>
        <w:jc w:val="center"/>
        <w:rPr>
          <w:rFonts w:ascii="Times" w:cs="Times" w:eastAsia="Times" w:hAnsi="Times"/>
          <w:b w:val="1"/>
        </w:rPr>
      </w:pPr>
      <w:r w:rsidDel="00000000" w:rsidR="00000000" w:rsidRPr="00000000">
        <w:rPr>
          <w:rFonts w:ascii="Times" w:cs="Times" w:eastAsia="Times" w:hAnsi="Times"/>
          <w:b w:val="1"/>
          <w:rtl w:val="0"/>
        </w:rPr>
        <w:t xml:space="preserve">How P’s are addressed through the project: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tbl>
      <w:tblPr>
        <w:tblStyle w:val="Table2"/>
        <w:tblW w:w="8250.0" w:type="dxa"/>
        <w:jc w:val="left"/>
        <w:tblInd w:w="44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8"/>
        <w:gridCol w:w="1890"/>
        <w:gridCol w:w="3087"/>
        <w:gridCol w:w="1440"/>
        <w:gridCol w:w="1305"/>
        <w:tblGridChange w:id="0">
          <w:tblGrid>
            <w:gridCol w:w="528"/>
            <w:gridCol w:w="1890"/>
            <w:gridCol w:w="3087"/>
            <w:gridCol w:w="1440"/>
            <w:gridCol w:w="13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Ps</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Attribute</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Ks are addressed through the project</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P1</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Depth of Knowledge Requirement</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project requires Arduino Programming (K2), rigorous study of existing projects(K8),</w:t>
            </w:r>
          </w:p>
          <w:p w:rsidR="00000000" w:rsidDel="00000000" w:rsidP="00000000" w:rsidRDefault="00000000" w:rsidRPr="00000000" w14:paraId="0000007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Engineering Fundamentals(K3) </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CO1</w:t>
            </w:r>
          </w:p>
          <w:p w:rsidR="00000000" w:rsidDel="00000000" w:rsidP="00000000" w:rsidRDefault="00000000" w:rsidRPr="00000000" w14:paraId="0000007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CO2</w:t>
            </w:r>
          </w:p>
          <w:p w:rsidR="00000000" w:rsidDel="00000000" w:rsidP="00000000" w:rsidRDefault="00000000" w:rsidRPr="00000000" w14:paraId="0000007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CO3</w:t>
            </w:r>
          </w:p>
          <w:p w:rsidR="00000000" w:rsidDel="00000000" w:rsidP="00000000" w:rsidRDefault="00000000" w:rsidRPr="00000000" w14:paraId="0000007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CO7</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PO1</w:t>
            </w:r>
          </w:p>
          <w:p w:rsidR="00000000" w:rsidDel="00000000" w:rsidP="00000000" w:rsidRDefault="00000000" w:rsidRPr="00000000" w14:paraId="0000007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PO2</w:t>
            </w:r>
          </w:p>
          <w:p w:rsidR="00000000" w:rsidDel="00000000" w:rsidP="00000000" w:rsidRDefault="00000000" w:rsidRPr="00000000" w14:paraId="0000007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PO3</w:t>
            </w:r>
          </w:p>
          <w:p w:rsidR="00000000" w:rsidDel="00000000" w:rsidP="00000000" w:rsidRDefault="00000000" w:rsidRPr="00000000" w14:paraId="0000008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P3</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Dept of Analysis Requirement</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Project’s requirements, component data </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CO4</w:t>
            </w:r>
          </w:p>
          <w:p w:rsidR="00000000" w:rsidDel="00000000" w:rsidP="00000000" w:rsidRDefault="00000000" w:rsidRPr="00000000" w14:paraId="0000008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CO7</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PO2</w:t>
            </w:r>
          </w:p>
          <w:p w:rsidR="00000000" w:rsidDel="00000000" w:rsidP="00000000" w:rsidRDefault="00000000" w:rsidRPr="00000000" w14:paraId="0000008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P12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P4</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Familiarity of Issues</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needed to Analyze &amp; implement various programming knowledge and skills to fix Many issues</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CO7</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PO3</w:t>
            </w:r>
          </w:p>
          <w:p w:rsidR="00000000" w:rsidDel="00000000" w:rsidP="00000000" w:rsidRDefault="00000000" w:rsidRPr="00000000" w14:paraId="0000008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PO9</w:t>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1"/>
        </w:numPr>
        <w:ind w:left="720" w:hanging="360"/>
        <w:jc w:val="center"/>
        <w:rPr>
          <w:rFonts w:ascii="Times" w:cs="Times" w:eastAsia="Times" w:hAnsi="Times"/>
          <w:b w:val="1"/>
        </w:rPr>
      </w:pPr>
      <w:r w:rsidDel="00000000" w:rsidR="00000000" w:rsidRPr="00000000">
        <w:rPr>
          <w:rFonts w:ascii="Times" w:cs="Times" w:eastAsia="Times" w:hAnsi="Times"/>
          <w:b w:val="1"/>
          <w:rtl w:val="0"/>
        </w:rPr>
        <w:t xml:space="preserve">How As are addressed through the project:</w:t>
      </w:r>
    </w:p>
    <w:p w:rsidR="00000000" w:rsidDel="00000000" w:rsidP="00000000" w:rsidRDefault="00000000" w:rsidRPr="00000000" w14:paraId="00000091">
      <w:pPr>
        <w:jc w:val="center"/>
        <w:rPr/>
      </w:pPr>
      <w:r w:rsidDel="00000000" w:rsidR="00000000" w:rsidRPr="00000000">
        <w:rPr>
          <w:rtl w:val="0"/>
        </w:rPr>
      </w:r>
    </w:p>
    <w:tbl>
      <w:tblPr>
        <w:tblStyle w:val="Table3"/>
        <w:tblW w:w="828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
        <w:gridCol w:w="1785"/>
        <w:gridCol w:w="5562"/>
        <w:tblGridChange w:id="0">
          <w:tblGrid>
            <w:gridCol w:w="933"/>
            <w:gridCol w:w="1785"/>
            <w:gridCol w:w="5562"/>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Ps</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Attribute</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Ps are addressed through the project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A1</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Range of Resources</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Various resources had been used such as 3 team member involvement(people), the budget was crossed multiple times(money), equipment (from lab and personally bought) etc.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A2</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Level of Interaction</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Successful interaction between multiple components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A3</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Innovation</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 novel way of using ultrasonic to detect target and also use as ammunition for shooting game was introduced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A5</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Familiarity</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Most of the components used, were familiar, along with the programming language being based of C.</w:t>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widowControl w:val="0"/>
        <w:numPr>
          <w:ilvl w:val="0"/>
          <w:numId w:val="2"/>
        </w:numPr>
        <w:spacing w:line="230" w:lineRule="auto"/>
        <w:ind w:left="720" w:right="635" w:hanging="360"/>
        <w:jc w:val="center"/>
        <w:rPr>
          <w:rFonts w:ascii="Times" w:cs="Times" w:eastAsia="Times" w:hAnsi="Times"/>
          <w:b w:val="1"/>
        </w:rPr>
      </w:pPr>
      <w:r w:rsidDel="00000000" w:rsidR="00000000" w:rsidRPr="00000000">
        <w:rPr>
          <w:rFonts w:ascii="Times" w:cs="Times" w:eastAsia="Times" w:hAnsi="Times"/>
          <w:b w:val="1"/>
          <w:rtl w:val="0"/>
        </w:rPr>
        <w:t xml:space="preserve">How COs are addressed through the Project:</w:t>
      </w:r>
    </w:p>
    <w:p w:rsidR="00000000" w:rsidDel="00000000" w:rsidP="00000000" w:rsidRDefault="00000000" w:rsidRPr="00000000" w14:paraId="000000A7">
      <w:pPr>
        <w:jc w:val="center"/>
        <w:rPr/>
      </w:pPr>
      <w:r w:rsidDel="00000000" w:rsidR="00000000" w:rsidRPr="00000000">
        <w:rPr>
          <w:rtl w:val="0"/>
        </w:rPr>
      </w:r>
    </w:p>
    <w:tbl>
      <w:tblPr>
        <w:tblStyle w:val="Table4"/>
        <w:tblW w:w="8265.0" w:type="dxa"/>
        <w:jc w:val="left"/>
        <w:tblInd w:w="43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5205"/>
        <w:gridCol w:w="2325"/>
        <w:tblGridChange w:id="0">
          <w:tblGrid>
            <w:gridCol w:w="735"/>
            <w:gridCol w:w="5205"/>
            <w:gridCol w:w="2325"/>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jc w:val="center"/>
              <w:rPr>
                <w:b w:val="1"/>
              </w:rPr>
            </w:pPr>
            <w:r w:rsidDel="00000000" w:rsidR="00000000" w:rsidRPr="00000000">
              <w:rPr>
                <w:b w:val="1"/>
                <w:rtl w:val="0"/>
              </w:rPr>
              <w:t xml:space="preserve">Ps</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CO Statements</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jc w:val="center"/>
              <w:rPr>
                <w:b w:val="1"/>
              </w:rPr>
            </w:pPr>
            <w:r w:rsidDel="00000000" w:rsidR="00000000" w:rsidRPr="00000000">
              <w:rPr>
                <w:b w:val="1"/>
                <w:rtl w:val="0"/>
              </w:rPr>
              <w:t xml:space="preserve">Corresponding POS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jc w:val="center"/>
              <w:rPr>
                <w:b w:val="1"/>
              </w:rPr>
            </w:pPr>
            <w:r w:rsidDel="00000000" w:rsidR="00000000" w:rsidRPr="00000000">
              <w:rPr>
                <w:b w:val="1"/>
                <w:rtl w:val="0"/>
              </w:rPr>
              <w:t xml:space="preserve">CO1</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Identifying a real-life problem that can be transmitted to an engineering or computing solution through design, development and validation.</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PO4</w:t>
            </w:r>
          </w:p>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PO10</w:t>
            </w:r>
          </w:p>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PO12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jc w:val="center"/>
              <w:rPr>
                <w:b w:val="1"/>
              </w:rPr>
            </w:pPr>
            <w:r w:rsidDel="00000000" w:rsidR="00000000" w:rsidRPr="00000000">
              <w:rPr>
                <w:b w:val="1"/>
                <w:rtl w:val="0"/>
              </w:rPr>
              <w:t xml:space="preserve">CO2</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Identify, formulate and analyze a real world compels engineering problem based on requirement</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PO2</w:t>
            </w:r>
          </w:p>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PO3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jc w:val="center"/>
              <w:rPr>
                <w:b w:val="1"/>
              </w:rPr>
            </w:pPr>
            <w:r w:rsidDel="00000000" w:rsidR="00000000" w:rsidRPr="00000000">
              <w:rPr>
                <w:b w:val="1"/>
                <w:rtl w:val="0"/>
              </w:rPr>
              <w:t xml:space="preserve">CO4</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Use a modern/popular IDE to test complex software-intensive systems.</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PO7</w:t>
            </w:r>
          </w:p>
        </w:tc>
      </w:tr>
      <w:tr>
        <w:trPr>
          <w:cantSplit w:val="0"/>
          <w:trHeight w:val="4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jc w:val="center"/>
              <w:rPr>
                <w:b w:val="1"/>
              </w:rPr>
            </w:pPr>
            <w:r w:rsidDel="00000000" w:rsidR="00000000" w:rsidRPr="00000000">
              <w:rPr>
                <w:b w:val="1"/>
                <w:rtl w:val="0"/>
              </w:rPr>
              <w:t xml:space="preserve">CO7</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Work as a team and fulfill individual responsibility</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PO9</w:t>
            </w:r>
          </w:p>
        </w:tc>
      </w:tr>
    </w:tbl>
    <w:p w:rsidR="00000000" w:rsidDel="00000000" w:rsidP="00000000" w:rsidRDefault="00000000" w:rsidRPr="00000000" w14:paraId="000000BA">
      <w:pPr>
        <w:rPr/>
      </w:pPr>
      <w:r w:rsidDel="00000000" w:rsidR="00000000" w:rsidRPr="00000000">
        <w:rPr>
          <w:rtl w:val="0"/>
        </w:rPr>
      </w:r>
    </w:p>
    <w:sectPr>
      <w:footerReference r:id="rId14" w:type="default"/>
      <w:pgSz w:h="15840" w:w="12240" w:orient="portrait"/>
      <w:pgMar w:bottom="1440" w:top="1440" w:left="1440" w:right="1587" w:header="144" w:footer="57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f81bd"/>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f81bd"/>
        <w:sz w:val="20"/>
        <w:szCs w:val="20"/>
        <w:u w:val="none"/>
        <w:shd w:fill="auto" w:val="clear"/>
        <w:vertAlign w:val="baseline"/>
        <w:rtl w:val="0"/>
      </w:rPr>
      <w:t xml:space="preserve">pg. </w:t>
    </w:r>
    <w:r w:rsidDel="00000000" w:rsidR="00000000" w:rsidRPr="00000000">
      <w:rPr>
        <w:rFonts w:ascii="Cambria" w:cs="Cambria" w:eastAsia="Cambria" w:hAnsi="Cambria"/>
        <w:b w:val="0"/>
        <w:i w:val="0"/>
        <w:smallCaps w:val="0"/>
        <w:strike w:val="0"/>
        <w:color w:val="4f81bd"/>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7380605" cy="9544685"/>
              <wp:effectExtent b="0" l="0" r="0" t="0"/>
              <wp:wrapNone/>
              <wp:docPr id="453" name=""/>
              <a:graphic>
                <a:graphicData uri="http://schemas.microsoft.com/office/word/2010/wordprocessingShape">
                  <wps:wsp>
                    <wps:cNvSpPr/>
                    <wps:cNvPr id="2" name="Shape 2"/>
                    <wps:spPr>
                      <a:xfrm>
                        <a:off x="1663635" y="0"/>
                        <a:ext cx="7364730" cy="7560000"/>
                      </a:xfrm>
                      <a:prstGeom prst="rect">
                        <a:avLst/>
                      </a:prstGeom>
                      <a:noFill/>
                      <a:ln cap="flat" cmpd="sng" w="15875">
                        <a:solidFill>
                          <a:srgbClr val="93895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7380605" cy="9544685"/>
              <wp:effectExtent b="0" l="0" r="0" t="0"/>
              <wp:wrapNone/>
              <wp:docPr id="45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380605" cy="954468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E53E3"/>
  </w:style>
  <w:style w:type="paragraph" w:styleId="Heading1">
    <w:name w:val="heading 1"/>
    <w:basedOn w:val="Normal"/>
    <w:next w:val="Normal"/>
    <w:link w:val="Heading1Char"/>
    <w:uiPriority w:val="9"/>
    <w:qFormat w:val="1"/>
    <w:pPr>
      <w:keepNext w:val="1"/>
      <w:keepLines w:val="1"/>
      <w:spacing w:after="120" w:before="400"/>
      <w:outlineLvl w:val="0"/>
    </w:pPr>
    <w:rPr>
      <w:sz w:val="40"/>
      <w:szCs w:val="40"/>
    </w:rPr>
  </w:style>
  <w:style w:type="paragraph" w:styleId="Heading2">
    <w:name w:val="heading 2"/>
    <w:basedOn w:val="Normal"/>
    <w:next w:val="Normal"/>
    <w:link w:val="Heading2Char"/>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177CC1"/>
    <w:pPr>
      <w:tabs>
        <w:tab w:val="center" w:pos="4680"/>
        <w:tab w:val="right" w:pos="9360"/>
      </w:tabs>
      <w:spacing w:line="240" w:lineRule="auto"/>
    </w:pPr>
  </w:style>
  <w:style w:type="character" w:styleId="HeaderChar" w:customStyle="1">
    <w:name w:val="Header Char"/>
    <w:basedOn w:val="DefaultParagraphFont"/>
    <w:link w:val="Header"/>
    <w:uiPriority w:val="99"/>
    <w:rsid w:val="00177CC1"/>
  </w:style>
  <w:style w:type="paragraph" w:styleId="Footer">
    <w:name w:val="footer"/>
    <w:basedOn w:val="Normal"/>
    <w:link w:val="FooterChar"/>
    <w:uiPriority w:val="99"/>
    <w:unhideWhenUsed w:val="1"/>
    <w:rsid w:val="00177CC1"/>
    <w:pPr>
      <w:tabs>
        <w:tab w:val="center" w:pos="4680"/>
        <w:tab w:val="right" w:pos="9360"/>
      </w:tabs>
      <w:spacing w:line="240" w:lineRule="auto"/>
    </w:pPr>
  </w:style>
  <w:style w:type="character" w:styleId="FooterChar" w:customStyle="1">
    <w:name w:val="Footer Char"/>
    <w:basedOn w:val="DefaultParagraphFont"/>
    <w:link w:val="Footer"/>
    <w:uiPriority w:val="99"/>
    <w:rsid w:val="00177CC1"/>
  </w:style>
  <w:style w:type="paragraph" w:styleId="ListParagraph">
    <w:name w:val="List Paragraph"/>
    <w:basedOn w:val="Normal"/>
    <w:uiPriority w:val="34"/>
    <w:qFormat w:val="1"/>
    <w:rsid w:val="00AE390C"/>
    <w:pPr>
      <w:ind w:left="720"/>
      <w:contextualSpacing w:val="1"/>
    </w:pPr>
  </w:style>
  <w:style w:type="character" w:styleId="Hyperlink">
    <w:name w:val="Hyperlink"/>
    <w:basedOn w:val="DefaultParagraphFont"/>
    <w:uiPriority w:val="99"/>
    <w:unhideWhenUsed w:val="1"/>
    <w:rsid w:val="00B33066"/>
    <w:rPr>
      <w:color w:val="0000ff" w:themeColor="hyperlink"/>
      <w:u w:val="single"/>
    </w:rPr>
  </w:style>
  <w:style w:type="character" w:styleId="UnresolvedMention">
    <w:name w:val="Unresolved Mention"/>
    <w:basedOn w:val="DefaultParagraphFont"/>
    <w:uiPriority w:val="99"/>
    <w:semiHidden w:val="1"/>
    <w:unhideWhenUsed w:val="1"/>
    <w:rsid w:val="00B33066"/>
    <w:rPr>
      <w:color w:val="605e5c"/>
      <w:shd w:color="auto" w:fill="e1dfdd" w:val="clear"/>
    </w:rPr>
  </w:style>
  <w:style w:type="character" w:styleId="Heading1Char" w:customStyle="1">
    <w:name w:val="Heading 1 Char"/>
    <w:basedOn w:val="DefaultParagraphFont"/>
    <w:link w:val="Heading1"/>
    <w:uiPriority w:val="9"/>
    <w:rsid w:val="003B45ED"/>
    <w:rPr>
      <w:sz w:val="40"/>
      <w:szCs w:val="40"/>
    </w:rPr>
  </w:style>
  <w:style w:type="character" w:styleId="Heading2Char" w:customStyle="1">
    <w:name w:val="Heading 2 Char"/>
    <w:basedOn w:val="DefaultParagraphFont"/>
    <w:link w:val="Heading2"/>
    <w:uiPriority w:val="9"/>
    <w:rsid w:val="00E27FF3"/>
    <w:rPr>
      <w:sz w:val="32"/>
      <w:szCs w:val="32"/>
    </w:rPr>
  </w:style>
  <w:style w:type="character" w:styleId="TitleChar" w:customStyle="1">
    <w:name w:val="Title Char"/>
    <w:basedOn w:val="DefaultParagraphFont"/>
    <w:link w:val="Title"/>
    <w:uiPriority w:val="10"/>
    <w:rsid w:val="00172581"/>
    <w:rPr>
      <w:sz w:val="52"/>
      <w:szCs w:val="52"/>
    </w:rPr>
  </w:style>
  <w:style w:type="table" w:styleId="TableGrid">
    <w:name w:val="Table Grid"/>
    <w:basedOn w:val="TableNormal"/>
    <w:uiPriority w:val="39"/>
    <w:rsid w:val="007E4E79"/>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unhideWhenUsed w:val="1"/>
    <w:qFormat w:val="1"/>
    <w:rsid w:val="00EE23C8"/>
    <w:pPr>
      <w:spacing w:after="200" w:line="240" w:lineRule="auto"/>
    </w:pPr>
    <w:rPr>
      <w:i w:val="1"/>
      <w:iCs w:val="1"/>
      <w:color w:val="1f497d" w:themeColor="text2"/>
      <w:sz w:val="18"/>
      <w:szCs w:val="1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8oBfGjNBmn1+w2kblrmh+GQRGgw==">AMUW2mVWVUArySmmyp0JfEdlTCIjJI69k5XGG5vz9jdO44WjZqoFi+tDVU3xJmJ0NNOHcrVZWzWrDAZ+1z/H9GWEDdQjIX2D9BdDpQlYcAbjjb+K1e4VfonCO3K3g/VsXMl0HETL+SDnAP7ADySj/QuWncCWKkaz+uyeve5ySHh4Ao/iPhnYdSfY6sX2MkhJwekCg4dEaZzKfBrHknI8kKbAe368zONHk62LnTQyLyF1fYsAm3SC6n1zssRiSI3kHODOjBYSN97b5g9Pdbbymae3znQ7emIz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2022-02-11T13:19:00Z</dcterms:created>
  <dc:creator>tanmoy mazumder</dc:creator>
</cp:coreProperties>
</file>