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FE8" w:rsidRDefault="000D12C1">
      <w:pPr>
        <w:pStyle w:val="a4"/>
      </w:pPr>
      <w:r>
        <w:t>hw5_192STG11</w:t>
      </w:r>
      <w:r w:rsidR="00526FB7">
        <w:t>_</w:t>
      </w:r>
      <w:r w:rsidR="00526FB7">
        <w:rPr>
          <w:rFonts w:hint="eastAsia"/>
          <w:lang w:eastAsia="ko-KR"/>
        </w:rPr>
        <w:t>우</w:t>
      </w:r>
      <w:bookmarkStart w:id="0" w:name="_GoBack"/>
      <w:bookmarkEnd w:id="0"/>
      <w:r w:rsidR="00526FB7">
        <w:rPr>
          <w:rFonts w:hint="eastAsia"/>
          <w:lang w:eastAsia="ko-KR"/>
        </w:rPr>
        <w:t>나영</w:t>
      </w:r>
    </w:p>
    <w:p w:rsidR="00001FE8" w:rsidRDefault="000D12C1">
      <w:pPr>
        <w:pStyle w:val="2"/>
      </w:pPr>
      <w:bookmarkStart w:id="1" w:name="library-setup"/>
      <w:bookmarkEnd w:id="1"/>
      <w:r>
        <w:t>Library setup</w:t>
      </w:r>
    </w:p>
    <w:p w:rsidR="00001FE8" w:rsidRDefault="000D12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(rjags); </w:t>
      </w:r>
      <w:r>
        <w:rPr>
          <w:rStyle w:val="KeywordTok"/>
        </w:rPr>
        <w:t>library</w:t>
      </w:r>
      <w:r>
        <w:rPr>
          <w:rStyle w:val="NormalTok"/>
        </w:rPr>
        <w:t>(runjags)</w:t>
      </w:r>
    </w:p>
    <w:p w:rsidR="00001FE8" w:rsidRDefault="000D12C1">
      <w:pPr>
        <w:pStyle w:val="SourceCode"/>
      </w:pPr>
      <w:r>
        <w:rPr>
          <w:rStyle w:val="VerbatimChar"/>
        </w:rPr>
        <w:t>## Loading required package: coda</w:t>
      </w:r>
    </w:p>
    <w:p w:rsidR="00001FE8" w:rsidRDefault="000D12C1">
      <w:pPr>
        <w:pStyle w:val="SourceCode"/>
      </w:pPr>
      <w:r>
        <w:rPr>
          <w:rStyle w:val="VerbatimChar"/>
        </w:rPr>
        <w:t>## Warning: package 'coda' was built under R version 3.6.1</w:t>
      </w:r>
    </w:p>
    <w:p w:rsidR="00001FE8" w:rsidRDefault="000D12C1">
      <w:pPr>
        <w:pStyle w:val="SourceCode"/>
      </w:pPr>
      <w:r>
        <w:rPr>
          <w:rStyle w:val="VerbatimChar"/>
        </w:rPr>
        <w:t>## Linked to JAGS 4.3.0</w:t>
      </w:r>
    </w:p>
    <w:p w:rsidR="00001FE8" w:rsidRDefault="000D12C1">
      <w:pPr>
        <w:pStyle w:val="SourceCode"/>
      </w:pPr>
      <w:r>
        <w:rPr>
          <w:rStyle w:val="VerbatimChar"/>
        </w:rPr>
        <w:t>## Loaded modules: basemod,bugs</w:t>
      </w:r>
    </w:p>
    <w:p w:rsidR="00001FE8" w:rsidRDefault="000D12C1">
      <w:pPr>
        <w:pStyle w:val="2"/>
      </w:pPr>
      <w:bookmarkStart w:id="2" w:name="-5.1"/>
      <w:bookmarkEnd w:id="2"/>
      <w:r>
        <w:t>예</w:t>
      </w:r>
      <w:r>
        <w:t xml:space="preserve"> 5.1</w:t>
      </w:r>
    </w:p>
    <w:p w:rsidR="00001FE8" w:rsidRDefault="000D12C1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~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=1,...,10</m:t>
        </m:r>
      </m:oMath>
    </w:p>
    <w:p w:rsidR="00001FE8" w:rsidRDefault="000D12C1">
      <w:pPr>
        <w:pStyle w:val="a0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=(10,13,15,11,9,18,20,17,23,21)</m:t>
          </m:r>
        </m:oMath>
      </m:oMathPara>
    </w:p>
    <w:p w:rsidR="00001FE8" w:rsidRDefault="000D12C1">
      <w:pPr>
        <w:pStyle w:val="a0"/>
      </w:pPr>
      <m:oMath>
        <m:r>
          <w:rPr>
            <w:rFonts w:ascii="Cambria Math" w:hAnsi="Cambria Math"/>
          </w:rPr>
          <m:t>μ</m:t>
        </m:r>
      </m:oMath>
      <w:r>
        <w:t xml:space="preserve"> ~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~ </w:t>
      </w:r>
      <m:oMath>
        <m:r>
          <w:rPr>
            <w:rFonts w:ascii="Cambria Math" w:hAnsi="Cambria Math"/>
          </w:rPr>
          <m:t>IG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</w:p>
    <w:p w:rsidR="00001FE8" w:rsidRDefault="000D12C1">
      <w:pPr>
        <w:pStyle w:val="SourceCode"/>
      </w:pPr>
      <w:r>
        <w:rPr>
          <w:rStyle w:val="CommentTok"/>
        </w:rPr>
        <w:t># 2. JAGS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모형</w:t>
      </w:r>
      <w:r>
        <w:rPr>
          <w:rStyle w:val="CommentTok"/>
        </w:rPr>
        <w:t xml:space="preserve"> </w:t>
      </w:r>
      <w:r>
        <w:rPr>
          <w:rStyle w:val="CommentTok"/>
        </w:rPr>
        <w:t>결정</w:t>
      </w:r>
      <w:r>
        <w:rPr>
          <w:rStyle w:val="CommentTok"/>
        </w:rPr>
        <w:t>(Model Specification)</w:t>
      </w:r>
      <w:r>
        <w:br/>
      </w:r>
      <w:r>
        <w:rPr>
          <w:rStyle w:val="NormalTok"/>
        </w:rPr>
        <w:t>modelString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model</w:t>
      </w:r>
      <w:r>
        <w:br/>
      </w:r>
      <w:r>
        <w:rPr>
          <w:rStyle w:val="StringTok"/>
        </w:rPr>
        <w:t>{</w:t>
      </w:r>
      <w:r>
        <w:br/>
      </w:r>
      <w:r>
        <w:rPr>
          <w:rStyle w:val="StringTok"/>
        </w:rPr>
        <w:t xml:space="preserve">  for(i in 1:n){</w:t>
      </w:r>
      <w:r>
        <w:br/>
      </w:r>
      <w:r>
        <w:rPr>
          <w:rStyle w:val="StringTok"/>
        </w:rPr>
        <w:t xml:space="preserve">    x[i] ~ dnorm(mu, invsigsq) # </w:t>
      </w:r>
      <w:r>
        <w:rPr>
          <w:rStyle w:val="StringTok"/>
        </w:rPr>
        <w:t>데이터의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  mu ~ dnorm(mu0, invsigsq0)   # </w:t>
      </w:r>
      <w:r>
        <w:rPr>
          <w:rStyle w:val="StringTok"/>
        </w:rPr>
        <w:t>사전분포</w:t>
      </w:r>
      <w:r>
        <w:br/>
      </w:r>
      <w:r>
        <w:rPr>
          <w:rStyle w:val="StringTok"/>
        </w:rPr>
        <w:t xml:space="preserve">  invsigsq ~ dgamma(a, b)</w:t>
      </w:r>
      <w:r>
        <w:br/>
      </w:r>
      <w:r>
        <w:rPr>
          <w:rStyle w:val="StringTok"/>
        </w:rPr>
        <w:t xml:space="preserve">  sigsq &lt;- 1/invsigsq          # </w:t>
      </w:r>
      <w:r>
        <w:rPr>
          <w:rStyle w:val="StringTok"/>
        </w:rPr>
        <w:t>모수의</w:t>
      </w:r>
      <w:r>
        <w:rPr>
          <w:rStyle w:val="StringTok"/>
        </w:rPr>
        <w:t xml:space="preserve"> </w:t>
      </w:r>
      <w:r>
        <w:rPr>
          <w:rStyle w:val="StringTok"/>
        </w:rPr>
        <w:t>변환</w:t>
      </w:r>
      <w:r>
        <w:br/>
      </w:r>
      <w:r>
        <w:rPr>
          <w:rStyle w:val="StringTok"/>
        </w:rPr>
        <w:t xml:space="preserve">  mu0 &lt;- 10                    # </w:t>
      </w:r>
      <w:r>
        <w:rPr>
          <w:rStyle w:val="StringTok"/>
        </w:rPr>
        <w:t>상수값</w:t>
      </w:r>
      <w:r>
        <w:rPr>
          <w:rStyle w:val="StringTok"/>
        </w:rPr>
        <w:t xml:space="preserve"> </w:t>
      </w:r>
      <w:r>
        <w:rPr>
          <w:rStyle w:val="StringTok"/>
        </w:rPr>
        <w:t>지정</w:t>
      </w:r>
      <w:r>
        <w:br/>
      </w:r>
      <w:r>
        <w:rPr>
          <w:rStyle w:val="StringTok"/>
        </w:rPr>
        <w:t xml:space="preserve">  invsigsq0 &lt;- 1/25</w:t>
      </w:r>
      <w:r>
        <w:br/>
      </w:r>
      <w:r>
        <w:rPr>
          <w:rStyle w:val="StringTok"/>
        </w:rPr>
        <w:t xml:space="preserve">  a &lt;- 0.5</w:t>
      </w:r>
      <w:r>
        <w:br/>
      </w:r>
      <w:r>
        <w:rPr>
          <w:rStyle w:val="StringTok"/>
        </w:rPr>
        <w:t xml:space="preserve">  b &lt;- 1</w:t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  <w:r>
        <w:br/>
      </w:r>
      <w:r>
        <w:br/>
      </w:r>
      <w:r>
        <w:rPr>
          <w:rStyle w:val="KeywordTok"/>
        </w:rPr>
        <w:t>writeLines</w:t>
      </w:r>
      <w:r>
        <w:rPr>
          <w:rStyle w:val="NormalTok"/>
        </w:rPr>
        <w:t xml:space="preserve">(modelString, </w:t>
      </w:r>
      <w:r>
        <w:rPr>
          <w:rStyle w:val="StringTok"/>
        </w:rPr>
        <w:t>"model_ex5_1.txt"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3. </w:t>
      </w:r>
      <w:r>
        <w:rPr>
          <w:rStyle w:val="CommentTok"/>
        </w:rPr>
        <w:t>리스트</w:t>
      </w:r>
      <w:r>
        <w:rPr>
          <w:rStyle w:val="CommentTok"/>
        </w:rPr>
        <w:t xml:space="preserve"> </w:t>
      </w:r>
      <w:r>
        <w:rPr>
          <w:rStyle w:val="CommentTok"/>
        </w:rPr>
        <w:t>형식으로</w:t>
      </w:r>
      <w:r>
        <w:rPr>
          <w:rStyle w:val="CommentTok"/>
        </w:rPr>
        <w:t xml:space="preserve"> </w:t>
      </w:r>
      <w:r>
        <w:rPr>
          <w:rStyle w:val="CommentTok"/>
        </w:rPr>
        <w:t>입력할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>dataList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 xml:space="preserve"># 4. </w:t>
      </w:r>
      <w:r>
        <w:rPr>
          <w:rStyle w:val="CommentTok"/>
        </w:rPr>
        <w:t>리스트</w:t>
      </w:r>
      <w:r>
        <w:rPr>
          <w:rStyle w:val="CommentTok"/>
        </w:rPr>
        <w:t xml:space="preserve"> </w:t>
      </w:r>
      <w:r>
        <w:rPr>
          <w:rStyle w:val="CommentTok"/>
        </w:rPr>
        <w:t>형식으로</w:t>
      </w:r>
      <w:r>
        <w:rPr>
          <w:rStyle w:val="CommentTok"/>
        </w:rPr>
        <w:t xml:space="preserve"> </w:t>
      </w:r>
      <w:r>
        <w:rPr>
          <w:rStyle w:val="CommentTok"/>
        </w:rPr>
        <w:t>랜덤</w:t>
      </w:r>
      <w:r>
        <w:rPr>
          <w:rStyle w:val="CommentTok"/>
        </w:rPr>
        <w:t xml:space="preserve"> </w:t>
      </w:r>
      <w:r>
        <w:rPr>
          <w:rStyle w:val="CommentTok"/>
        </w:rPr>
        <w:t>노드의</w:t>
      </w:r>
      <w:r>
        <w:rPr>
          <w:rStyle w:val="CommentTok"/>
        </w:rPr>
        <w:t xml:space="preserve"> </w:t>
      </w:r>
      <w:r>
        <w:rPr>
          <w:rStyle w:val="CommentTok"/>
        </w:rPr>
        <w:t>초기치</w:t>
      </w:r>
      <w:r>
        <w:rPr>
          <w:rStyle w:val="CommentTok"/>
        </w:rPr>
        <w:t xml:space="preserve"> </w:t>
      </w:r>
      <w:r>
        <w:rPr>
          <w:rStyle w:val="CommentTok"/>
        </w:rPr>
        <w:t>결정</w:t>
      </w:r>
      <w:r>
        <w:br/>
      </w:r>
      <w:r>
        <w:rPr>
          <w:rStyle w:val="NormalTok"/>
        </w:rPr>
        <w:t>initsList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invsigsq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5. rjags </w:t>
      </w:r>
      <w:r>
        <w:rPr>
          <w:rStyle w:val="CommentTok"/>
        </w:rPr>
        <w:t>패키지에</w:t>
      </w:r>
      <w:r>
        <w:rPr>
          <w:rStyle w:val="CommentTok"/>
        </w:rPr>
        <w:t xml:space="preserve"> </w:t>
      </w:r>
      <w:r>
        <w:rPr>
          <w:rStyle w:val="CommentTok"/>
        </w:rPr>
        <w:t>포함된</w:t>
      </w:r>
      <w:r>
        <w:rPr>
          <w:rStyle w:val="CommentTok"/>
        </w:rPr>
        <w:t xml:space="preserve"> jags.model </w:t>
      </w:r>
      <w:r>
        <w:rPr>
          <w:rStyle w:val="CommentTok"/>
        </w:rPr>
        <w:t>함수를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mcmc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위한</w:t>
      </w:r>
      <w:r>
        <w:rPr>
          <w:rStyle w:val="CommentTok"/>
        </w:rPr>
        <w:t xml:space="preserve"> </w:t>
      </w:r>
      <w:r>
        <w:rPr>
          <w:rStyle w:val="CommentTok"/>
        </w:rPr>
        <w:t>준비작업을</w:t>
      </w:r>
      <w:r>
        <w:rPr>
          <w:rStyle w:val="CommentTok"/>
        </w:rPr>
        <w:t xml:space="preserve"> </w:t>
      </w:r>
      <w:r>
        <w:rPr>
          <w:rStyle w:val="CommentTok"/>
        </w:rPr>
        <w:t>수행한다</w:t>
      </w:r>
      <w:r>
        <w:rPr>
          <w:rStyle w:val="CommentTok"/>
        </w:rPr>
        <w:t>.</w:t>
      </w:r>
      <w:r>
        <w:br/>
      </w:r>
      <w:r>
        <w:rPr>
          <w:rStyle w:val="NormalTok"/>
        </w:rPr>
        <w:t>jagsModel =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"model_ex5_1.txt"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dataList, </w:t>
      </w:r>
      <w:r>
        <w:rPr>
          <w:rStyle w:val="DataTypeTok"/>
        </w:rPr>
        <w:t>inits =</w:t>
      </w:r>
      <w:r>
        <w:rPr>
          <w:rStyle w:val="NormalTok"/>
        </w:rPr>
        <w:t xml:space="preserve"> initsList, </w:t>
      </w:r>
      <w:r>
        <w:rPr>
          <w:rStyle w:val="DataTypeTok"/>
        </w:rPr>
        <w:t>n.chains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n.adapt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001FE8" w:rsidRDefault="000D12C1">
      <w:pPr>
        <w:pStyle w:val="SourceCode"/>
      </w:pP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10</w:t>
      </w:r>
      <w:r>
        <w:br/>
      </w:r>
      <w:r>
        <w:rPr>
          <w:rStyle w:val="VerbatimChar"/>
        </w:rPr>
        <w:t>##    Unobserved stochastic nodes: 2</w:t>
      </w:r>
      <w:r>
        <w:br/>
      </w:r>
      <w:r>
        <w:rPr>
          <w:rStyle w:val="VerbatimChar"/>
        </w:rPr>
        <w:t>##    Total graph size: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:rsidR="00001FE8" w:rsidRDefault="000D12C1">
      <w:pPr>
        <w:pStyle w:val="SourceCode"/>
      </w:pPr>
      <w:r>
        <w:rPr>
          <w:rStyle w:val="CommentTok"/>
        </w:rPr>
        <w:t xml:space="preserve"># 6. </w:t>
      </w:r>
      <w:r>
        <w:rPr>
          <w:rStyle w:val="CommentTok"/>
        </w:rPr>
        <w:t>예비단계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KeywordTok"/>
        </w:rPr>
        <w:t>updat</w:t>
      </w:r>
      <w:r>
        <w:rPr>
          <w:rStyle w:val="KeywordTok"/>
        </w:rPr>
        <w:t>e</w:t>
      </w:r>
      <w:r>
        <w:rPr>
          <w:rStyle w:val="NormalTok"/>
        </w:rPr>
        <w:t xml:space="preserve">(jagsModel, </w:t>
      </w:r>
      <w:r>
        <w:rPr>
          <w:rStyle w:val="DataTypeTok"/>
        </w:rPr>
        <w:t>n.iter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7. MCMC </w:t>
      </w:r>
      <w:r>
        <w:rPr>
          <w:rStyle w:val="CommentTok"/>
        </w:rPr>
        <w:t>표본추출</w:t>
      </w:r>
      <w:r>
        <w:br/>
      </w:r>
      <w:r>
        <w:rPr>
          <w:rStyle w:val="NormalTok"/>
        </w:rPr>
        <w:t>codaSamples =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(jagsModel, </w:t>
      </w:r>
      <w:r>
        <w:rPr>
          <w:rStyle w:val="DataTypeTok"/>
        </w:rPr>
        <w:t>variable.names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 xml:space="preserve">, </w:t>
      </w:r>
      <w:r>
        <w:rPr>
          <w:rStyle w:val="StringTok"/>
        </w:rPr>
        <w:t>"sigsq"</w:t>
      </w:r>
      <w:r>
        <w:rPr>
          <w:rStyle w:val="NormalTok"/>
        </w:rPr>
        <w:t xml:space="preserve">), </w:t>
      </w:r>
      <w:r>
        <w:rPr>
          <w:rStyle w:val="DataTypeTok"/>
        </w:rPr>
        <w:t>n.iter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8. </w:t>
      </w:r>
      <w:r>
        <w:rPr>
          <w:rStyle w:val="CommentTok"/>
        </w:rPr>
        <w:t>수렴진단</w:t>
      </w:r>
      <w:r>
        <w:br/>
      </w:r>
      <w:r>
        <w:rPr>
          <w:rStyle w:val="NormalTok"/>
        </w:rPr>
        <w:t xml:space="preserve">#### Fig 5.4 &amp; 5.5 </w:t>
      </w:r>
      <w:r>
        <w:rPr>
          <w:rStyle w:val="NormalTok"/>
        </w:rPr>
        <w:t>표본의</w:t>
      </w:r>
      <w:r>
        <w:rPr>
          <w:rStyle w:val="NormalTok"/>
        </w:rPr>
        <w:t xml:space="preserve"> </w:t>
      </w:r>
      <w:r>
        <w:rPr>
          <w:rStyle w:val="NormalTok"/>
        </w:rPr>
        <w:t>경로그림과</w:t>
      </w:r>
      <w:r>
        <w:rPr>
          <w:rStyle w:val="NormalTok"/>
        </w:rPr>
        <w:t xml:space="preserve"> </w:t>
      </w:r>
      <w:r>
        <w:rPr>
          <w:rStyle w:val="NormalTok"/>
        </w:rPr>
        <w:t>자기상관계수</w:t>
      </w:r>
      <w:r>
        <w:rPr>
          <w:rStyle w:val="NormalTok"/>
        </w:rPr>
        <w:t xml:space="preserve"> #####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coda</w:t>
      </w:r>
      <w:r>
        <w:rPr>
          <w:rStyle w:val="OperatorTok"/>
        </w:rPr>
        <w:t>::</w:t>
      </w:r>
      <w:r>
        <w:rPr>
          <w:rStyle w:val="KeywordTok"/>
        </w:rPr>
        <w:t>traceplot</w:t>
      </w:r>
      <w:r>
        <w:rPr>
          <w:rStyle w:val="NormalTok"/>
        </w:rPr>
        <w:t>(codaSamples[,</w:t>
      </w:r>
      <w:r>
        <w:rPr>
          <w:rStyle w:val="StringTok"/>
        </w:rPr>
        <w:t>"mu"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"mu"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(codaSamples[,</w:t>
      </w:r>
      <w:r>
        <w:rPr>
          <w:rStyle w:val="StringTok"/>
        </w:rPr>
        <w:t>"mu"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001FE8" w:rsidRDefault="000D12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우나영_ch5_files/figure-docx/ex%205.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E8" w:rsidRDefault="000D12C1">
      <w:pPr>
        <w:pStyle w:val="SourceCode"/>
      </w:pPr>
      <w:r>
        <w:rPr>
          <w:rStyle w:val="NormalTok"/>
        </w:rPr>
        <w:t>coda</w:t>
      </w:r>
      <w:r>
        <w:rPr>
          <w:rStyle w:val="OperatorTok"/>
        </w:rPr>
        <w:t>::</w:t>
      </w:r>
      <w:r>
        <w:rPr>
          <w:rStyle w:val="KeywordTok"/>
        </w:rPr>
        <w:t>traceplot</w:t>
      </w:r>
      <w:r>
        <w:rPr>
          <w:rStyle w:val="NormalTok"/>
        </w:rPr>
        <w:t>(codaSamples[,</w:t>
      </w:r>
      <w:r>
        <w:rPr>
          <w:rStyle w:val="StringTok"/>
        </w:rPr>
        <w:t>"sigsq"</w:t>
      </w:r>
      <w:r>
        <w:rPr>
          <w:rStyle w:val="NormalTok"/>
        </w:rPr>
        <w:t xml:space="preserve">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"sigsq"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>(codaSamples[,</w:t>
      </w:r>
      <w:r>
        <w:rPr>
          <w:rStyle w:val="StringTok"/>
        </w:rPr>
        <w:t>"sigsq"</w:t>
      </w:r>
      <w:r>
        <w:rPr>
          <w:rStyle w:val="NormalTok"/>
        </w:rPr>
        <w:t>][[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001FE8" w:rsidRDefault="000D12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우나영_ch5_files/figure-docx/ex%205.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E8" w:rsidRDefault="000D12C1">
      <w:pPr>
        <w:pStyle w:val="SourceCode"/>
      </w:pPr>
      <w:r>
        <w:rPr>
          <w:rStyle w:val="NormalTok"/>
        </w:rPr>
        <w:lastRenderedPageBreak/>
        <w:t>gelman =</w:t>
      </w:r>
      <w:r>
        <w:rPr>
          <w:rStyle w:val="StringTok"/>
        </w:rPr>
        <w:t xml:space="preserve"> </w:t>
      </w:r>
      <w:r>
        <w:rPr>
          <w:rStyle w:val="KeywordTok"/>
        </w:rPr>
        <w:t>gelman.diag</w:t>
      </w:r>
      <w:r>
        <w:rPr>
          <w:rStyle w:val="NormalTok"/>
        </w:rPr>
        <w:t>(codaSamples)</w:t>
      </w:r>
      <w:r>
        <w:br/>
      </w:r>
      <w:r>
        <w:rPr>
          <w:rStyle w:val="NormalTok"/>
        </w:rPr>
        <w:t>gelman.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(gelman</w:t>
      </w:r>
      <w:r>
        <w:rPr>
          <w:rStyle w:val="OperatorTok"/>
        </w:rPr>
        <w:t>$</w:t>
      </w:r>
      <w:r>
        <w:rPr>
          <w:rStyle w:val="NormalTok"/>
        </w:rPr>
        <w:t>psrf)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(gelman.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&gt;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"Warning : Gelman Shrink Factor &gt; 1.1"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gelman.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gelman</w:t>
      </w:r>
      <w:r>
        <w:rPr>
          <w:rStyle w:val="OperatorTok"/>
        </w:rPr>
        <w:t>$</w:t>
      </w:r>
      <w:r>
        <w:rPr>
          <w:rStyle w:val="NormalTok"/>
        </w:rPr>
        <w:t>mpsrf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(gelman.</w:t>
      </w:r>
      <w:r>
        <w:rPr>
          <w:rStyle w:val="DecValTok"/>
        </w:rPr>
        <w:t>2</w:t>
      </w:r>
      <w:r>
        <w:rPr>
          <w:rStyle w:val="OperatorTok"/>
        </w:rPr>
        <w:t>&gt;</w:t>
      </w:r>
      <w:r>
        <w:rPr>
          <w:rStyle w:val="FloatTok"/>
        </w:rPr>
        <w:t>1.1</w:t>
      </w:r>
      <w:r>
        <w:rPr>
          <w:rStyle w:val="NormalTok"/>
        </w:rPr>
        <w:t xml:space="preserve">)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"Warning: Gelman Multivariate Shrink Factor &gt; 1.1"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#--- Check MCMC efficiency ---#</w:t>
      </w:r>
      <w:r>
        <w:br/>
      </w:r>
      <w:r>
        <w:rPr>
          <w:rStyle w:val="NormalTok"/>
        </w:rPr>
        <w:t>mcmcSamples.combined =</w:t>
      </w:r>
      <w:r>
        <w:rPr>
          <w:rStyle w:val="StringTok"/>
        </w:rPr>
        <w:t xml:space="preserve"> </w:t>
      </w:r>
      <w:r>
        <w:rPr>
          <w:rStyle w:val="KeywordTok"/>
        </w:rPr>
        <w:t>mcmc</w:t>
      </w:r>
      <w:r>
        <w:rPr>
          <w:rStyle w:val="NormalTok"/>
        </w:rPr>
        <w:t>(codaSamples[[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>mcmcSamples.combined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(mcmcSamples.combined, </w:t>
      </w:r>
      <w:r>
        <w:rPr>
          <w:rStyle w:val="KeywordTok"/>
        </w:rPr>
        <w:t>mcmc</w:t>
      </w:r>
      <w:r>
        <w:rPr>
          <w:rStyle w:val="NormalTok"/>
        </w:rPr>
        <w:t>(codaSamples[[</w:t>
      </w:r>
      <w:r>
        <w:rPr>
          <w:rStyle w:val="DecValTok"/>
        </w:rPr>
        <w:t>2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>mcmcSamples.combined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(mcmcSamples.combined, </w:t>
      </w:r>
      <w:r>
        <w:rPr>
          <w:rStyle w:val="KeywordTok"/>
        </w:rPr>
        <w:t>mcmc</w:t>
      </w:r>
      <w:r>
        <w:rPr>
          <w:rStyle w:val="NormalTok"/>
        </w:rPr>
        <w:t>(codaSamples[[</w:t>
      </w:r>
      <w:r>
        <w:rPr>
          <w:rStyle w:val="DecValTok"/>
        </w:rPr>
        <w:t>3</w:t>
      </w:r>
      <w:r>
        <w:rPr>
          <w:rStyle w:val="NormalTok"/>
        </w:rPr>
        <w:t>]]))</w:t>
      </w:r>
      <w:r>
        <w:br/>
      </w:r>
      <w:r>
        <w:br/>
      </w:r>
      <w:r>
        <w:rPr>
          <w:rStyle w:val="NormalTok"/>
        </w:rPr>
        <w:t>ESS =</w:t>
      </w:r>
      <w:r>
        <w:rPr>
          <w:rStyle w:val="StringTok"/>
        </w:rPr>
        <w:t xml:space="preserve"> </w:t>
      </w:r>
      <w:r>
        <w:rPr>
          <w:rStyle w:val="KeywordTok"/>
        </w:rPr>
        <w:t>effectiveSize</w:t>
      </w:r>
      <w:r>
        <w:rPr>
          <w:rStyle w:val="NormalTok"/>
        </w:rPr>
        <w:t>(mcmcSamples.combined)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"Effective Sample size = "</w:t>
      </w:r>
      <w:r>
        <w:rPr>
          <w:rStyle w:val="NormalTok"/>
        </w:rPr>
        <w:t>, ESS)</w:t>
      </w:r>
    </w:p>
    <w:p w:rsidR="00001FE8" w:rsidRDefault="000D12C1">
      <w:pPr>
        <w:pStyle w:val="SourceCode"/>
      </w:pPr>
      <w:r>
        <w:rPr>
          <w:rStyle w:val="VerbatimChar"/>
        </w:rPr>
        <w:t>## Effective Sample size =  14029.38 12470.43</w:t>
      </w:r>
    </w:p>
    <w:p w:rsidR="00001FE8" w:rsidRDefault="000D12C1">
      <w:pPr>
        <w:pStyle w:val="SourceCode"/>
      </w:pPr>
      <w:r>
        <w:rPr>
          <w:rStyle w:val="CommentTok"/>
        </w:rPr>
        <w:t xml:space="preserve"># 9. </w:t>
      </w:r>
      <w:r>
        <w:rPr>
          <w:rStyle w:val="CommentTok"/>
        </w:rPr>
        <w:t>사후추론</w:t>
      </w:r>
      <w:r>
        <w:br/>
      </w:r>
      <w:r>
        <w:rPr>
          <w:rStyle w:val="NormalTok"/>
        </w:rPr>
        <w:t>MuSamples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(codaSamples[, </w:t>
      </w:r>
      <w:r>
        <w:rPr>
          <w:rStyle w:val="StringTok"/>
        </w:rPr>
        <w:t>"mu"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SigSamples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(codaSamples[, </w:t>
      </w:r>
      <w:r>
        <w:rPr>
          <w:rStyle w:val="StringTok"/>
        </w:rPr>
        <w:t>"sigsq"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#### Fig 5.6 </w:t>
      </w:r>
      <w:r>
        <w:rPr>
          <w:rStyle w:val="NormalTok"/>
        </w:rPr>
        <w:t>주변</w:t>
      </w:r>
      <w:r>
        <w:rPr>
          <w:rStyle w:val="NormalTok"/>
        </w:rPr>
        <w:t xml:space="preserve"> </w:t>
      </w:r>
      <w:r>
        <w:rPr>
          <w:rStyle w:val="NormalTok"/>
        </w:rPr>
        <w:t>사후밀도함수</w:t>
      </w:r>
      <w:r>
        <w:rPr>
          <w:rStyle w:val="NormalTok"/>
        </w:rPr>
        <w:t xml:space="preserve"> ####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(MuSamples),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bquote</w:t>
      </w:r>
      <w:r>
        <w:rPr>
          <w:rStyle w:val="NormalTok"/>
        </w:rPr>
        <w:t xml:space="preserve">(mu),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posterior density"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(SigSamples),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bquote</w:t>
      </w:r>
      <w:r>
        <w:rPr>
          <w:rStyle w:val="NormalTok"/>
        </w:rPr>
        <w:t>(sigma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"posterior density"</w:t>
      </w:r>
      <w:r>
        <w:rPr>
          <w:rStyle w:val="NormalTok"/>
        </w:rPr>
        <w:t>)</w:t>
      </w:r>
    </w:p>
    <w:p w:rsidR="00001FE8" w:rsidRDefault="000D12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우나영_ch5_files/figure-docx/ex%205.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E8" w:rsidRDefault="000D12C1">
      <w:pPr>
        <w:pStyle w:val="SourceCode"/>
      </w:pPr>
      <w:r>
        <w:rPr>
          <w:rStyle w:val="NormalTok"/>
        </w:rPr>
        <w:t>AcceptRate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rejectionRate</w:t>
      </w:r>
      <w:r>
        <w:rPr>
          <w:rStyle w:val="NormalTok"/>
        </w:rPr>
        <w:t>(codaSamples); AcceptRate</w:t>
      </w:r>
    </w:p>
    <w:p w:rsidR="00001FE8" w:rsidRDefault="000D12C1">
      <w:pPr>
        <w:pStyle w:val="SourceCode"/>
      </w:pPr>
      <w:r>
        <w:rPr>
          <w:rStyle w:val="VerbatimChar"/>
        </w:rPr>
        <w:t xml:space="preserve">##    mu sigsq </w:t>
      </w:r>
      <w:r>
        <w:br/>
      </w:r>
      <w:r>
        <w:rPr>
          <w:rStyle w:val="VerbatimChar"/>
        </w:rPr>
        <w:t>##     1     1</w:t>
      </w:r>
    </w:p>
    <w:p w:rsidR="00001FE8" w:rsidRDefault="000D12C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=&gt; Gibbs</w:t>
      </w:r>
    </w:p>
    <w:p w:rsidR="00001FE8" w:rsidRDefault="000D12C1">
      <w:pPr>
        <w:pStyle w:val="2"/>
        <w:rPr>
          <w:lang w:eastAsia="ko-KR"/>
        </w:rPr>
      </w:pPr>
      <w:bookmarkStart w:id="3" w:name="-5.2---"/>
      <w:bookmarkEnd w:id="3"/>
      <w:r>
        <w:rPr>
          <w:lang w:eastAsia="ko-KR"/>
        </w:rPr>
        <w:t>예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5.2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회귀모형의</w:t>
      </w:r>
      <w:r>
        <w:rPr>
          <w:lang w:eastAsia="ko-KR"/>
        </w:rPr>
        <w:t xml:space="preserve"> </w:t>
      </w:r>
      <w:r>
        <w:rPr>
          <w:lang w:eastAsia="ko-KR"/>
        </w:rPr>
        <w:t>베이지안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:rsidR="00001FE8" w:rsidRDefault="000D12C1">
      <w:pPr>
        <w:pStyle w:val="FirstParagraph"/>
      </w:pPr>
      <m:oMath>
        <m:r>
          <w:rPr>
            <w:rFonts w:ascii="Cambria Math" w:hAnsi="Cambria Math"/>
          </w:rPr>
          <m:t>β</m:t>
        </m:r>
      </m:oMath>
      <w:r>
        <w:t xml:space="preserve"> ~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/>
          <m:e>
            <m:r>
              <w:rPr>
                <w:rFonts w:ascii="Cambria Math" w:hAnsi="Cambria Math"/>
              </w:rPr>
              <m:t>)</m:t>
            </m:r>
          </m:e>
        </m:nary>
      </m:oMath>
    </w:p>
    <w:p w:rsidR="00001FE8" w:rsidRDefault="000D12C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SE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,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/>
            <m:e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'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=100</m:t>
          </m:r>
        </m:oMath>
      </m:oMathPara>
    </w:p>
    <w:p w:rsidR="00001FE8" w:rsidRDefault="000D12C1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w:rPr>
              <w:rFonts w:ascii="Cambria Math" w:hAnsi="Cambria Math"/>
            </w:rPr>
            <m:t>)/(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)'</m:t>
          </m:r>
        </m:oMath>
      </m:oMathPara>
    </w:p>
    <w:p w:rsidR="00001FE8" w:rsidRDefault="000D12C1">
      <w:pPr>
        <w:pStyle w:val="a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~ </w:t>
      </w:r>
      <m:oMath>
        <m:r>
          <w:rPr>
            <w:rFonts w:ascii="Cambria Math" w:hAnsi="Cambria Math"/>
          </w:rPr>
          <m:t>IG</m:t>
        </m:r>
        <m:r>
          <w:rPr>
            <w:rFonts w:ascii="Cambria Math" w:hAnsi="Cambria Math"/>
          </w:rPr>
          <m:t>(1,1)</m:t>
        </m:r>
      </m:oMath>
    </w:p>
    <w:p w:rsidR="00001FE8" w:rsidRDefault="000D12C1">
      <w:pPr>
        <w:pStyle w:val="SourceCode"/>
      </w:pP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"immigrants.csv"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wage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n), dat</w:t>
      </w:r>
      <w:r>
        <w:rPr>
          <w:rStyle w:val="OperatorTok"/>
        </w:rPr>
        <w:t>$</w:t>
      </w:r>
      <w:r>
        <w:rPr>
          <w:rStyle w:val="NormalTok"/>
        </w:rPr>
        <w:t>sp, dat</w:t>
      </w:r>
      <w:r>
        <w:rPr>
          <w:rStyle w:val="OperatorTok"/>
        </w:rPr>
        <w:t>$</w:t>
      </w:r>
      <w:r>
        <w:rPr>
          <w:rStyle w:val="NormalTok"/>
        </w:rPr>
        <w:t>lit)</w:t>
      </w:r>
      <w:r>
        <w:br/>
      </w:r>
      <w:r>
        <w:rPr>
          <w:rStyle w:val="NormalTok"/>
        </w:rPr>
        <w:t>p =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(X)</w:t>
      </w:r>
      <w:r>
        <w:br/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 b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XtX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rPr>
          <w:rStyle w:val="Operato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lastRenderedPageBreak/>
        <w:t>XtX.inv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(XtX)</w:t>
      </w:r>
      <w:r>
        <w:br/>
      </w:r>
      <w:r>
        <w:rPr>
          <w:rStyle w:val="NormalTok"/>
        </w:rPr>
        <w:t>Xty =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beta.hat =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 xml:space="preserve">(XtX.inv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Xty)</w:t>
      </w:r>
      <w:r>
        <w:br/>
      </w:r>
      <w:r>
        <w:rPr>
          <w:rStyle w:val="NormalTok"/>
        </w:rPr>
        <w:t>sigsq.hat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((y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%*%</w:t>
      </w:r>
      <w:r>
        <w:rPr>
          <w:rStyle w:val="NormalTok"/>
        </w:rPr>
        <w:t>beta.hat)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-</w:t>
      </w:r>
      <w:r>
        <w:rPr>
          <w:rStyle w:val="NormalTok"/>
        </w:rPr>
        <w:t>p)</w:t>
      </w:r>
      <w:r>
        <w:br/>
      </w:r>
      <w:r>
        <w:rPr>
          <w:rStyle w:val="NormalTok"/>
        </w:rPr>
        <w:t>beta0 =</w:t>
      </w:r>
      <w:r>
        <w:rPr>
          <w:rStyle w:val="StringTok"/>
        </w:rPr>
        <w:t xml:space="preserve"> </w:t>
      </w:r>
      <w:r>
        <w:rPr>
          <w:rStyle w:val="NormalTok"/>
        </w:rPr>
        <w:t>beta.hat</w:t>
      </w:r>
      <w:r>
        <w:br/>
      </w:r>
      <w:r>
        <w:rPr>
          <w:rStyle w:val="NormalTok"/>
        </w:rPr>
        <w:t>Sig0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(XtX.inv))</w:t>
      </w:r>
      <w:r>
        <w:rPr>
          <w:rStyle w:val="OperatorTok"/>
        </w:rPr>
        <w:t>*</w:t>
      </w:r>
      <w:r>
        <w:rPr>
          <w:rStyle w:val="NormalTok"/>
        </w:rPr>
        <w:t>sigsq.hat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Sig0.inv =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(Sig0)</w:t>
      </w:r>
      <w:r>
        <w:br/>
      </w:r>
      <w:r>
        <w:br/>
      </w:r>
      <w:r>
        <w:rPr>
          <w:rStyle w:val="NormalTok"/>
        </w:rPr>
        <w:t>modelString =</w:t>
      </w:r>
      <w:r>
        <w:rPr>
          <w:rStyle w:val="StringTok"/>
        </w:rPr>
        <w:t xml:space="preserve"> "</w:t>
      </w:r>
      <w:r>
        <w:br/>
      </w:r>
      <w:r>
        <w:rPr>
          <w:rStyle w:val="StringTok"/>
        </w:rPr>
        <w:t>model</w:t>
      </w:r>
      <w:r>
        <w:br/>
      </w:r>
      <w:r>
        <w:rPr>
          <w:rStyle w:val="StringTok"/>
        </w:rPr>
        <w:t>{</w:t>
      </w:r>
      <w:r>
        <w:br/>
      </w:r>
      <w:r>
        <w:rPr>
          <w:rStyle w:val="StringTok"/>
        </w:rPr>
        <w:t xml:space="preserve">  for(i in 1:length(y)){</w:t>
      </w:r>
      <w:r>
        <w:br/>
      </w:r>
      <w:r>
        <w:rPr>
          <w:rStyle w:val="StringTok"/>
        </w:rPr>
        <w:t xml:space="preserve">    y[i] ~ dnorm(inprod(X[i,], beta[]), invsigsq)</w:t>
      </w:r>
      <w:r>
        <w:br/>
      </w:r>
      <w:r>
        <w:rPr>
          <w:rStyle w:val="StringTok"/>
        </w:rPr>
        <w:t xml:space="preserve">  }</w:t>
      </w:r>
      <w:r>
        <w:br/>
      </w:r>
      <w:r>
        <w:br/>
      </w:r>
      <w:r>
        <w:br/>
      </w:r>
      <w:r>
        <w:rPr>
          <w:rStyle w:val="StringTok"/>
        </w:rPr>
        <w:t>beta[1:length(beta0)] ~ dmnorm(beta0[], Sig0.inv[,])</w:t>
      </w:r>
      <w:r>
        <w:br/>
      </w:r>
      <w:r>
        <w:br/>
      </w:r>
      <w:r>
        <w:rPr>
          <w:rStyle w:val="StringTok"/>
        </w:rPr>
        <w:t>invsigsq ~ dgamma(a,b)</w:t>
      </w:r>
      <w:r>
        <w:br/>
      </w:r>
      <w:r>
        <w:rPr>
          <w:rStyle w:val="StringTok"/>
        </w:rPr>
        <w:t>sigsq = 1/invsigsq</w:t>
      </w:r>
      <w:r>
        <w:br/>
      </w:r>
      <w:r>
        <w:br/>
      </w:r>
      <w:r>
        <w:rPr>
          <w:rStyle w:val="StringTok"/>
        </w:rPr>
        <w:t>}</w:t>
      </w:r>
      <w:r>
        <w:br/>
      </w:r>
      <w:r>
        <w:rPr>
          <w:rStyle w:val="StringTok"/>
        </w:rPr>
        <w:t>"</w:t>
      </w:r>
      <w:r>
        <w:br/>
      </w:r>
      <w:r>
        <w:br/>
      </w:r>
      <w:r>
        <w:rPr>
          <w:rStyle w:val="KeywordTok"/>
        </w:rPr>
        <w:t>writeLines</w:t>
      </w:r>
      <w:r>
        <w:rPr>
          <w:rStyle w:val="NormalTok"/>
        </w:rPr>
        <w:t xml:space="preserve">(modelString, </w:t>
      </w:r>
      <w:r>
        <w:rPr>
          <w:rStyle w:val="StringTok"/>
        </w:rPr>
        <w:t>"model_reg.txt"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 =</w:t>
      </w:r>
      <w:r>
        <w:rPr>
          <w:rStyle w:val="NormalTok"/>
        </w:rPr>
        <w:t xml:space="preserve"> y, </w:t>
      </w:r>
      <w:r>
        <w:rPr>
          <w:rStyle w:val="DataTypeTok"/>
        </w:rPr>
        <w:t>a =</w:t>
      </w:r>
      <w:r>
        <w:rPr>
          <w:rStyle w:val="NormalTok"/>
        </w:rPr>
        <w:t xml:space="preserve"> a, </w:t>
      </w:r>
      <w:r>
        <w:rPr>
          <w:rStyle w:val="DataTypeTok"/>
        </w:rPr>
        <w:t>b=</w:t>
      </w:r>
      <w:r>
        <w:rPr>
          <w:rStyle w:val="NormalTok"/>
        </w:rPr>
        <w:t xml:space="preserve">b, </w:t>
      </w:r>
      <w:r>
        <w:rPr>
          <w:rStyle w:val="DataTypeTok"/>
        </w:rPr>
        <w:t>beta0=</w:t>
      </w:r>
      <w:r>
        <w:rPr>
          <w:rStyle w:val="NormalTok"/>
        </w:rPr>
        <w:t xml:space="preserve">beta0, </w:t>
      </w:r>
      <w:r>
        <w:rPr>
          <w:rStyle w:val="DataTypeTok"/>
        </w:rPr>
        <w:t>Sig0.inv =</w:t>
      </w:r>
      <w:r>
        <w:rPr>
          <w:rStyle w:val="NormalTok"/>
        </w:rPr>
        <w:t xml:space="preserve"> Sig0.inv)</w:t>
      </w:r>
      <w:r>
        <w:br/>
      </w:r>
      <w:r>
        <w:rPr>
          <w:rStyle w:val="NormalTok"/>
        </w:rPr>
        <w:t>initsList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beta=</w:t>
      </w:r>
      <w:r>
        <w:rPr>
          <w:rStyle w:val="NormalTok"/>
        </w:rPr>
        <w:t xml:space="preserve">beta.hat, </w:t>
      </w:r>
      <w:r>
        <w:rPr>
          <w:rStyle w:val="DataTypeTok"/>
        </w:rPr>
        <w:t>invsigsq=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sigsq.hat)</w:t>
      </w:r>
      <w:r>
        <w:br/>
      </w:r>
      <w:r>
        <w:rPr>
          <w:rStyle w:val="NormalTok"/>
        </w:rPr>
        <w:t>nChains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jagsModel =</w:t>
      </w:r>
      <w:r>
        <w:rPr>
          <w:rStyle w:val="StringTok"/>
        </w:rPr>
        <w:t xml:space="preserve"> </w:t>
      </w:r>
      <w:r>
        <w:rPr>
          <w:rStyle w:val="KeywordTok"/>
        </w:rPr>
        <w:t>jags.model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"model_reg.txt"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dataList, </w:t>
      </w:r>
      <w:r>
        <w:rPr>
          <w:rStyle w:val="DataTypeTok"/>
        </w:rPr>
        <w:t>inits =</w:t>
      </w:r>
      <w:r>
        <w:rPr>
          <w:rStyle w:val="NormalTok"/>
        </w:rPr>
        <w:t xml:space="preserve"> initsList, </w:t>
      </w:r>
      <w:r>
        <w:rPr>
          <w:rStyle w:val="DataTypeTok"/>
        </w:rPr>
        <w:t>n.chains =</w:t>
      </w:r>
      <w:r>
        <w:rPr>
          <w:rStyle w:val="NormalTok"/>
        </w:rPr>
        <w:t xml:space="preserve"> nChains, </w:t>
      </w:r>
      <w:r>
        <w:rPr>
          <w:rStyle w:val="DataTypeTok"/>
        </w:rPr>
        <w:t>n.adapt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:rsidR="00001FE8" w:rsidRDefault="000D12C1">
      <w:pPr>
        <w:pStyle w:val="SourceCode"/>
      </w:pPr>
      <w:r>
        <w:rPr>
          <w:rStyle w:val="VerbatimChar"/>
        </w:rPr>
        <w:t>## Compiling model graph</w:t>
      </w:r>
      <w:r>
        <w:br/>
      </w:r>
      <w:r>
        <w:rPr>
          <w:rStyle w:val="VerbatimChar"/>
        </w:rPr>
        <w:t>##    Resolving undeclared variables</w:t>
      </w:r>
      <w:r>
        <w:br/>
      </w:r>
      <w:r>
        <w:rPr>
          <w:rStyle w:val="VerbatimChar"/>
        </w:rPr>
        <w:t>##    Allocating nodes</w:t>
      </w:r>
      <w:r>
        <w:br/>
      </w:r>
      <w:r>
        <w:rPr>
          <w:rStyle w:val="VerbatimChar"/>
        </w:rPr>
        <w:t>## Graph information:</w:t>
      </w:r>
      <w:r>
        <w:br/>
      </w:r>
      <w:r>
        <w:rPr>
          <w:rStyle w:val="VerbatimChar"/>
        </w:rPr>
        <w:t>##    Observed stochastic nodes: 35</w:t>
      </w:r>
      <w:r>
        <w:br/>
      </w:r>
      <w:r>
        <w:rPr>
          <w:rStyle w:val="VerbatimChar"/>
        </w:rPr>
        <w:t>##    Unobserved stochastic nodes: 2</w:t>
      </w:r>
      <w:r>
        <w:br/>
      </w:r>
      <w:r>
        <w:rPr>
          <w:rStyle w:val="VerbatimChar"/>
        </w:rPr>
        <w:t>##    Total graph size: 230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Initializing model</w:t>
      </w:r>
    </w:p>
    <w:p w:rsidR="00001FE8" w:rsidRDefault="000D12C1">
      <w:pPr>
        <w:pStyle w:val="SourceCode"/>
      </w:pPr>
      <w:r>
        <w:rPr>
          <w:rStyle w:val="KeywordTok"/>
        </w:rPr>
        <w:t>update</w:t>
      </w:r>
      <w:r>
        <w:rPr>
          <w:rStyle w:val="NormalTok"/>
        </w:rPr>
        <w:t xml:space="preserve">(jagsModel, </w:t>
      </w:r>
      <w:r>
        <w:rPr>
          <w:rStyle w:val="DataTypeTok"/>
        </w:rPr>
        <w:t>n.it</w:t>
      </w:r>
      <w:r>
        <w:rPr>
          <w:rStyle w:val="DataTypeTok"/>
        </w:rPr>
        <w:t>er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codaSamples=</w:t>
      </w:r>
      <w:r>
        <w:rPr>
          <w:rStyle w:val="StringTok"/>
        </w:rPr>
        <w:t xml:space="preserve"> </w:t>
      </w:r>
      <w:r>
        <w:rPr>
          <w:rStyle w:val="KeywordTok"/>
        </w:rPr>
        <w:t>coda.samples</w:t>
      </w:r>
      <w:r>
        <w:rPr>
          <w:rStyle w:val="NormalTok"/>
        </w:rPr>
        <w:t xml:space="preserve">(jagsModel, </w:t>
      </w:r>
      <w:r>
        <w:rPr>
          <w:rStyle w:val="DataTypeTok"/>
        </w:rPr>
        <w:t>variable.names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"sigsq"</w:t>
      </w:r>
      <w:r>
        <w:rPr>
          <w:rStyle w:val="NormalTok"/>
        </w:rPr>
        <w:t xml:space="preserve">), </w:t>
      </w:r>
      <w:r>
        <w:rPr>
          <w:rStyle w:val="DataTypeTok"/>
        </w:rPr>
        <w:t>n.iter =</w:t>
      </w:r>
      <w:r>
        <w:rPr>
          <w:rStyle w:val="Normal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para.names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"beta1"</w:t>
      </w:r>
      <w:r>
        <w:rPr>
          <w:rStyle w:val="NormalTok"/>
        </w:rPr>
        <w:t xml:space="preserve">, </w:t>
      </w:r>
      <w:r>
        <w:rPr>
          <w:rStyle w:val="StringTok"/>
        </w:rPr>
        <w:t>"beta2"</w:t>
      </w:r>
      <w:r>
        <w:rPr>
          <w:rStyle w:val="NormalTok"/>
        </w:rPr>
        <w:t xml:space="preserve">, </w:t>
      </w:r>
      <w:r>
        <w:rPr>
          <w:rStyle w:val="StringTok"/>
        </w:rPr>
        <w:t>"beta3"</w:t>
      </w:r>
      <w:r>
        <w:rPr>
          <w:rStyle w:val="NormalTok"/>
        </w:rPr>
        <w:t xml:space="preserve">, </w:t>
      </w:r>
      <w:r>
        <w:rPr>
          <w:rStyle w:val="StringTok"/>
        </w:rPr>
        <w:t>"beta4"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#### Fig 5.7: </w:t>
      </w:r>
      <w:r>
        <w:rPr>
          <w:rStyle w:val="NormalTok"/>
        </w:rPr>
        <w:t>경로그림과</w:t>
      </w:r>
      <w:r>
        <w:rPr>
          <w:rStyle w:val="NormalTok"/>
        </w:rPr>
        <w:t xml:space="preserve"> </w:t>
      </w:r>
      <w:r>
        <w:rPr>
          <w:rStyle w:val="NormalTok"/>
        </w:rPr>
        <w:t>자기상관</w:t>
      </w:r>
      <w:r>
        <w:rPr>
          <w:rStyle w:val="NormalTok"/>
        </w:rPr>
        <w:t xml:space="preserve"> ####</w:t>
      </w:r>
      <w:r>
        <w:br/>
      </w: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coda</w:t>
      </w:r>
      <w:r>
        <w:rPr>
          <w:rStyle w:val="OperatorTok"/>
        </w:rPr>
        <w:t>::</w:t>
      </w:r>
      <w:r>
        <w:rPr>
          <w:rStyle w:val="KeywordTok"/>
        </w:rPr>
        <w:t>traceplot</w:t>
      </w:r>
      <w:r>
        <w:rPr>
          <w:rStyle w:val="NormalTok"/>
        </w:rPr>
        <w:t xml:space="preserve">(codaSamples[,i],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para.names[i])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acf</w:t>
      </w:r>
      <w:r>
        <w:rPr>
          <w:rStyle w:val="NormalTok"/>
        </w:rPr>
        <w:t>(codaSamples[,i][[</w:t>
      </w:r>
      <w:r>
        <w:rPr>
          <w:rStyle w:val="DecValTok"/>
        </w:rPr>
        <w:t>1</w:t>
      </w:r>
      <w:r>
        <w:rPr>
          <w:rStyle w:val="NormalTok"/>
        </w:rPr>
        <w:t xml:space="preserve">]],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main =</w:t>
      </w:r>
      <w:r>
        <w:rPr>
          <w:rStyle w:val="NormalTok"/>
        </w:rPr>
        <w:t xml:space="preserve"> para.names[i])</w:t>
      </w:r>
      <w:r>
        <w:br/>
      </w:r>
      <w:r>
        <w:rPr>
          <w:rStyle w:val="NormalTok"/>
        </w:rPr>
        <w:t>}</w:t>
      </w:r>
    </w:p>
    <w:p w:rsidR="00001FE8" w:rsidRDefault="000D12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우나영_ch5_files/figure-docx/ex5.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E8" w:rsidRDefault="000D12C1">
      <w:pPr>
        <w:pStyle w:val="SourceCode"/>
      </w:pPr>
      <w:r>
        <w:rPr>
          <w:rStyle w:val="NormalTok"/>
        </w:rPr>
        <w:t>MCMCSamples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(codaSamples)</w:t>
      </w:r>
      <w:r>
        <w:br/>
      </w:r>
      <w:r>
        <w:rPr>
          <w:rStyle w:val="NormalTok"/>
        </w:rPr>
        <w:t>(</w:t>
      </w:r>
      <w:r>
        <w:rPr>
          <w:rStyle w:val="DataTypeTok"/>
        </w:rPr>
        <w:t>HPD=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(MCMCSamples, </w:t>
      </w:r>
      <w:r>
        <w:rPr>
          <w:rStyle w:val="DecValTok"/>
        </w:rPr>
        <w:t>2</w:t>
      </w:r>
      <w:r>
        <w:rPr>
          <w:rStyle w:val="NormalTok"/>
        </w:rPr>
        <w:t xml:space="preserve">, quantile,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)), 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001FE8" w:rsidRDefault="000D12C1">
      <w:pPr>
        <w:pStyle w:val="SourceCode"/>
      </w:pPr>
      <w:r>
        <w:rPr>
          <w:rStyle w:val="VerbatimChar"/>
        </w:rPr>
        <w:t>##       beta[1] beta[</w:t>
      </w:r>
      <w:r>
        <w:rPr>
          <w:rStyle w:val="VerbatimChar"/>
        </w:rPr>
        <w:t>2] beta[3]  sigsq</w:t>
      </w:r>
      <w:r>
        <w:br/>
      </w:r>
      <w:r>
        <w:rPr>
          <w:rStyle w:val="VerbatimChar"/>
        </w:rPr>
        <w:t>## 2.5%  -0.0240  0.0173  0.0404 0.7055</w:t>
      </w:r>
      <w:r>
        <w:br/>
      </w:r>
      <w:r>
        <w:rPr>
          <w:rStyle w:val="VerbatimChar"/>
        </w:rPr>
        <w:t>## 97.5%  5.1335  0.0594  0.1186 1.8539</w:t>
      </w:r>
    </w:p>
    <w:p w:rsidR="00001FE8" w:rsidRDefault="000D12C1">
      <w:pPr>
        <w:pStyle w:val="SourceCode"/>
      </w:pPr>
      <w:r>
        <w:rPr>
          <w:rStyle w:val="NormalTok"/>
        </w:rPr>
        <w:t xml:space="preserve">#### Fig 5.8: </w:t>
      </w:r>
      <w:r>
        <w:rPr>
          <w:rStyle w:val="NormalTok"/>
        </w:rPr>
        <w:t>사후밀도함수와</w:t>
      </w:r>
      <w:r>
        <w:rPr>
          <w:rStyle w:val="NormalTok"/>
        </w:rPr>
        <w:t xml:space="preserve"> 95% </w:t>
      </w:r>
      <w:r>
        <w:rPr>
          <w:rStyle w:val="NormalTok"/>
        </w:rPr>
        <w:t>사후구간</w:t>
      </w:r>
      <w:r>
        <w:rPr>
          <w:rStyle w:val="NormalTok"/>
        </w:rPr>
        <w:t xml:space="preserve"> ####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 xml:space="preserve">(MCMCSamples[,i]),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para.names[i],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 xml:space="preserve">HPD[,i],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001FE8" w:rsidRDefault="000D12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우나영_ch5_files/figure-docx/ex5.2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1FE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2C1" w:rsidRDefault="000D12C1">
      <w:pPr>
        <w:spacing w:after="0"/>
      </w:pPr>
      <w:r>
        <w:separator/>
      </w:r>
    </w:p>
  </w:endnote>
  <w:endnote w:type="continuationSeparator" w:id="0">
    <w:p w:rsidR="000D12C1" w:rsidRDefault="000D1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2C1" w:rsidRDefault="000D12C1">
      <w:r>
        <w:separator/>
      </w:r>
    </w:p>
  </w:footnote>
  <w:footnote w:type="continuationSeparator" w:id="0">
    <w:p w:rsidR="000D12C1" w:rsidRDefault="000D1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E7A8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80D7A39"/>
    <w:multiLevelType w:val="multilevel"/>
    <w:tmpl w:val="64BCE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1FE8"/>
    <w:rsid w:val="00011C8B"/>
    <w:rsid w:val="000D12C1"/>
    <w:rsid w:val="004E29B3"/>
    <w:rsid w:val="00526FB7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F7BD2"/>
  <w15:docId w15:val="{CF9052E0-7876-4466-B502-3537B1F2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526F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526FB7"/>
  </w:style>
  <w:style w:type="paragraph" w:styleId="ae">
    <w:name w:val="footer"/>
    <w:basedOn w:val="a"/>
    <w:link w:val="Char1"/>
    <w:unhideWhenUsed/>
    <w:rsid w:val="00526F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52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hw5_192STG11</vt:lpstr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hw5_192STG11</dc:title>
  <dc:creator>Nayoung Woo</dc:creator>
  <cp:lastModifiedBy>Nayoung Woo</cp:lastModifiedBy>
  <cp:revision>2</cp:revision>
  <dcterms:created xsi:type="dcterms:W3CDTF">2020-04-18T08:37:00Z</dcterms:created>
  <dcterms:modified xsi:type="dcterms:W3CDTF">2020-04-18T08:37:00Z</dcterms:modified>
</cp:coreProperties>
</file>