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D998C" w14:textId="77777777" w:rsidR="00633FF5" w:rsidRPr="00543F29" w:rsidRDefault="00633FF5" w:rsidP="00633FF5">
      <w:pPr>
        <w:pStyle w:val="1"/>
        <w:tabs>
          <w:tab w:val="left" w:pos="426"/>
        </w:tabs>
        <w:spacing w:after="0" w:line="240" w:lineRule="auto"/>
        <w:ind w:left="375"/>
        <w:jc w:val="right"/>
        <w:rPr>
          <w:rFonts w:ascii="Times New Roman" w:hAnsi="Times New Roman"/>
          <w:bCs/>
          <w:sz w:val="28"/>
          <w:szCs w:val="28"/>
        </w:rPr>
      </w:pPr>
      <w:r w:rsidRPr="00543F29">
        <w:rPr>
          <w:rFonts w:ascii="Times New Roman" w:hAnsi="Times New Roman"/>
          <w:bCs/>
          <w:sz w:val="28"/>
          <w:szCs w:val="28"/>
        </w:rPr>
        <w:t>Приложение 2</w:t>
      </w:r>
    </w:p>
    <w:p w14:paraId="3FA85C70" w14:textId="77777777" w:rsidR="00633FF5" w:rsidRPr="00A72459" w:rsidRDefault="00633FF5" w:rsidP="00633FF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72459">
        <w:rPr>
          <w:rFonts w:ascii="Times New Roman" w:hAnsi="Times New Roman"/>
          <w:b/>
          <w:sz w:val="28"/>
          <w:szCs w:val="28"/>
        </w:rPr>
        <w:t xml:space="preserve">ПОЛОЖЕНИЕ </w:t>
      </w:r>
    </w:p>
    <w:p w14:paraId="38EF0097" w14:textId="77777777" w:rsidR="00633FF5" w:rsidRPr="00AA0CDA" w:rsidRDefault="00633FF5" w:rsidP="00633FF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</w:t>
      </w:r>
      <w:r w:rsidRPr="009D60FD">
        <w:rPr>
          <w:rFonts w:ascii="Times New Roman" w:hAnsi="Times New Roman"/>
          <w:b/>
          <w:sz w:val="28"/>
          <w:szCs w:val="28"/>
        </w:rPr>
        <w:t xml:space="preserve"> проведении открытого конкурса </w:t>
      </w:r>
      <w:r>
        <w:rPr>
          <w:rFonts w:ascii="Times New Roman" w:hAnsi="Times New Roman"/>
          <w:b/>
          <w:sz w:val="28"/>
          <w:szCs w:val="28"/>
          <w:lang w:val="en-US"/>
        </w:rPr>
        <w:t>IT</w:t>
      </w:r>
      <w:r w:rsidRPr="00B900C1"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</w:rPr>
        <w:t>проектов</w:t>
      </w:r>
    </w:p>
    <w:p w14:paraId="43F67AC5" w14:textId="77777777" w:rsidR="00633FF5" w:rsidRPr="00AA0CDA" w:rsidRDefault="00633FF5" w:rsidP="00633FF5">
      <w:pPr>
        <w:spacing w:line="240" w:lineRule="auto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AA0CDA">
        <w:rPr>
          <w:rFonts w:ascii="Times New Roman" w:hAnsi="Times New Roman"/>
          <w:b/>
          <w:bCs/>
          <w:sz w:val="28"/>
          <w:szCs w:val="28"/>
        </w:rPr>
        <w:t xml:space="preserve">I. </w:t>
      </w:r>
      <w:r w:rsidRPr="00AA0CDA">
        <w:rPr>
          <w:rFonts w:ascii="Times New Roman" w:hAnsi="Times New Roman"/>
          <w:b/>
          <w:bCs/>
          <w:caps/>
          <w:sz w:val="28"/>
          <w:szCs w:val="28"/>
        </w:rPr>
        <w:t>Общие положения</w:t>
      </w:r>
    </w:p>
    <w:p w14:paraId="61D0B034" w14:textId="77777777" w:rsidR="00633FF5" w:rsidRPr="00AA0CDA" w:rsidRDefault="00633FF5" w:rsidP="00633FF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A0CDA">
        <w:rPr>
          <w:rFonts w:ascii="Times New Roman" w:hAnsi="Times New Roman"/>
          <w:sz w:val="28"/>
          <w:szCs w:val="28"/>
        </w:rPr>
        <w:t xml:space="preserve">1.1. Положение о проведении </w:t>
      </w:r>
      <w:r w:rsidRPr="00A72459">
        <w:rPr>
          <w:rFonts w:ascii="Times New Roman" w:hAnsi="Times New Roman"/>
          <w:sz w:val="28"/>
          <w:szCs w:val="28"/>
        </w:rPr>
        <w:t xml:space="preserve">открытого конкурса </w:t>
      </w:r>
      <w:r>
        <w:rPr>
          <w:rFonts w:ascii="Times New Roman" w:hAnsi="Times New Roman"/>
          <w:sz w:val="28"/>
          <w:szCs w:val="28"/>
          <w:lang w:val="en-US"/>
        </w:rPr>
        <w:t>IT</w:t>
      </w:r>
      <w:r w:rsidRPr="00B900C1">
        <w:rPr>
          <w:rFonts w:ascii="Times New Roman" w:hAnsi="Times New Roman"/>
          <w:sz w:val="28"/>
          <w:szCs w:val="28"/>
        </w:rPr>
        <w:t>-</w:t>
      </w:r>
      <w:r w:rsidRPr="00A72459">
        <w:rPr>
          <w:rFonts w:ascii="Times New Roman" w:hAnsi="Times New Roman"/>
          <w:sz w:val="28"/>
          <w:szCs w:val="28"/>
        </w:rPr>
        <w:t xml:space="preserve">проектов </w:t>
      </w:r>
      <w:r w:rsidRPr="00AA0CDA">
        <w:rPr>
          <w:rFonts w:ascii="Times New Roman" w:hAnsi="Times New Roman"/>
          <w:sz w:val="28"/>
          <w:szCs w:val="28"/>
        </w:rPr>
        <w:t>среди</w:t>
      </w:r>
      <w:r w:rsidRPr="00AA0CDA">
        <w:rPr>
          <w:rFonts w:ascii="Times New Roman" w:hAnsi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/>
          <w:spacing w:val="-6"/>
          <w:sz w:val="28"/>
          <w:szCs w:val="28"/>
        </w:rPr>
        <w:t xml:space="preserve">студентов и </w:t>
      </w:r>
      <w:proofErr w:type="gramStart"/>
      <w:r>
        <w:rPr>
          <w:rFonts w:ascii="Times New Roman" w:hAnsi="Times New Roman"/>
          <w:spacing w:val="-6"/>
          <w:sz w:val="28"/>
          <w:szCs w:val="28"/>
        </w:rPr>
        <w:t xml:space="preserve">школьников </w:t>
      </w:r>
      <w:r w:rsidRPr="00AA0CDA">
        <w:rPr>
          <w:rFonts w:ascii="Times New Roman" w:hAnsi="Times New Roman"/>
          <w:spacing w:val="-6"/>
          <w:sz w:val="28"/>
          <w:szCs w:val="28"/>
        </w:rPr>
        <w:t xml:space="preserve"> образовательных</w:t>
      </w:r>
      <w:proofErr w:type="gramEnd"/>
      <w:r w:rsidRPr="00AA0CDA">
        <w:rPr>
          <w:rFonts w:ascii="Times New Roman" w:hAnsi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/>
          <w:spacing w:val="-6"/>
          <w:sz w:val="28"/>
          <w:szCs w:val="28"/>
        </w:rPr>
        <w:t>организаций</w:t>
      </w:r>
      <w:r w:rsidRPr="00AA0CDA">
        <w:rPr>
          <w:rFonts w:ascii="Times New Roman" w:hAnsi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/>
          <w:spacing w:val="-6"/>
          <w:sz w:val="28"/>
          <w:szCs w:val="28"/>
        </w:rPr>
        <w:t>Республики Бурятия</w:t>
      </w:r>
      <w:r w:rsidRPr="00AA0CDA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AA0CDA">
        <w:rPr>
          <w:rFonts w:ascii="Times New Roman" w:hAnsi="Times New Roman"/>
          <w:sz w:val="28"/>
          <w:szCs w:val="28"/>
        </w:rPr>
        <w:t xml:space="preserve">(далее - Положение) определяет цель, основы организации и проведения </w:t>
      </w:r>
      <w:r>
        <w:rPr>
          <w:rFonts w:ascii="Times New Roman" w:hAnsi="Times New Roman"/>
          <w:spacing w:val="-6"/>
          <w:sz w:val="28"/>
          <w:szCs w:val="28"/>
        </w:rPr>
        <w:t>республиканского</w:t>
      </w:r>
      <w:r w:rsidRPr="00AA0CDA">
        <w:rPr>
          <w:rFonts w:ascii="Times New Roman" w:hAnsi="Times New Roman"/>
          <w:spacing w:val="-6"/>
          <w:sz w:val="28"/>
          <w:szCs w:val="28"/>
        </w:rPr>
        <w:t xml:space="preserve"> конкурса </w:t>
      </w:r>
      <w:r w:rsidRPr="00AA0CDA">
        <w:rPr>
          <w:rFonts w:ascii="Times New Roman" w:hAnsi="Times New Roman"/>
          <w:bCs/>
          <w:sz w:val="28"/>
          <w:szCs w:val="28"/>
        </w:rPr>
        <w:t>на лучш</w:t>
      </w:r>
      <w:r>
        <w:rPr>
          <w:rFonts w:ascii="Times New Roman" w:hAnsi="Times New Roman"/>
          <w:bCs/>
          <w:sz w:val="28"/>
          <w:szCs w:val="28"/>
        </w:rPr>
        <w:t>ий</w:t>
      </w:r>
      <w:r w:rsidRPr="00AA0CDA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en-US"/>
        </w:rPr>
        <w:t>IT</w:t>
      </w:r>
      <w:r w:rsidRPr="00B900C1">
        <w:rPr>
          <w:rFonts w:ascii="Times New Roman" w:hAnsi="Times New Roman"/>
          <w:bCs/>
          <w:sz w:val="28"/>
          <w:szCs w:val="28"/>
        </w:rPr>
        <w:t>-</w:t>
      </w:r>
      <w:r>
        <w:rPr>
          <w:rFonts w:ascii="Times New Roman" w:hAnsi="Times New Roman"/>
          <w:bCs/>
          <w:sz w:val="28"/>
          <w:szCs w:val="28"/>
        </w:rPr>
        <w:t xml:space="preserve"> проект</w:t>
      </w:r>
      <w:r w:rsidRPr="0005310C">
        <w:rPr>
          <w:rFonts w:ascii="Times New Roman" w:hAnsi="Times New Roman"/>
          <w:bCs/>
          <w:sz w:val="28"/>
          <w:szCs w:val="28"/>
        </w:rPr>
        <w:t xml:space="preserve"> </w:t>
      </w:r>
      <w:r w:rsidRPr="00AA0CDA">
        <w:rPr>
          <w:rFonts w:ascii="Times New Roman" w:hAnsi="Times New Roman"/>
          <w:sz w:val="28"/>
          <w:szCs w:val="28"/>
        </w:rPr>
        <w:t>(далее – Конкурс).</w:t>
      </w:r>
    </w:p>
    <w:p w14:paraId="1E04B686" w14:textId="77777777" w:rsidR="00633FF5" w:rsidRPr="00AA0CDA" w:rsidRDefault="00633FF5" w:rsidP="00633FF5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A0CDA">
        <w:rPr>
          <w:rFonts w:ascii="Times New Roman" w:hAnsi="Times New Roman"/>
          <w:sz w:val="28"/>
          <w:szCs w:val="28"/>
        </w:rPr>
        <w:t xml:space="preserve">1.2. Конкурс проводится с целью </w:t>
      </w:r>
      <w:r w:rsidRPr="00DD7F60">
        <w:rPr>
          <w:rFonts w:ascii="Times New Roman" w:hAnsi="Times New Roman"/>
          <w:sz w:val="28"/>
          <w:szCs w:val="28"/>
        </w:rPr>
        <w:t xml:space="preserve">выявления лучших проектов в области </w:t>
      </w:r>
      <w:r>
        <w:rPr>
          <w:rFonts w:ascii="Times New Roman" w:hAnsi="Times New Roman"/>
          <w:sz w:val="28"/>
          <w:szCs w:val="28"/>
        </w:rPr>
        <w:t xml:space="preserve">информационных технологий </w:t>
      </w:r>
      <w:r w:rsidRPr="00DD7F60">
        <w:rPr>
          <w:rFonts w:ascii="Times New Roman" w:hAnsi="Times New Roman"/>
          <w:sz w:val="28"/>
          <w:szCs w:val="28"/>
        </w:rPr>
        <w:t>и содействия в развитии инновационных разработок молодых авторов.</w:t>
      </w:r>
    </w:p>
    <w:p w14:paraId="35DB0148" w14:textId="77777777" w:rsidR="00633FF5" w:rsidRPr="00AA0CDA" w:rsidRDefault="00633FF5" w:rsidP="00633FF5">
      <w:pPr>
        <w:widowControl w:val="0"/>
        <w:numPr>
          <w:ilvl w:val="1"/>
          <w:numId w:val="3"/>
        </w:numPr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A0CDA">
        <w:rPr>
          <w:rFonts w:ascii="Times New Roman" w:hAnsi="Times New Roman"/>
          <w:sz w:val="28"/>
          <w:szCs w:val="28"/>
        </w:rPr>
        <w:t>Основные задачи Конкурса:</w:t>
      </w:r>
    </w:p>
    <w:p w14:paraId="2DCCEF63" w14:textId="77777777" w:rsidR="00633FF5" w:rsidRPr="0005310C" w:rsidRDefault="00633FF5" w:rsidP="00633FF5">
      <w:pPr>
        <w:tabs>
          <w:tab w:val="left" w:pos="426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5310C">
        <w:rPr>
          <w:rFonts w:ascii="Times New Roman" w:hAnsi="Times New Roman"/>
          <w:sz w:val="28"/>
          <w:szCs w:val="28"/>
        </w:rPr>
        <w:t xml:space="preserve">• повышение интереса к современным тенденциям развития </w:t>
      </w:r>
      <w:r w:rsidRPr="0005310C">
        <w:rPr>
          <w:rFonts w:ascii="Times New Roman" w:hAnsi="Times New Roman"/>
          <w:sz w:val="28"/>
          <w:szCs w:val="28"/>
          <w:lang w:val="en-US"/>
        </w:rPr>
        <w:t>IT</w:t>
      </w:r>
      <w:r w:rsidRPr="0005310C">
        <w:rPr>
          <w:rFonts w:ascii="Times New Roman" w:hAnsi="Times New Roman"/>
          <w:sz w:val="28"/>
          <w:szCs w:val="28"/>
        </w:rPr>
        <w:t>-сферы;</w:t>
      </w:r>
    </w:p>
    <w:p w14:paraId="2A0886B4" w14:textId="77777777" w:rsidR="00633FF5" w:rsidRPr="0005310C" w:rsidRDefault="00633FF5" w:rsidP="00633FF5">
      <w:pPr>
        <w:tabs>
          <w:tab w:val="left" w:pos="426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05310C">
        <w:rPr>
          <w:rFonts w:ascii="Times New Roman" w:hAnsi="Times New Roman"/>
          <w:sz w:val="28"/>
          <w:szCs w:val="28"/>
        </w:rPr>
        <w:t>• расширение круга профессиональных компетенций по выбранной специальности;</w:t>
      </w:r>
    </w:p>
    <w:p w14:paraId="242463C9" w14:textId="77777777" w:rsidR="00633FF5" w:rsidRPr="00011E90" w:rsidRDefault="00633FF5" w:rsidP="00633FF5">
      <w:pPr>
        <w:tabs>
          <w:tab w:val="left" w:pos="426"/>
        </w:tabs>
        <w:spacing w:after="0" w:line="240" w:lineRule="auto"/>
        <w:ind w:firstLine="567"/>
        <w:jc w:val="both"/>
        <w:rPr>
          <w:rFonts w:ascii="Times New Roman" w:hAnsi="Times New Roman"/>
          <w:b/>
          <w:bCs/>
          <w:caps/>
          <w:sz w:val="28"/>
          <w:szCs w:val="28"/>
          <w:highlight w:val="yellow"/>
        </w:rPr>
      </w:pPr>
      <w:r w:rsidRPr="0005310C">
        <w:rPr>
          <w:rFonts w:ascii="Times New Roman" w:hAnsi="Times New Roman"/>
          <w:sz w:val="28"/>
          <w:szCs w:val="28"/>
        </w:rPr>
        <w:t>• совершенствование навыков самостоятельной работы</w:t>
      </w:r>
      <w:r w:rsidRPr="00645C93">
        <w:rPr>
          <w:rFonts w:ascii="Times New Roman" w:hAnsi="Times New Roman"/>
          <w:sz w:val="28"/>
          <w:szCs w:val="28"/>
        </w:rPr>
        <w:t>.</w:t>
      </w:r>
      <w:r w:rsidRPr="0005310C">
        <w:rPr>
          <w:rFonts w:ascii="Times New Roman" w:hAnsi="Times New Roman"/>
          <w:sz w:val="28"/>
          <w:szCs w:val="28"/>
        </w:rPr>
        <w:t xml:space="preserve"> </w:t>
      </w:r>
    </w:p>
    <w:p w14:paraId="2314D8EF" w14:textId="77777777" w:rsidR="00633FF5" w:rsidRDefault="00633FF5" w:rsidP="00633FF5">
      <w:pPr>
        <w:widowControl w:val="0"/>
        <w:suppressAutoHyphens/>
        <w:spacing w:after="0" w:line="240" w:lineRule="auto"/>
        <w:jc w:val="both"/>
        <w:rPr>
          <w:rFonts w:ascii="Times New Roman" w:hAnsi="Times New Roman"/>
          <w:b/>
          <w:bCs/>
          <w:caps/>
          <w:sz w:val="28"/>
          <w:szCs w:val="28"/>
        </w:rPr>
      </w:pPr>
    </w:p>
    <w:p w14:paraId="71D3042A" w14:textId="77777777" w:rsidR="00633FF5" w:rsidRPr="00AA0CDA" w:rsidRDefault="00633FF5" w:rsidP="00633FF5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 w:rsidRPr="00AA0CDA">
        <w:rPr>
          <w:rFonts w:ascii="Times New Roman" w:hAnsi="Times New Roman"/>
          <w:b/>
          <w:bCs/>
          <w:caps/>
          <w:sz w:val="28"/>
          <w:szCs w:val="28"/>
        </w:rPr>
        <w:t>II. Участники Конкурса</w:t>
      </w:r>
    </w:p>
    <w:p w14:paraId="4753BA11" w14:textId="77777777" w:rsidR="00633FF5" w:rsidRDefault="00633FF5" w:rsidP="00633FF5">
      <w:pPr>
        <w:spacing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AA0CDA">
        <w:rPr>
          <w:rFonts w:ascii="Times New Roman" w:hAnsi="Times New Roman"/>
          <w:sz w:val="28"/>
          <w:szCs w:val="28"/>
        </w:rPr>
        <w:t xml:space="preserve">В Конкурсе могут принять участие </w:t>
      </w:r>
      <w:r>
        <w:rPr>
          <w:rFonts w:ascii="Times New Roman" w:hAnsi="Times New Roman"/>
          <w:sz w:val="28"/>
          <w:szCs w:val="28"/>
        </w:rPr>
        <w:t>студенты и школьники</w:t>
      </w:r>
      <w:r w:rsidRPr="00AA0CDA">
        <w:rPr>
          <w:rFonts w:ascii="Times New Roman" w:hAnsi="Times New Roman"/>
          <w:sz w:val="28"/>
          <w:szCs w:val="28"/>
        </w:rPr>
        <w:t xml:space="preserve"> образовательных </w:t>
      </w:r>
      <w:r>
        <w:rPr>
          <w:rFonts w:ascii="Times New Roman" w:hAnsi="Times New Roman"/>
          <w:sz w:val="28"/>
          <w:szCs w:val="28"/>
        </w:rPr>
        <w:t>организаций</w:t>
      </w:r>
      <w:r w:rsidRPr="00AA0C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Республики Бурятия</w:t>
      </w:r>
      <w:r w:rsidRPr="00AA0CDA">
        <w:rPr>
          <w:rFonts w:ascii="Times New Roman" w:hAnsi="Times New Roman"/>
          <w:sz w:val="28"/>
          <w:szCs w:val="28"/>
        </w:rPr>
        <w:t xml:space="preserve"> (школ, учреждений среднего профессионального образования, учреждений </w:t>
      </w:r>
      <w:r>
        <w:rPr>
          <w:rFonts w:ascii="Times New Roman" w:hAnsi="Times New Roman"/>
          <w:sz w:val="28"/>
          <w:szCs w:val="28"/>
        </w:rPr>
        <w:t xml:space="preserve">высшего </w:t>
      </w:r>
      <w:r w:rsidRPr="00AA0CDA">
        <w:rPr>
          <w:rFonts w:ascii="Times New Roman" w:hAnsi="Times New Roman"/>
          <w:sz w:val="28"/>
          <w:szCs w:val="28"/>
        </w:rPr>
        <w:t>образования</w:t>
      </w:r>
      <w:r>
        <w:rPr>
          <w:rFonts w:ascii="Times New Roman" w:hAnsi="Times New Roman"/>
          <w:sz w:val="28"/>
          <w:szCs w:val="28"/>
        </w:rPr>
        <w:t>, дополнительного образования</w:t>
      </w:r>
      <w:r w:rsidRPr="00AA0CDA">
        <w:rPr>
          <w:rFonts w:ascii="Times New Roman" w:hAnsi="Times New Roman"/>
          <w:sz w:val="28"/>
          <w:szCs w:val="28"/>
        </w:rPr>
        <w:t>).</w:t>
      </w:r>
    </w:p>
    <w:p w14:paraId="7215ECEC" w14:textId="77777777" w:rsidR="00633FF5" w:rsidRDefault="00633FF5" w:rsidP="00633FF5">
      <w:pPr>
        <w:spacing w:line="240" w:lineRule="auto"/>
        <w:jc w:val="center"/>
        <w:rPr>
          <w:rFonts w:ascii="Times New Roman" w:hAnsi="Times New Roman"/>
          <w:b/>
          <w:bCs/>
          <w:caps/>
          <w:sz w:val="28"/>
          <w:szCs w:val="28"/>
        </w:rPr>
      </w:pPr>
    </w:p>
    <w:p w14:paraId="4E2F1644" w14:textId="77777777" w:rsidR="00633FF5" w:rsidRPr="00AA0CDA" w:rsidRDefault="00633FF5" w:rsidP="00633FF5">
      <w:pPr>
        <w:spacing w:line="240" w:lineRule="auto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bCs/>
          <w:caps/>
          <w:sz w:val="28"/>
          <w:szCs w:val="28"/>
          <w:lang w:val="en-US"/>
        </w:rPr>
        <w:t>III</w:t>
      </w:r>
      <w:r w:rsidRPr="00AA0CDA">
        <w:rPr>
          <w:rFonts w:ascii="Times New Roman" w:hAnsi="Times New Roman"/>
          <w:b/>
          <w:bCs/>
          <w:caps/>
          <w:sz w:val="28"/>
          <w:szCs w:val="28"/>
        </w:rPr>
        <w:t>. Порядок проведения Конкурса</w:t>
      </w:r>
    </w:p>
    <w:p w14:paraId="7F760458" w14:textId="5FFD1EA8" w:rsidR="00633FF5" w:rsidRDefault="00633FF5" w:rsidP="00A03442">
      <w:pPr>
        <w:shd w:val="clear" w:color="auto" w:fill="FFFFFF"/>
        <w:tabs>
          <w:tab w:val="left" w:pos="540"/>
        </w:tabs>
        <w:autoSpaceDE w:val="0"/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423978">
        <w:rPr>
          <w:rFonts w:ascii="Times New Roman" w:hAnsi="Times New Roman"/>
          <w:sz w:val="28"/>
          <w:szCs w:val="28"/>
        </w:rPr>
        <w:t xml:space="preserve">3.1. Регистрация участников и прием заявок — </w:t>
      </w:r>
      <w:r w:rsidRPr="00C44A73">
        <w:rPr>
          <w:rFonts w:ascii="Times New Roman" w:hAnsi="Times New Roman"/>
          <w:sz w:val="28"/>
          <w:szCs w:val="28"/>
          <w:highlight w:val="red"/>
        </w:rPr>
        <w:t xml:space="preserve">до </w:t>
      </w:r>
      <w:r w:rsidR="0092088A" w:rsidRPr="00C44A73">
        <w:rPr>
          <w:rFonts w:ascii="Times New Roman" w:hAnsi="Times New Roman"/>
          <w:sz w:val="28"/>
          <w:szCs w:val="28"/>
          <w:highlight w:val="red"/>
        </w:rPr>
        <w:t>11</w:t>
      </w:r>
      <w:r w:rsidRPr="00C44A73">
        <w:rPr>
          <w:rFonts w:ascii="Times New Roman" w:hAnsi="Times New Roman"/>
          <w:sz w:val="28"/>
          <w:szCs w:val="28"/>
          <w:highlight w:val="red"/>
        </w:rPr>
        <w:t xml:space="preserve"> </w:t>
      </w:r>
      <w:r w:rsidR="0092088A" w:rsidRPr="00C44A73">
        <w:rPr>
          <w:rFonts w:ascii="Times New Roman" w:hAnsi="Times New Roman"/>
          <w:sz w:val="28"/>
          <w:szCs w:val="28"/>
          <w:highlight w:val="red"/>
        </w:rPr>
        <w:t>октября</w:t>
      </w:r>
      <w:r w:rsidRPr="00C44A73">
        <w:rPr>
          <w:rFonts w:ascii="Times New Roman" w:hAnsi="Times New Roman"/>
          <w:sz w:val="28"/>
          <w:szCs w:val="28"/>
          <w:highlight w:val="red"/>
        </w:rPr>
        <w:t xml:space="preserve"> 202</w:t>
      </w:r>
      <w:r w:rsidR="0092088A" w:rsidRPr="00C44A73">
        <w:rPr>
          <w:rFonts w:ascii="Times New Roman" w:hAnsi="Times New Roman"/>
          <w:sz w:val="28"/>
          <w:szCs w:val="28"/>
          <w:highlight w:val="red"/>
        </w:rPr>
        <w:t>4</w:t>
      </w:r>
      <w:r w:rsidRPr="00423978">
        <w:rPr>
          <w:rFonts w:ascii="Times New Roman" w:hAnsi="Times New Roman"/>
          <w:sz w:val="28"/>
          <w:szCs w:val="28"/>
        </w:rPr>
        <w:t xml:space="preserve"> г.</w:t>
      </w:r>
      <w:r w:rsidR="00A03442">
        <w:rPr>
          <w:rFonts w:ascii="Times New Roman" w:hAnsi="Times New Roman"/>
          <w:sz w:val="28"/>
          <w:szCs w:val="28"/>
        </w:rPr>
        <w:t xml:space="preserve"> </w:t>
      </w:r>
      <w:r w:rsidR="00A03442" w:rsidRPr="00A03442">
        <w:rPr>
          <w:rFonts w:ascii="Times New Roman" w:hAnsi="Times New Roman"/>
          <w:sz w:val="28"/>
          <w:szCs w:val="28"/>
        </w:rPr>
        <w:t>Осуществляется</w:t>
      </w:r>
      <w:r w:rsidR="00A03442">
        <w:rPr>
          <w:rFonts w:ascii="Times New Roman" w:hAnsi="Times New Roman"/>
          <w:sz w:val="28"/>
          <w:szCs w:val="28"/>
        </w:rPr>
        <w:t xml:space="preserve"> </w:t>
      </w:r>
      <w:r w:rsidR="00A03442" w:rsidRPr="00A03442">
        <w:rPr>
          <w:rFonts w:ascii="Times New Roman" w:hAnsi="Times New Roman"/>
          <w:sz w:val="28"/>
          <w:szCs w:val="28"/>
        </w:rPr>
        <w:t xml:space="preserve">посредством заполнения заявки на сайте </w:t>
      </w:r>
      <w:r w:rsidR="00A03442" w:rsidRPr="00C44A73">
        <w:rPr>
          <w:rFonts w:ascii="Times New Roman" w:hAnsi="Times New Roman"/>
          <w:sz w:val="28"/>
          <w:szCs w:val="28"/>
          <w:highlight w:val="red"/>
        </w:rPr>
        <w:t>https://kazandigitalweek.com.</w:t>
      </w:r>
    </w:p>
    <w:p w14:paraId="6D919568" w14:textId="68748383" w:rsidR="00633FF5" w:rsidRPr="00AA0CDA" w:rsidRDefault="00633FF5" w:rsidP="00633FF5">
      <w:pPr>
        <w:shd w:val="clear" w:color="auto" w:fill="FFFFFF"/>
        <w:tabs>
          <w:tab w:val="left" w:pos="540"/>
        </w:tabs>
        <w:autoSpaceDE w:val="0"/>
        <w:spacing w:line="240" w:lineRule="auto"/>
        <w:jc w:val="both"/>
        <w:rPr>
          <w:rFonts w:ascii="Times New Roman" w:hAnsi="Times New Roman"/>
          <w:spacing w:val="-6"/>
          <w:sz w:val="28"/>
          <w:szCs w:val="28"/>
        </w:rPr>
      </w:pPr>
      <w:r w:rsidRPr="00423978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 w:rsidR="00C44A73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Очный этап конкурса проводится </w:t>
      </w:r>
      <w:r w:rsidR="0041709A" w:rsidRPr="00C44A73">
        <w:rPr>
          <w:rFonts w:ascii="Times New Roman" w:hAnsi="Times New Roman"/>
          <w:sz w:val="28"/>
          <w:szCs w:val="28"/>
          <w:highlight w:val="red"/>
        </w:rPr>
        <w:t>20</w:t>
      </w:r>
      <w:r w:rsidRPr="00C44A73">
        <w:rPr>
          <w:rFonts w:ascii="Times New Roman" w:hAnsi="Times New Roman"/>
          <w:b/>
          <w:sz w:val="28"/>
          <w:szCs w:val="28"/>
          <w:highlight w:val="red"/>
        </w:rPr>
        <w:t xml:space="preserve"> </w:t>
      </w:r>
      <w:r w:rsidR="0041709A" w:rsidRPr="00C44A73">
        <w:rPr>
          <w:rFonts w:ascii="Times New Roman" w:hAnsi="Times New Roman"/>
          <w:b/>
          <w:sz w:val="28"/>
          <w:szCs w:val="28"/>
          <w:highlight w:val="red"/>
        </w:rPr>
        <w:t xml:space="preserve">ноября </w:t>
      </w:r>
      <w:r w:rsidRPr="00C44A73">
        <w:rPr>
          <w:rFonts w:ascii="Times New Roman" w:hAnsi="Times New Roman"/>
          <w:b/>
          <w:sz w:val="28"/>
          <w:szCs w:val="28"/>
          <w:highlight w:val="red"/>
        </w:rPr>
        <w:t>2021 г в 10.00</w:t>
      </w:r>
      <w:r w:rsidRPr="00AA0CDA">
        <w:rPr>
          <w:rFonts w:ascii="Times New Roman" w:hAnsi="Times New Roman"/>
          <w:sz w:val="28"/>
          <w:szCs w:val="28"/>
        </w:rPr>
        <w:t xml:space="preserve"> часов</w:t>
      </w:r>
      <w:r>
        <w:rPr>
          <w:rFonts w:ascii="Times New Roman" w:hAnsi="Times New Roman"/>
          <w:sz w:val="28"/>
          <w:szCs w:val="28"/>
        </w:rPr>
        <w:t xml:space="preserve"> в </w:t>
      </w:r>
      <w:r>
        <w:rPr>
          <w:rFonts w:ascii="Times New Roman" w:hAnsi="Times New Roman"/>
          <w:b/>
          <w:sz w:val="28"/>
          <w:szCs w:val="28"/>
        </w:rPr>
        <w:t xml:space="preserve">актовом </w:t>
      </w:r>
      <w:proofErr w:type="gramStart"/>
      <w:r>
        <w:rPr>
          <w:rFonts w:ascii="Times New Roman" w:hAnsi="Times New Roman"/>
          <w:b/>
          <w:sz w:val="28"/>
          <w:szCs w:val="28"/>
        </w:rPr>
        <w:t>зале</w:t>
      </w:r>
      <w:r>
        <w:rPr>
          <w:rFonts w:ascii="Times New Roman" w:hAnsi="Times New Roman"/>
          <w:sz w:val="28"/>
          <w:szCs w:val="28"/>
        </w:rPr>
        <w:t xml:space="preserve">  БИИК</w:t>
      </w:r>
      <w:proofErr w:type="gramEnd"/>
      <w:r>
        <w:rPr>
          <w:rFonts w:ascii="Times New Roman" w:hAnsi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/>
          <w:sz w:val="28"/>
          <w:szCs w:val="28"/>
        </w:rPr>
        <w:t>СибГУТИ</w:t>
      </w:r>
      <w:proofErr w:type="spellEnd"/>
      <w:r>
        <w:rPr>
          <w:rFonts w:ascii="Times New Roman" w:hAnsi="Times New Roman"/>
          <w:sz w:val="28"/>
          <w:szCs w:val="28"/>
        </w:rPr>
        <w:t>» по адресу: ул.</w:t>
      </w:r>
      <w:r w:rsidR="0041709A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Трубачеева</w:t>
      </w:r>
      <w:proofErr w:type="spellEnd"/>
      <w:r>
        <w:rPr>
          <w:rFonts w:ascii="Times New Roman" w:hAnsi="Times New Roman"/>
          <w:sz w:val="28"/>
          <w:szCs w:val="28"/>
        </w:rPr>
        <w:t>, 152</w:t>
      </w:r>
      <w:proofErr w:type="gramStart"/>
      <w:r>
        <w:rPr>
          <w:rFonts w:ascii="Times New Roman" w:hAnsi="Times New Roman"/>
          <w:sz w:val="28"/>
          <w:szCs w:val="28"/>
        </w:rPr>
        <w:t>.</w:t>
      </w:r>
      <w:r w:rsidRPr="00AA0CDA">
        <w:rPr>
          <w:rFonts w:ascii="Times New Roman" w:hAnsi="Times New Roman"/>
          <w:spacing w:val="-6"/>
          <w:sz w:val="28"/>
          <w:szCs w:val="28"/>
        </w:rPr>
        <w:t xml:space="preserve"> </w:t>
      </w:r>
      <w:r w:rsidRPr="00AA0CDA">
        <w:rPr>
          <w:rFonts w:ascii="Times New Roman" w:hAnsi="Times New Roman"/>
          <w:b/>
          <w:bCs/>
          <w:sz w:val="28"/>
          <w:szCs w:val="28"/>
        </w:rPr>
        <w:t>.</w:t>
      </w:r>
      <w:proofErr w:type="gramEnd"/>
      <w:r w:rsidRPr="00AA0CDA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AA0CDA">
        <w:rPr>
          <w:rFonts w:ascii="Times New Roman" w:hAnsi="Times New Roman"/>
          <w:bCs/>
          <w:sz w:val="28"/>
          <w:szCs w:val="28"/>
        </w:rPr>
        <w:t>Регламент для выступления каждого автора ограничивается</w:t>
      </w:r>
      <w:r w:rsidRPr="00AA0CDA">
        <w:rPr>
          <w:rFonts w:ascii="Times New Roman" w:hAnsi="Times New Roman"/>
          <w:b/>
          <w:bCs/>
          <w:sz w:val="28"/>
          <w:szCs w:val="28"/>
        </w:rPr>
        <w:t xml:space="preserve"> 1</w:t>
      </w:r>
      <w:r>
        <w:rPr>
          <w:rFonts w:ascii="Times New Roman" w:hAnsi="Times New Roman"/>
          <w:b/>
          <w:bCs/>
          <w:sz w:val="28"/>
          <w:szCs w:val="28"/>
        </w:rPr>
        <w:t>0</w:t>
      </w:r>
      <w:r w:rsidRPr="00AA0CDA">
        <w:rPr>
          <w:rFonts w:ascii="Times New Roman" w:hAnsi="Times New Roman"/>
          <w:b/>
          <w:bCs/>
          <w:sz w:val="28"/>
          <w:szCs w:val="28"/>
        </w:rPr>
        <w:t xml:space="preserve"> минутами.</w:t>
      </w:r>
    </w:p>
    <w:p w14:paraId="051DB74A" w14:textId="77777777" w:rsidR="00633FF5" w:rsidRPr="00AA0CDA" w:rsidRDefault="00633FF5" w:rsidP="00633FF5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423978">
        <w:rPr>
          <w:rFonts w:ascii="Times New Roman" w:hAnsi="Times New Roman"/>
          <w:sz w:val="28"/>
          <w:szCs w:val="28"/>
        </w:rPr>
        <w:t>3</w:t>
      </w:r>
      <w:r w:rsidRPr="00AA0CD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3</w:t>
      </w:r>
      <w:r w:rsidRPr="00AA0CD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Защита представленных проектов может осуществляться в форме</w:t>
      </w:r>
      <w:r w:rsidRPr="00AA0CDA">
        <w:rPr>
          <w:rFonts w:ascii="Times New Roman" w:hAnsi="Times New Roman"/>
          <w:sz w:val="28"/>
          <w:szCs w:val="28"/>
        </w:rPr>
        <w:t xml:space="preserve">: </w:t>
      </w:r>
    </w:p>
    <w:p w14:paraId="600D32C6" w14:textId="77777777" w:rsidR="00633FF5" w:rsidRPr="00AA0CDA" w:rsidRDefault="00633FF5" w:rsidP="00633FF5">
      <w:pPr>
        <w:widowControl w:val="0"/>
        <w:numPr>
          <w:ilvl w:val="1"/>
          <w:numId w:val="1"/>
        </w:numPr>
        <w:tabs>
          <w:tab w:val="clear" w:pos="1080"/>
          <w:tab w:val="left" w:pos="1418"/>
        </w:tabs>
        <w:suppressAutoHyphens/>
        <w:spacing w:after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AA0CDA">
        <w:rPr>
          <w:rFonts w:ascii="Times New Roman" w:hAnsi="Times New Roman"/>
          <w:sz w:val="28"/>
          <w:szCs w:val="28"/>
        </w:rPr>
        <w:t>презентации;</w:t>
      </w:r>
    </w:p>
    <w:p w14:paraId="7561CC2A" w14:textId="77777777" w:rsidR="00633FF5" w:rsidRPr="00AA0CDA" w:rsidRDefault="00633FF5" w:rsidP="00633FF5">
      <w:pPr>
        <w:widowControl w:val="0"/>
        <w:numPr>
          <w:ilvl w:val="1"/>
          <w:numId w:val="1"/>
        </w:numPr>
        <w:tabs>
          <w:tab w:val="clear" w:pos="1080"/>
          <w:tab w:val="left" w:pos="1418"/>
        </w:tabs>
        <w:suppressAutoHyphens/>
        <w:spacing w:after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AA0CDA">
        <w:rPr>
          <w:rFonts w:ascii="Times New Roman" w:hAnsi="Times New Roman"/>
          <w:sz w:val="28"/>
          <w:szCs w:val="28"/>
        </w:rPr>
        <w:t>видеоролик</w:t>
      </w:r>
      <w:r>
        <w:rPr>
          <w:rFonts w:ascii="Times New Roman" w:hAnsi="Times New Roman"/>
          <w:sz w:val="28"/>
          <w:szCs w:val="28"/>
        </w:rPr>
        <w:t>а</w:t>
      </w:r>
      <w:r w:rsidRPr="00AA0CDA">
        <w:rPr>
          <w:rFonts w:ascii="Times New Roman" w:hAnsi="Times New Roman"/>
          <w:sz w:val="28"/>
          <w:szCs w:val="28"/>
        </w:rPr>
        <w:t>;</w:t>
      </w:r>
    </w:p>
    <w:p w14:paraId="43E25939" w14:textId="77777777" w:rsidR="00633FF5" w:rsidRPr="00BA0A06" w:rsidRDefault="00633FF5" w:rsidP="00633FF5">
      <w:pPr>
        <w:widowControl w:val="0"/>
        <w:numPr>
          <w:ilvl w:val="1"/>
          <w:numId w:val="1"/>
        </w:numPr>
        <w:tabs>
          <w:tab w:val="clear" w:pos="1080"/>
          <w:tab w:val="left" w:pos="1418"/>
        </w:tabs>
        <w:suppressAutoHyphens/>
        <w:spacing w:after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AA0CDA">
        <w:rPr>
          <w:rFonts w:ascii="Times New Roman" w:hAnsi="Times New Roman"/>
          <w:sz w:val="28"/>
          <w:szCs w:val="28"/>
        </w:rPr>
        <w:t>флэшролик</w:t>
      </w:r>
      <w:r>
        <w:rPr>
          <w:rFonts w:ascii="Times New Roman" w:hAnsi="Times New Roman"/>
          <w:sz w:val="28"/>
          <w:szCs w:val="28"/>
        </w:rPr>
        <w:t>а</w:t>
      </w:r>
      <w:proofErr w:type="spellEnd"/>
      <w:r w:rsidRPr="00AA0CDA">
        <w:rPr>
          <w:rFonts w:ascii="Times New Roman" w:hAnsi="Times New Roman"/>
          <w:sz w:val="28"/>
          <w:szCs w:val="28"/>
        </w:rPr>
        <w:t>;</w:t>
      </w:r>
      <w:r>
        <w:rPr>
          <w:rFonts w:ascii="Times New Roman" w:hAnsi="Times New Roman"/>
          <w:sz w:val="28"/>
          <w:szCs w:val="28"/>
        </w:rPr>
        <w:t xml:space="preserve"> </w:t>
      </w:r>
      <w:r w:rsidRPr="00BA0A06">
        <w:rPr>
          <w:rFonts w:ascii="Times New Roman" w:hAnsi="Times New Roman"/>
          <w:sz w:val="28"/>
          <w:szCs w:val="28"/>
        </w:rPr>
        <w:t>и т.п.</w:t>
      </w:r>
    </w:p>
    <w:p w14:paraId="5D85C42F" w14:textId="77777777" w:rsidR="00633FF5" w:rsidRPr="00AA0CDA" w:rsidRDefault="00633FF5" w:rsidP="00633FF5">
      <w:pPr>
        <w:widowControl w:val="0"/>
        <w:tabs>
          <w:tab w:val="left" w:pos="1418"/>
        </w:tabs>
        <w:suppressAutoHyphens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8DAE86F" w14:textId="77777777" w:rsidR="00633FF5" w:rsidRDefault="00633FF5" w:rsidP="00633FF5">
      <w:pPr>
        <w:widowControl w:val="0"/>
        <w:tabs>
          <w:tab w:val="left" w:pos="1418"/>
        </w:tabs>
        <w:suppressAutoHyphens/>
        <w:spacing w:after="0" w:line="240" w:lineRule="auto"/>
        <w:ind w:left="720"/>
        <w:jc w:val="both"/>
        <w:rPr>
          <w:rFonts w:ascii="Times New Roman" w:hAnsi="Times New Roman"/>
          <w:sz w:val="28"/>
          <w:szCs w:val="28"/>
        </w:rPr>
      </w:pPr>
    </w:p>
    <w:p w14:paraId="0113F1E0" w14:textId="10CA9031" w:rsidR="00633FF5" w:rsidRPr="00423978" w:rsidRDefault="00633FF5" w:rsidP="00633FF5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423978">
        <w:rPr>
          <w:rFonts w:ascii="Times New Roman" w:hAnsi="Times New Roman"/>
          <w:sz w:val="28"/>
          <w:szCs w:val="28"/>
        </w:rPr>
        <w:t>3.</w:t>
      </w:r>
      <w:r w:rsidR="00C44A73">
        <w:rPr>
          <w:rFonts w:ascii="Times New Roman" w:hAnsi="Times New Roman"/>
          <w:sz w:val="28"/>
          <w:szCs w:val="28"/>
        </w:rPr>
        <w:t>4</w:t>
      </w:r>
      <w:r w:rsidRPr="00423978">
        <w:rPr>
          <w:rFonts w:ascii="Times New Roman" w:hAnsi="Times New Roman"/>
          <w:sz w:val="28"/>
          <w:szCs w:val="28"/>
        </w:rPr>
        <w:t xml:space="preserve"> Награждение победителей конкурса: на Торжественном закрытии Форума.</w:t>
      </w:r>
    </w:p>
    <w:p w14:paraId="7532C21D" w14:textId="77777777" w:rsidR="00633FF5" w:rsidRPr="00AA0CDA" w:rsidRDefault="00633FF5" w:rsidP="00633FF5">
      <w:pPr>
        <w:shd w:val="clear" w:color="auto" w:fill="FFFFFF"/>
        <w:tabs>
          <w:tab w:val="left" w:pos="-3402"/>
          <w:tab w:val="left" w:pos="0"/>
          <w:tab w:val="left" w:pos="284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AA0CDA">
        <w:rPr>
          <w:rFonts w:ascii="Times New Roman" w:hAnsi="Times New Roman"/>
          <w:sz w:val="28"/>
          <w:szCs w:val="28"/>
        </w:rPr>
        <w:t xml:space="preserve"> </w:t>
      </w:r>
    </w:p>
    <w:p w14:paraId="374DC507" w14:textId="77777777" w:rsidR="00633FF5" w:rsidRPr="00AA0CDA" w:rsidRDefault="00633FF5" w:rsidP="00633FF5">
      <w:pPr>
        <w:spacing w:line="240" w:lineRule="auto"/>
        <w:jc w:val="center"/>
        <w:rPr>
          <w:rFonts w:ascii="Times New Roman" w:hAnsi="Times New Roman"/>
          <w:b/>
          <w:bCs/>
          <w:caps/>
          <w:sz w:val="28"/>
          <w:szCs w:val="28"/>
        </w:rPr>
      </w:pPr>
      <w:r>
        <w:rPr>
          <w:rFonts w:ascii="Times New Roman" w:hAnsi="Times New Roman"/>
          <w:b/>
          <w:bCs/>
          <w:caps/>
          <w:sz w:val="28"/>
          <w:szCs w:val="28"/>
          <w:lang w:val="en-US"/>
        </w:rPr>
        <w:lastRenderedPageBreak/>
        <w:t>I</w:t>
      </w:r>
      <w:r w:rsidRPr="00AA0CDA">
        <w:rPr>
          <w:rFonts w:ascii="Times New Roman" w:hAnsi="Times New Roman"/>
          <w:b/>
          <w:bCs/>
          <w:caps/>
          <w:sz w:val="28"/>
          <w:szCs w:val="28"/>
        </w:rPr>
        <w:t>V. Определение победителей Конкурса</w:t>
      </w:r>
    </w:p>
    <w:p w14:paraId="3D8C718A" w14:textId="77777777" w:rsidR="00633FF5" w:rsidRPr="00AA0CDA" w:rsidRDefault="00633FF5" w:rsidP="00633FF5">
      <w:pPr>
        <w:autoSpaceDE w:val="0"/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423978">
        <w:rPr>
          <w:rFonts w:ascii="Times New Roman" w:hAnsi="Times New Roman"/>
          <w:sz w:val="28"/>
          <w:szCs w:val="28"/>
        </w:rPr>
        <w:t>4</w:t>
      </w:r>
      <w:r w:rsidRPr="00AA0CDA">
        <w:rPr>
          <w:rFonts w:ascii="Times New Roman" w:hAnsi="Times New Roman"/>
          <w:sz w:val="28"/>
          <w:szCs w:val="28"/>
        </w:rPr>
        <w:t>.1. По наибольшему количеству набранных баллов определяются победители Конкурса. При равенстве баллов у двух участников решающий голос имеет председатель жюри.</w:t>
      </w:r>
    </w:p>
    <w:p w14:paraId="4FEC865C" w14:textId="77777777" w:rsidR="00633FF5" w:rsidRPr="00AA0CDA" w:rsidRDefault="00633FF5" w:rsidP="00633FF5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423978">
        <w:rPr>
          <w:rFonts w:ascii="Times New Roman" w:hAnsi="Times New Roman"/>
          <w:sz w:val="28"/>
          <w:szCs w:val="28"/>
        </w:rPr>
        <w:t>4</w:t>
      </w:r>
      <w:r w:rsidRPr="00AA0CDA">
        <w:rPr>
          <w:rFonts w:ascii="Times New Roman" w:hAnsi="Times New Roman"/>
          <w:sz w:val="28"/>
          <w:szCs w:val="28"/>
        </w:rPr>
        <w:t>.2. Жюри Конкурса оценивает участников Конкурса в каждой номинации по следующим критериям:</w:t>
      </w:r>
    </w:p>
    <w:p w14:paraId="3FEB5F59" w14:textId="77777777" w:rsidR="00633FF5" w:rsidRPr="00AA0CDA" w:rsidRDefault="00633FF5" w:rsidP="00633FF5">
      <w:pPr>
        <w:widowControl w:val="0"/>
        <w:numPr>
          <w:ilvl w:val="0"/>
          <w:numId w:val="2"/>
        </w:numPr>
        <w:shd w:val="clear" w:color="auto" w:fill="FFFFFF"/>
        <w:tabs>
          <w:tab w:val="left" w:pos="360"/>
          <w:tab w:val="left" w:pos="1276"/>
        </w:tabs>
        <w:suppressAutoHyphens/>
        <w:autoSpaceDE w:val="0"/>
        <w:spacing w:after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AA0CDA">
        <w:rPr>
          <w:rFonts w:ascii="Times New Roman" w:hAnsi="Times New Roman"/>
          <w:sz w:val="28"/>
          <w:szCs w:val="28"/>
        </w:rPr>
        <w:t>структура и содержание представленной разработки;</w:t>
      </w:r>
    </w:p>
    <w:p w14:paraId="43B5B0B3" w14:textId="77777777" w:rsidR="00633FF5" w:rsidRPr="00AA0CDA" w:rsidRDefault="00633FF5" w:rsidP="00633FF5">
      <w:pPr>
        <w:widowControl w:val="0"/>
        <w:numPr>
          <w:ilvl w:val="0"/>
          <w:numId w:val="2"/>
        </w:numPr>
        <w:shd w:val="clear" w:color="auto" w:fill="FFFFFF"/>
        <w:tabs>
          <w:tab w:val="left" w:pos="360"/>
          <w:tab w:val="left" w:pos="1276"/>
        </w:tabs>
        <w:suppressAutoHyphens/>
        <w:autoSpaceDE w:val="0"/>
        <w:spacing w:after="0" w:line="240" w:lineRule="auto"/>
        <w:ind w:left="0" w:firstLine="720"/>
        <w:jc w:val="both"/>
        <w:rPr>
          <w:rFonts w:ascii="Times New Roman" w:hAnsi="Times New Roman"/>
          <w:spacing w:val="-1"/>
          <w:sz w:val="28"/>
          <w:szCs w:val="28"/>
        </w:rPr>
      </w:pPr>
      <w:r w:rsidRPr="00AA0CDA">
        <w:rPr>
          <w:rFonts w:ascii="Times New Roman" w:hAnsi="Times New Roman"/>
          <w:spacing w:val="-1"/>
          <w:sz w:val="28"/>
          <w:szCs w:val="28"/>
        </w:rPr>
        <w:t>стиль и ясность изложения конкурсного материала;</w:t>
      </w:r>
    </w:p>
    <w:p w14:paraId="2C4894ED" w14:textId="77777777" w:rsidR="00633FF5" w:rsidRPr="00AA0CDA" w:rsidRDefault="00633FF5" w:rsidP="00633FF5">
      <w:pPr>
        <w:widowControl w:val="0"/>
        <w:numPr>
          <w:ilvl w:val="0"/>
          <w:numId w:val="2"/>
        </w:numPr>
        <w:shd w:val="clear" w:color="auto" w:fill="FFFFFF"/>
        <w:tabs>
          <w:tab w:val="left" w:pos="360"/>
          <w:tab w:val="left" w:pos="1276"/>
        </w:tabs>
        <w:suppressAutoHyphens/>
        <w:autoSpaceDE w:val="0"/>
        <w:spacing w:after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AA0CDA">
        <w:rPr>
          <w:rFonts w:ascii="Times New Roman" w:hAnsi="Times New Roman"/>
          <w:sz w:val="28"/>
          <w:szCs w:val="28"/>
        </w:rPr>
        <w:t>качество оформления материалов;</w:t>
      </w:r>
    </w:p>
    <w:p w14:paraId="77861007" w14:textId="77777777" w:rsidR="00633FF5" w:rsidRPr="00AA0CDA" w:rsidRDefault="00633FF5" w:rsidP="00633FF5">
      <w:pPr>
        <w:widowControl w:val="0"/>
        <w:numPr>
          <w:ilvl w:val="0"/>
          <w:numId w:val="2"/>
        </w:numPr>
        <w:shd w:val="clear" w:color="auto" w:fill="FFFFFF"/>
        <w:tabs>
          <w:tab w:val="left" w:pos="360"/>
          <w:tab w:val="left" w:pos="1276"/>
        </w:tabs>
        <w:suppressAutoHyphens/>
        <w:autoSpaceDE w:val="0"/>
        <w:spacing w:after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AA0CDA">
        <w:rPr>
          <w:rFonts w:ascii="Times New Roman" w:hAnsi="Times New Roman"/>
          <w:sz w:val="28"/>
          <w:szCs w:val="28"/>
        </w:rPr>
        <w:t>соответствие представленных материалов современным информационным технологиям;</w:t>
      </w:r>
    </w:p>
    <w:p w14:paraId="6D21C4C4" w14:textId="77777777" w:rsidR="00633FF5" w:rsidRDefault="00633FF5" w:rsidP="00633FF5">
      <w:pPr>
        <w:widowControl w:val="0"/>
        <w:numPr>
          <w:ilvl w:val="0"/>
          <w:numId w:val="2"/>
        </w:numPr>
        <w:shd w:val="clear" w:color="auto" w:fill="FFFFFF"/>
        <w:tabs>
          <w:tab w:val="left" w:pos="360"/>
          <w:tab w:val="left" w:pos="1276"/>
        </w:tabs>
        <w:suppressAutoHyphens/>
        <w:autoSpaceDE w:val="0"/>
        <w:spacing w:after="0" w:line="240" w:lineRule="auto"/>
        <w:ind w:left="0" w:firstLine="720"/>
        <w:jc w:val="both"/>
        <w:rPr>
          <w:rFonts w:ascii="Times New Roman" w:hAnsi="Times New Roman"/>
          <w:spacing w:val="-1"/>
          <w:sz w:val="28"/>
          <w:szCs w:val="28"/>
        </w:rPr>
      </w:pPr>
      <w:r w:rsidRPr="00AA0CDA">
        <w:rPr>
          <w:rFonts w:ascii="Times New Roman" w:hAnsi="Times New Roman"/>
          <w:spacing w:val="-1"/>
          <w:sz w:val="28"/>
          <w:szCs w:val="28"/>
        </w:rPr>
        <w:t>использование аппаратного обеспечения;</w:t>
      </w:r>
    </w:p>
    <w:p w14:paraId="43868685" w14:textId="77777777" w:rsidR="00633FF5" w:rsidRPr="003030A9" w:rsidRDefault="00633FF5" w:rsidP="00633FF5">
      <w:pPr>
        <w:widowControl w:val="0"/>
        <w:numPr>
          <w:ilvl w:val="0"/>
          <w:numId w:val="2"/>
        </w:numPr>
        <w:shd w:val="clear" w:color="auto" w:fill="FFFFFF"/>
        <w:tabs>
          <w:tab w:val="left" w:pos="360"/>
          <w:tab w:val="left" w:pos="1276"/>
        </w:tabs>
        <w:suppressAutoHyphens/>
        <w:autoSpaceDE w:val="0"/>
        <w:spacing w:after="0" w:line="240" w:lineRule="auto"/>
        <w:ind w:left="0" w:firstLine="720"/>
        <w:jc w:val="both"/>
        <w:rPr>
          <w:rFonts w:ascii="Times New Roman" w:hAnsi="Times New Roman"/>
          <w:spacing w:val="-1"/>
          <w:sz w:val="28"/>
          <w:szCs w:val="28"/>
        </w:rPr>
      </w:pPr>
      <w:r>
        <w:rPr>
          <w:rFonts w:ascii="Times New Roman" w:hAnsi="Times New Roman"/>
          <w:spacing w:val="-1"/>
          <w:sz w:val="28"/>
          <w:szCs w:val="28"/>
        </w:rPr>
        <w:t>практическая значимость разработки</w:t>
      </w:r>
    </w:p>
    <w:p w14:paraId="1AE364C6" w14:textId="77777777" w:rsidR="00633FF5" w:rsidRPr="00AA0CDA" w:rsidRDefault="00633FF5" w:rsidP="00633FF5">
      <w:pPr>
        <w:shd w:val="clear" w:color="auto" w:fill="FFFFFF"/>
        <w:tabs>
          <w:tab w:val="left" w:pos="360"/>
        </w:tabs>
        <w:autoSpaceDE w:val="0"/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423978">
        <w:rPr>
          <w:rFonts w:ascii="Times New Roman" w:hAnsi="Times New Roman"/>
          <w:sz w:val="28"/>
          <w:szCs w:val="28"/>
        </w:rPr>
        <w:t>4</w:t>
      </w:r>
      <w:r w:rsidRPr="00AA0CDA">
        <w:rPr>
          <w:rFonts w:ascii="Times New Roman" w:hAnsi="Times New Roman"/>
          <w:sz w:val="28"/>
          <w:szCs w:val="28"/>
        </w:rPr>
        <w:t>.3. Значение каждого критерия оценивается по пятибалльной шкале.</w:t>
      </w:r>
    </w:p>
    <w:p w14:paraId="209DCC35" w14:textId="77777777" w:rsidR="00633FF5" w:rsidRPr="00AA0CDA" w:rsidRDefault="00633FF5" w:rsidP="00633FF5">
      <w:pPr>
        <w:shd w:val="clear" w:color="auto" w:fill="FFFFFF"/>
        <w:tabs>
          <w:tab w:val="left" w:pos="288"/>
        </w:tabs>
        <w:spacing w:line="240" w:lineRule="auto"/>
        <w:jc w:val="center"/>
        <w:rPr>
          <w:rFonts w:ascii="Times New Roman" w:hAnsi="Times New Roman"/>
          <w:b/>
          <w:bCs/>
          <w:caps/>
          <w:spacing w:val="-1"/>
          <w:sz w:val="28"/>
          <w:szCs w:val="28"/>
        </w:rPr>
      </w:pPr>
      <w:r w:rsidRPr="00AA0CDA">
        <w:rPr>
          <w:rFonts w:ascii="Times New Roman" w:hAnsi="Times New Roman"/>
          <w:b/>
          <w:bCs/>
          <w:caps/>
          <w:sz w:val="28"/>
          <w:szCs w:val="28"/>
        </w:rPr>
        <w:t xml:space="preserve">V. </w:t>
      </w:r>
      <w:r w:rsidRPr="00AA0CDA">
        <w:rPr>
          <w:rFonts w:ascii="Times New Roman" w:hAnsi="Times New Roman"/>
          <w:b/>
          <w:bCs/>
          <w:caps/>
          <w:spacing w:val="-1"/>
          <w:sz w:val="28"/>
          <w:szCs w:val="28"/>
        </w:rPr>
        <w:t>Подведение итогов Конкурса</w:t>
      </w:r>
    </w:p>
    <w:p w14:paraId="60AFE3A5" w14:textId="77777777" w:rsidR="00633FF5" w:rsidRPr="00AA0CDA" w:rsidRDefault="00633FF5" w:rsidP="00633FF5">
      <w:pPr>
        <w:autoSpaceDE w:val="0"/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423978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.1</w:t>
      </w:r>
      <w:r w:rsidRPr="00AA0CDA">
        <w:rPr>
          <w:rFonts w:ascii="Times New Roman" w:hAnsi="Times New Roman"/>
          <w:sz w:val="28"/>
          <w:szCs w:val="28"/>
        </w:rPr>
        <w:t xml:space="preserve">. Все участники Конкурса награждаются </w:t>
      </w:r>
      <w:r>
        <w:rPr>
          <w:rFonts w:ascii="Times New Roman" w:hAnsi="Times New Roman"/>
          <w:sz w:val="28"/>
          <w:szCs w:val="28"/>
        </w:rPr>
        <w:t>сертификатами</w:t>
      </w:r>
      <w:r w:rsidRPr="00AA0CDA">
        <w:rPr>
          <w:rFonts w:ascii="Times New Roman" w:hAnsi="Times New Roman"/>
          <w:sz w:val="28"/>
          <w:szCs w:val="28"/>
        </w:rPr>
        <w:t xml:space="preserve"> участника независимо от оценки жюри.</w:t>
      </w:r>
    </w:p>
    <w:p w14:paraId="56BD1B57" w14:textId="77777777" w:rsidR="00633FF5" w:rsidRDefault="00633FF5" w:rsidP="00633FF5">
      <w:pPr>
        <w:autoSpaceDE w:val="0"/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423978">
        <w:rPr>
          <w:rFonts w:ascii="Times New Roman" w:hAnsi="Times New Roman"/>
          <w:sz w:val="28"/>
          <w:szCs w:val="28"/>
        </w:rPr>
        <w:t>5</w:t>
      </w:r>
      <w:r w:rsidRPr="00AA0CDA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2</w:t>
      </w:r>
      <w:r w:rsidRPr="00AA0CDA">
        <w:rPr>
          <w:rFonts w:ascii="Times New Roman" w:hAnsi="Times New Roman"/>
          <w:sz w:val="28"/>
          <w:szCs w:val="28"/>
        </w:rPr>
        <w:t>. При подведени</w:t>
      </w:r>
      <w:r>
        <w:rPr>
          <w:rFonts w:ascii="Times New Roman" w:hAnsi="Times New Roman"/>
          <w:sz w:val="28"/>
          <w:szCs w:val="28"/>
        </w:rPr>
        <w:t>и итогов определяются победитель в каждой номинации и награждае</w:t>
      </w:r>
      <w:r w:rsidRPr="00AA0CDA">
        <w:rPr>
          <w:rFonts w:ascii="Times New Roman" w:hAnsi="Times New Roman"/>
          <w:sz w:val="28"/>
          <w:szCs w:val="28"/>
        </w:rPr>
        <w:t>тся диплом</w:t>
      </w:r>
      <w:r>
        <w:rPr>
          <w:rFonts w:ascii="Times New Roman" w:hAnsi="Times New Roman"/>
          <w:sz w:val="28"/>
          <w:szCs w:val="28"/>
        </w:rPr>
        <w:t>о</w:t>
      </w:r>
      <w:r w:rsidRPr="00AA0CDA">
        <w:rPr>
          <w:rFonts w:ascii="Times New Roman" w:hAnsi="Times New Roman"/>
          <w:sz w:val="28"/>
          <w:szCs w:val="28"/>
        </w:rPr>
        <w:t>м победителя Конкурса</w:t>
      </w:r>
      <w:r>
        <w:rPr>
          <w:rFonts w:ascii="Times New Roman" w:hAnsi="Times New Roman"/>
          <w:sz w:val="28"/>
          <w:szCs w:val="28"/>
        </w:rPr>
        <w:t xml:space="preserve"> и ценным призом</w:t>
      </w:r>
      <w:r w:rsidRPr="00AA0CDA">
        <w:rPr>
          <w:rFonts w:ascii="Times New Roman" w:hAnsi="Times New Roman"/>
          <w:sz w:val="28"/>
          <w:szCs w:val="28"/>
        </w:rPr>
        <w:t>.</w:t>
      </w:r>
    </w:p>
    <w:p w14:paraId="2FCEAFC0" w14:textId="77777777" w:rsidR="00633FF5" w:rsidRDefault="00633FF5" w:rsidP="00633FF5">
      <w:pPr>
        <w:autoSpaceDE w:val="0"/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423978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.3. Итоги подводятся на закрытии Форума.</w:t>
      </w:r>
    </w:p>
    <w:p w14:paraId="273915BE" w14:textId="77777777" w:rsidR="00633FF5" w:rsidRPr="001B3997" w:rsidRDefault="00633FF5" w:rsidP="00633FF5">
      <w:pPr>
        <w:shd w:val="clear" w:color="auto" w:fill="FFFFFF"/>
        <w:spacing w:before="300"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  <w:lang w:val="en-US"/>
        </w:rPr>
        <w:t>VI</w:t>
      </w:r>
      <w:r>
        <w:rPr>
          <w:rFonts w:ascii="Times New Roman" w:eastAsia="Times New Roman" w:hAnsi="Times New Roman"/>
          <w:b/>
          <w:sz w:val="28"/>
          <w:szCs w:val="28"/>
        </w:rPr>
        <w:t>. УСЛОВИЕ УЧАСТИЯ</w:t>
      </w:r>
    </w:p>
    <w:p w14:paraId="5403EE51" w14:textId="77777777" w:rsidR="00633FF5" w:rsidRPr="005E325D" w:rsidRDefault="00633FF5" w:rsidP="00633FF5">
      <w:pPr>
        <w:spacing w:after="0" w:line="240" w:lineRule="auto"/>
        <w:ind w:left="180" w:right="105"/>
        <w:jc w:val="both"/>
        <w:rPr>
          <w:rFonts w:ascii="Times New Roman" w:eastAsia="Times New Roman" w:hAnsi="Times New Roman"/>
          <w:sz w:val="24"/>
          <w:szCs w:val="24"/>
        </w:rPr>
      </w:pPr>
      <w:r w:rsidRPr="005E325D">
        <w:rPr>
          <w:rFonts w:ascii="Times New Roman" w:eastAsia="Times New Roman" w:hAnsi="Times New Roman"/>
          <w:sz w:val="26"/>
          <w:szCs w:val="26"/>
        </w:rPr>
        <w:t> </w:t>
      </w:r>
    </w:p>
    <w:p w14:paraId="35DA8087" w14:textId="77777777" w:rsidR="00633FF5" w:rsidRPr="00543F29" w:rsidRDefault="00633FF5" w:rsidP="00633FF5">
      <w:pPr>
        <w:pStyle w:val="a3"/>
        <w:numPr>
          <w:ilvl w:val="1"/>
          <w:numId w:val="4"/>
        </w:numPr>
        <w:shd w:val="clear" w:color="auto" w:fill="FFFFFF"/>
        <w:spacing w:line="240" w:lineRule="auto"/>
        <w:ind w:right="105"/>
        <w:rPr>
          <w:rFonts w:eastAsia="Times New Roman"/>
          <w:sz w:val="28"/>
          <w:szCs w:val="28"/>
        </w:rPr>
      </w:pPr>
      <w:r w:rsidRPr="00B533FB">
        <w:rPr>
          <w:sz w:val="28"/>
          <w:szCs w:val="28"/>
        </w:rPr>
        <w:t xml:space="preserve">Участие в конкурсе платное: </w:t>
      </w:r>
      <w:r w:rsidRPr="00C44A73">
        <w:rPr>
          <w:rFonts w:eastAsia="Times New Roman"/>
          <w:color w:val="000000"/>
          <w:sz w:val="28"/>
          <w:szCs w:val="28"/>
          <w:highlight w:val="red"/>
        </w:rPr>
        <w:t>250 руб. –</w:t>
      </w:r>
      <w:r w:rsidRPr="00543F29">
        <w:rPr>
          <w:rFonts w:eastAsia="Times New Roman"/>
          <w:color w:val="000000"/>
          <w:sz w:val="28"/>
          <w:szCs w:val="28"/>
        </w:rPr>
        <w:t xml:space="preserve"> оргвзнос. </w:t>
      </w:r>
    </w:p>
    <w:p w14:paraId="1A81927D" w14:textId="77777777" w:rsidR="00633FF5" w:rsidRPr="005E325D" w:rsidRDefault="00633FF5" w:rsidP="00633FF5">
      <w:pPr>
        <w:spacing w:after="0" w:line="240" w:lineRule="auto"/>
        <w:ind w:left="180" w:right="105"/>
        <w:jc w:val="both"/>
        <w:rPr>
          <w:rFonts w:ascii="Times New Roman" w:eastAsia="Times New Roman" w:hAnsi="Times New Roman"/>
          <w:sz w:val="24"/>
          <w:szCs w:val="24"/>
        </w:rPr>
      </w:pPr>
      <w:r w:rsidRPr="005E325D">
        <w:rPr>
          <w:rFonts w:ascii="Times New Roman" w:eastAsia="Times New Roman" w:hAnsi="Times New Roman"/>
          <w:b/>
          <w:bCs/>
          <w:i/>
          <w:iCs/>
          <w:color w:val="000000"/>
          <w:sz w:val="26"/>
          <w:szCs w:val="26"/>
        </w:rPr>
        <w:t> </w:t>
      </w:r>
    </w:p>
    <w:p w14:paraId="77DD77E9" w14:textId="77777777" w:rsidR="00633FF5" w:rsidRPr="005E325D" w:rsidRDefault="00633FF5" w:rsidP="00633FF5">
      <w:pPr>
        <w:pStyle w:val="a3"/>
        <w:numPr>
          <w:ilvl w:val="1"/>
          <w:numId w:val="4"/>
        </w:numPr>
        <w:shd w:val="clear" w:color="auto" w:fill="FFFFFF"/>
        <w:spacing w:line="240" w:lineRule="auto"/>
        <w:ind w:right="105"/>
        <w:rPr>
          <w:sz w:val="28"/>
          <w:szCs w:val="28"/>
        </w:rPr>
      </w:pPr>
      <w:r w:rsidRPr="005E325D">
        <w:rPr>
          <w:sz w:val="28"/>
          <w:szCs w:val="28"/>
        </w:rPr>
        <w:t>Оплата оргвзноса производится на расчётный счёт организации</w:t>
      </w:r>
      <w:r>
        <w:rPr>
          <w:sz w:val="28"/>
          <w:szCs w:val="28"/>
        </w:rPr>
        <w:t>.</w:t>
      </w:r>
      <w:r w:rsidRPr="005E325D">
        <w:rPr>
          <w:sz w:val="28"/>
          <w:szCs w:val="28"/>
        </w:rPr>
        <w:t xml:space="preserve"> </w:t>
      </w:r>
    </w:p>
    <w:p w14:paraId="0A7E37C8" w14:textId="77777777" w:rsidR="003911CD" w:rsidRDefault="003911CD"/>
    <w:sectPr w:rsidR="00391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4"/>
    <w:multiLevelType w:val="multilevel"/>
    <w:tmpl w:val="00000004"/>
    <w:name w:val="WW8Num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</w:abstractNum>
  <w:abstractNum w:abstractNumId="2" w15:restartNumberingAfterBreak="0">
    <w:nsid w:val="63601D8C"/>
    <w:multiLevelType w:val="multilevel"/>
    <w:tmpl w:val="5A54AC5A"/>
    <w:lvl w:ilvl="0">
      <w:start w:val="6"/>
      <w:numFmt w:val="decimal"/>
      <w:lvlText w:val="%1"/>
      <w:lvlJc w:val="left"/>
      <w:pPr>
        <w:ind w:left="375" w:hanging="375"/>
      </w:pPr>
      <w:rPr>
        <w:rFonts w:eastAsia="Calibri" w:hint="default"/>
        <w:sz w:val="28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eastAsia="Calibri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Calibri"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Calibri"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Calibri"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Calibri"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Calibri"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Calibri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Calibri" w:hint="default"/>
        <w:sz w:val="28"/>
      </w:rPr>
    </w:lvl>
  </w:abstractNum>
  <w:abstractNum w:abstractNumId="3" w15:restartNumberingAfterBreak="0">
    <w:nsid w:val="7F1218E0"/>
    <w:multiLevelType w:val="multilevel"/>
    <w:tmpl w:val="02DE68D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 w16cid:durableId="351759820">
    <w:abstractNumId w:val="0"/>
  </w:num>
  <w:num w:numId="2" w16cid:durableId="57746170">
    <w:abstractNumId w:val="1"/>
  </w:num>
  <w:num w:numId="3" w16cid:durableId="459961027">
    <w:abstractNumId w:val="3"/>
  </w:num>
  <w:num w:numId="4" w16cid:durableId="922759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F5"/>
    <w:rsid w:val="0006552D"/>
    <w:rsid w:val="003911CD"/>
    <w:rsid w:val="0041709A"/>
    <w:rsid w:val="00492C21"/>
    <w:rsid w:val="00633FF5"/>
    <w:rsid w:val="007E52CB"/>
    <w:rsid w:val="008C3B05"/>
    <w:rsid w:val="0092088A"/>
    <w:rsid w:val="009F6BE3"/>
    <w:rsid w:val="00A03442"/>
    <w:rsid w:val="00C44A73"/>
    <w:rsid w:val="00DC3413"/>
    <w:rsid w:val="00DF1FC2"/>
    <w:rsid w:val="00F5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00829"/>
  <w15:chartTrackingRefBased/>
  <w15:docId w15:val="{D771D813-308B-43E5-9A20-E537A276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3FF5"/>
    <w:pPr>
      <w:spacing w:after="200" w:line="276" w:lineRule="auto"/>
    </w:pPr>
    <w:rPr>
      <w:rFonts w:ascii="Calibri" w:eastAsia="Calibri" w:hAnsi="Calibri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633FF5"/>
    <w:pPr>
      <w:ind w:left="720"/>
      <w:contextualSpacing/>
    </w:pPr>
  </w:style>
  <w:style w:type="paragraph" w:styleId="a3">
    <w:name w:val="List Paragraph"/>
    <w:basedOn w:val="a"/>
    <w:uiPriority w:val="34"/>
    <w:qFormat/>
    <w:rsid w:val="00633FF5"/>
    <w:pPr>
      <w:spacing w:after="0" w:line="360" w:lineRule="auto"/>
      <w:ind w:left="720"/>
      <w:contextualSpacing/>
      <w:jc w:val="both"/>
    </w:pPr>
    <w:rPr>
      <w:rFonts w:ascii="Times New Roman" w:hAnsi="Times New Roman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9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Гороховская</dc:creator>
  <cp:keywords/>
  <dc:description/>
  <cp:lastModifiedBy>Надежда Гороховская</cp:lastModifiedBy>
  <cp:revision>2</cp:revision>
  <dcterms:created xsi:type="dcterms:W3CDTF">2025-10-10T05:26:00Z</dcterms:created>
  <dcterms:modified xsi:type="dcterms:W3CDTF">2025-10-10T05:26:00Z</dcterms:modified>
</cp:coreProperties>
</file>