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360" w:lineRule="auto"/>
        <w:jc w:val="center"/>
        <w:rPr>
          <w:rFonts w:ascii="DFKai-SB" w:cs="DFKai-SB" w:eastAsia="DFKai-SB" w:hAnsi="DFKai-SB"/>
          <w:sz w:val="36"/>
          <w:szCs w:val="36"/>
        </w:rPr>
      </w:pPr>
      <w:r w:rsidDel="00000000" w:rsidR="00000000" w:rsidRPr="00000000">
        <w:rPr>
          <w:rFonts w:ascii="DFKai-SB" w:cs="DFKai-SB" w:eastAsia="DFKai-SB" w:hAnsi="DFKai-SB"/>
          <w:sz w:val="36"/>
          <w:szCs w:val="36"/>
          <w:rtl w:val="0"/>
        </w:rPr>
        <w:t xml:space="preserve">國立陽明交通大學雷射系統研究中心</w:t>
      </w:r>
    </w:p>
    <w:p w:rsidR="00000000" w:rsidDel="00000000" w:rsidP="00000000" w:rsidRDefault="00000000" w:rsidRPr="00000000" w14:paraId="00000002">
      <w:pPr>
        <w:spacing w:line="360" w:lineRule="auto"/>
        <w:jc w:val="center"/>
        <w:rPr>
          <w:rFonts w:ascii="DFKai-SB" w:cs="DFKai-SB" w:eastAsia="DFKai-SB" w:hAnsi="DFKai-SB"/>
          <w:sz w:val="36"/>
          <w:szCs w:val="36"/>
        </w:rPr>
      </w:pPr>
      <w:r w:rsidDel="00000000" w:rsidR="00000000" w:rsidRPr="00000000">
        <w:rPr>
          <w:rFonts w:ascii="DFKai-SB" w:cs="DFKai-SB" w:eastAsia="DFKai-SB" w:hAnsi="DFKai-SB"/>
          <w:sz w:val="36"/>
          <w:szCs w:val="36"/>
          <w:rtl w:val="0"/>
        </w:rPr>
        <w:t xml:space="preserve">STEM與永續發展人才培訓</w:t>
      </w:r>
    </w:p>
    <w:p w:rsidR="00000000" w:rsidDel="00000000" w:rsidP="00000000" w:rsidRDefault="00000000" w:rsidRPr="00000000" w14:paraId="00000003">
      <w:pPr>
        <w:spacing w:line="360" w:lineRule="auto"/>
        <w:jc w:val="center"/>
        <w:rPr>
          <w:rFonts w:ascii="DFKai-SB" w:cs="DFKai-SB" w:eastAsia="DFKai-SB" w:hAnsi="DFKai-SB"/>
          <w:sz w:val="36"/>
          <w:szCs w:val="36"/>
        </w:rPr>
      </w:pPr>
      <w:r w:rsidDel="00000000" w:rsidR="00000000" w:rsidRPr="00000000">
        <w:rPr>
          <w:rFonts w:ascii="DFKai-SB" w:cs="DFKai-SB" w:eastAsia="DFKai-SB" w:hAnsi="DFKai-SB"/>
          <w:sz w:val="36"/>
          <w:szCs w:val="36"/>
          <w:rtl w:val="0"/>
        </w:rPr>
        <w:t xml:space="preserve">半導體AI與ChatGPT跨領域班(三)</w:t>
      </w:r>
    </w:p>
    <w:p w:rsidR="00000000" w:rsidDel="00000000" w:rsidP="00000000" w:rsidRDefault="00000000" w:rsidRPr="00000000" w14:paraId="00000004">
      <w:pPr>
        <w:spacing w:line="360" w:lineRule="auto"/>
        <w:jc w:val="center"/>
        <w:rPr>
          <w:rFonts w:ascii="DFKai-SB" w:cs="DFKai-SB" w:eastAsia="DFKai-SB" w:hAnsi="DFKai-SB"/>
          <w:sz w:val="36"/>
          <w:szCs w:val="36"/>
        </w:rPr>
      </w:pPr>
      <w:r w:rsidDel="00000000" w:rsidR="00000000" w:rsidRPr="00000000">
        <w:rPr>
          <w:rtl w:val="0"/>
        </w:rPr>
      </w:r>
    </w:p>
    <w:p w:rsidR="00000000" w:rsidDel="00000000" w:rsidP="00000000" w:rsidRDefault="00000000" w:rsidRPr="00000000" w14:paraId="00000005">
      <w:pPr>
        <w:spacing w:line="360" w:lineRule="auto"/>
        <w:jc w:val="center"/>
        <w:rPr>
          <w:rFonts w:ascii="DFKai-SB" w:cs="DFKai-SB" w:eastAsia="DFKai-SB" w:hAnsi="DFKai-SB"/>
          <w:sz w:val="36"/>
          <w:szCs w:val="36"/>
        </w:rPr>
      </w:pPr>
      <w:r w:rsidDel="00000000" w:rsidR="00000000" w:rsidRPr="00000000">
        <w:rPr>
          <w:rtl w:val="0"/>
        </w:rPr>
      </w:r>
    </w:p>
    <w:p w:rsidR="00000000" w:rsidDel="00000000" w:rsidP="00000000" w:rsidRDefault="00000000" w:rsidRPr="00000000" w14:paraId="00000006">
      <w:pPr>
        <w:spacing w:line="360" w:lineRule="auto"/>
        <w:jc w:val="center"/>
        <w:rPr>
          <w:rFonts w:ascii="DFKai-SB" w:cs="DFKai-SB" w:eastAsia="DFKai-SB" w:hAnsi="DFKai-SB"/>
          <w:sz w:val="36"/>
          <w:szCs w:val="36"/>
        </w:rPr>
      </w:pPr>
      <w:r w:rsidDel="00000000" w:rsidR="00000000" w:rsidRPr="00000000">
        <w:rPr>
          <w:rtl w:val="0"/>
        </w:rPr>
      </w:r>
    </w:p>
    <w:p w:rsidR="00000000" w:rsidDel="00000000" w:rsidP="00000000" w:rsidRDefault="00000000" w:rsidRPr="00000000" w14:paraId="00000007">
      <w:pPr>
        <w:spacing w:line="360" w:lineRule="auto"/>
        <w:jc w:val="center"/>
        <w:rPr>
          <w:rFonts w:ascii="DFKai-SB" w:cs="DFKai-SB" w:eastAsia="DFKai-SB" w:hAnsi="DFKai-SB"/>
          <w:sz w:val="36"/>
          <w:szCs w:val="36"/>
        </w:rPr>
      </w:pPr>
      <w:r w:rsidDel="00000000" w:rsidR="00000000" w:rsidRPr="00000000">
        <w:rPr>
          <w:rtl w:val="0"/>
        </w:rPr>
      </w:r>
    </w:p>
    <w:p w:rsidR="00000000" w:rsidDel="00000000" w:rsidP="00000000" w:rsidRDefault="00000000" w:rsidRPr="00000000" w14:paraId="00000008">
      <w:pPr>
        <w:spacing w:line="360" w:lineRule="auto"/>
        <w:jc w:val="center"/>
        <w:rPr>
          <w:rFonts w:ascii="DFKai-SB" w:cs="DFKai-SB" w:eastAsia="DFKai-SB" w:hAnsi="DFKai-SB"/>
          <w:sz w:val="36"/>
          <w:szCs w:val="36"/>
        </w:rPr>
      </w:pPr>
      <w:r w:rsidDel="00000000" w:rsidR="00000000" w:rsidRPr="00000000">
        <w:rPr>
          <w:rFonts w:ascii="DFKai-SB" w:cs="DFKai-SB" w:eastAsia="DFKai-SB" w:hAnsi="DFKai-SB"/>
          <w:sz w:val="36"/>
          <w:szCs w:val="36"/>
          <w:rtl w:val="0"/>
        </w:rPr>
        <w:t xml:space="preserve">利用RNN、LSTM預測美股未來走勢-以Intel為例</w:t>
      </w:r>
    </w:p>
    <w:p w:rsidR="00000000" w:rsidDel="00000000" w:rsidP="00000000" w:rsidRDefault="00000000" w:rsidRPr="00000000" w14:paraId="00000009">
      <w:pPr>
        <w:jc w:val="center"/>
        <w:rPr>
          <w:rFonts w:ascii="DFKai-SB" w:cs="DFKai-SB" w:eastAsia="DFKai-SB" w:hAnsi="DFKai-SB"/>
        </w:rPr>
      </w:pPr>
      <w:r w:rsidDel="00000000" w:rsidR="00000000" w:rsidRPr="00000000">
        <w:rPr>
          <w:rtl w:val="0"/>
        </w:rPr>
      </w:r>
    </w:p>
    <w:p w:rsidR="00000000" w:rsidDel="00000000" w:rsidP="00000000" w:rsidRDefault="00000000" w:rsidRPr="00000000" w14:paraId="0000000A">
      <w:pPr>
        <w:jc w:val="center"/>
        <w:rPr>
          <w:rFonts w:ascii="DFKai-SB" w:cs="DFKai-SB" w:eastAsia="DFKai-SB" w:hAnsi="DFKai-SB"/>
        </w:rPr>
      </w:pPr>
      <w:r w:rsidDel="00000000" w:rsidR="00000000" w:rsidRPr="00000000">
        <w:rPr>
          <w:rtl w:val="0"/>
        </w:rPr>
      </w:r>
    </w:p>
    <w:p w:rsidR="00000000" w:rsidDel="00000000" w:rsidP="00000000" w:rsidRDefault="00000000" w:rsidRPr="00000000" w14:paraId="0000000B">
      <w:pPr>
        <w:jc w:val="center"/>
        <w:rPr>
          <w:rFonts w:ascii="DFKai-SB" w:cs="DFKai-SB" w:eastAsia="DFKai-SB" w:hAnsi="DFKai-SB"/>
        </w:rPr>
      </w:pPr>
      <w:r w:rsidDel="00000000" w:rsidR="00000000" w:rsidRPr="00000000">
        <w:rPr>
          <w:rtl w:val="0"/>
        </w:rPr>
      </w:r>
    </w:p>
    <w:p w:rsidR="00000000" w:rsidDel="00000000" w:rsidP="00000000" w:rsidRDefault="00000000" w:rsidRPr="00000000" w14:paraId="0000000C">
      <w:pPr>
        <w:jc w:val="center"/>
        <w:rPr>
          <w:rFonts w:ascii="DFKai-SB" w:cs="DFKai-SB" w:eastAsia="DFKai-SB" w:hAnsi="DFKai-SB"/>
        </w:rPr>
      </w:pPr>
      <w:r w:rsidDel="00000000" w:rsidR="00000000" w:rsidRPr="00000000">
        <w:rPr>
          <w:rtl w:val="0"/>
        </w:rPr>
      </w:r>
    </w:p>
    <w:p w:rsidR="00000000" w:rsidDel="00000000" w:rsidP="00000000" w:rsidRDefault="00000000" w:rsidRPr="00000000" w14:paraId="0000000D">
      <w:pPr>
        <w:jc w:val="center"/>
        <w:rPr>
          <w:rFonts w:ascii="DFKai-SB" w:cs="DFKai-SB" w:eastAsia="DFKai-SB" w:hAnsi="DFKai-SB"/>
        </w:rPr>
      </w:pPr>
      <w:r w:rsidDel="00000000" w:rsidR="00000000" w:rsidRPr="00000000">
        <w:rPr>
          <w:rtl w:val="0"/>
        </w:rPr>
      </w:r>
    </w:p>
    <w:p w:rsidR="00000000" w:rsidDel="00000000" w:rsidP="00000000" w:rsidRDefault="00000000" w:rsidRPr="00000000" w14:paraId="0000000E">
      <w:pPr>
        <w:jc w:val="center"/>
        <w:rPr>
          <w:rFonts w:ascii="DFKai-SB" w:cs="DFKai-SB" w:eastAsia="DFKai-SB" w:hAnsi="DFKai-SB"/>
        </w:rPr>
      </w:pPr>
      <w:r w:rsidDel="00000000" w:rsidR="00000000" w:rsidRPr="00000000">
        <w:rPr>
          <w:rtl w:val="0"/>
        </w:rPr>
      </w:r>
    </w:p>
    <w:p w:rsidR="00000000" w:rsidDel="00000000" w:rsidP="00000000" w:rsidRDefault="00000000" w:rsidRPr="00000000" w14:paraId="0000000F">
      <w:pPr>
        <w:jc w:val="center"/>
        <w:rPr>
          <w:rFonts w:ascii="DFKai-SB" w:cs="DFKai-SB" w:eastAsia="DFKai-SB" w:hAnsi="DFKai-SB"/>
        </w:rPr>
      </w:pPr>
      <w:r w:rsidDel="00000000" w:rsidR="00000000" w:rsidRPr="00000000">
        <w:rPr>
          <w:rtl w:val="0"/>
        </w:rPr>
      </w:r>
    </w:p>
    <w:p w:rsidR="00000000" w:rsidDel="00000000" w:rsidP="00000000" w:rsidRDefault="00000000" w:rsidRPr="00000000" w14:paraId="00000010">
      <w:pPr>
        <w:jc w:val="center"/>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組長： 236曾靖綸</w:t>
      </w:r>
    </w:p>
    <w:p w:rsidR="00000000" w:rsidDel="00000000" w:rsidP="00000000" w:rsidRDefault="00000000" w:rsidRPr="00000000" w14:paraId="00000011">
      <w:pPr>
        <w:jc w:val="center"/>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組員： 169顏琨育</w:t>
      </w:r>
    </w:p>
    <w:p w:rsidR="00000000" w:rsidDel="00000000" w:rsidP="00000000" w:rsidRDefault="00000000" w:rsidRPr="00000000" w14:paraId="00000012">
      <w:pPr>
        <w:ind w:left="480" w:firstLine="480"/>
        <w:jc w:val="center"/>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004劉俊杰</w:t>
      </w:r>
    </w:p>
    <w:p w:rsidR="00000000" w:rsidDel="00000000" w:rsidP="00000000" w:rsidRDefault="00000000" w:rsidRPr="00000000" w14:paraId="00000013">
      <w:pPr>
        <w:ind w:left="480" w:firstLine="480"/>
        <w:jc w:val="center"/>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179簡廷安</w:t>
      </w:r>
    </w:p>
    <w:p w:rsidR="00000000" w:rsidDel="00000000" w:rsidP="00000000" w:rsidRDefault="00000000" w:rsidRPr="00000000" w14:paraId="00000014">
      <w:pPr>
        <w:ind w:left="480" w:firstLine="480"/>
        <w:jc w:val="center"/>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222詹渝斐</w:t>
      </w:r>
    </w:p>
    <w:p w:rsidR="00000000" w:rsidDel="00000000" w:rsidP="00000000" w:rsidRDefault="00000000" w:rsidRPr="00000000" w14:paraId="00000015">
      <w:pPr>
        <w:ind w:left="480" w:firstLine="480"/>
        <w:jc w:val="center"/>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203金稚恩</w:t>
      </w:r>
    </w:p>
    <w:p w:rsidR="00000000" w:rsidDel="00000000" w:rsidP="00000000" w:rsidRDefault="00000000" w:rsidRPr="00000000" w14:paraId="00000016">
      <w:pPr>
        <w:jc w:val="center"/>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17">
      <w:pPr>
        <w:jc w:val="center"/>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18">
      <w:pPr>
        <w:jc w:val="center"/>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指導教授：張志勇、蒯思齊</w:t>
      </w:r>
    </w:p>
    <w:p w:rsidR="00000000" w:rsidDel="00000000" w:rsidP="00000000" w:rsidRDefault="00000000" w:rsidRPr="00000000" w14:paraId="00000019">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DFKai-SB" w:cs="DFKai-SB" w:eastAsia="DFKai-SB" w:hAnsi="DFKai-SB"/>
          <w:b w:val="1"/>
          <w:i w:val="0"/>
          <w:smallCaps w:val="0"/>
          <w:strike w:val="0"/>
          <w:color w:val="000000"/>
          <w:sz w:val="36"/>
          <w:szCs w:val="36"/>
          <w:u w:val="none"/>
          <w:shd w:fill="auto" w:val="clear"/>
          <w:vertAlign w:val="baseline"/>
        </w:rPr>
      </w:pPr>
      <w:r w:rsidDel="00000000" w:rsidR="00000000" w:rsidRPr="00000000">
        <w:rPr>
          <w:rFonts w:ascii="DFKai-SB" w:cs="DFKai-SB" w:eastAsia="DFKai-SB" w:hAnsi="DFKai-SB"/>
          <w:b w:val="1"/>
          <w:i w:val="0"/>
          <w:smallCaps w:val="0"/>
          <w:strike w:val="0"/>
          <w:color w:val="000000"/>
          <w:sz w:val="36"/>
          <w:szCs w:val="36"/>
          <w:u w:val="none"/>
          <w:shd w:fill="auto" w:val="clear"/>
          <w:vertAlign w:val="baseline"/>
          <w:rtl w:val="0"/>
        </w:rPr>
        <w:t xml:space="preserve">目錄</w:t>
      </w:r>
    </w:p>
    <w:sdt>
      <w:sdtPr>
        <w:docPartObj>
          <w:docPartGallery w:val="Table of Contents"/>
          <w:docPartUnique w:val="1"/>
        </w:docPartObj>
      </w:sdtPr>
      <w:sdtContent>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61"/>
            </w:tabs>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jdgxs">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第一章</w:t>
            </w:r>
          </w:hyperlink>
          <w:hyperlink w:anchor="_heading=h.gjdgxs">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r>
          </w:hyperlink>
          <w:r w:rsidDel="00000000" w:rsidR="00000000" w:rsidRPr="00000000">
            <w:fldChar w:fldCharType="begin"/>
            <w:instrText xml:space="preserve"> PAGEREF _heading=h.gjdgxs \h </w:instrText>
            <w:fldChar w:fldCharType="separate"/>
          </w:r>
          <w:sdt>
            <w:sdtPr>
              <w:tag w:val="goog_rdk_0"/>
            </w:sdtPr>
            <w:sdtContent>
              <w:r w:rsidDel="00000000" w:rsidR="00000000" w:rsidRPr="00000000">
                <w:rPr>
                  <w:rFonts w:ascii="Gungsuh" w:cs="Gungsuh" w:eastAsia="Gungsuh" w:hAnsi="Gungsuh"/>
                  <w:b w:val="1"/>
                  <w:i w:val="0"/>
                  <w:smallCaps w:val="0"/>
                  <w:strike w:val="0"/>
                  <w:color w:val="000000"/>
                  <w:sz w:val="28"/>
                  <w:szCs w:val="28"/>
                  <w:u w:val="none"/>
                  <w:shd w:fill="auto" w:val="clear"/>
                  <w:vertAlign w:val="baseline"/>
                  <w:rtl w:val="0"/>
                </w:rPr>
                <w:t xml:space="preserve">簡介</w:t>
              </w:r>
            </w:sdtContent>
          </w:sdt>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61"/>
            </w:tabs>
            <w:spacing w:after="0" w:before="0" w:line="240" w:lineRule="auto"/>
            <w:ind w:left="480" w:right="0" w:firstLine="0"/>
            <w:jc w:val="left"/>
            <w:rPr>
              <w:rFonts w:ascii="DFKai-SB" w:cs="DFKai-SB" w:eastAsia="DFKai-SB" w:hAnsi="DFKai-SB"/>
              <w:i w:val="0"/>
              <w:smallCaps w:val="0"/>
              <w:strike w:val="0"/>
              <w:color w:val="000000"/>
              <w:sz w:val="28"/>
              <w:szCs w:val="28"/>
              <w:u w:val="none"/>
              <w:shd w:fill="auto" w:val="clear"/>
              <w:vertAlign w:val="baseline"/>
            </w:rPr>
          </w:pPr>
          <w:hyperlink w:anchor="_heading=h.30j0zll">
            <w:r w:rsidDel="00000000" w:rsidR="00000000" w:rsidRPr="00000000">
              <w:rPr>
                <w:rFonts w:ascii="DFKai-SB" w:cs="DFKai-SB" w:eastAsia="DFKai-SB" w:hAnsi="DFKai-SB"/>
                <w:b w:val="1"/>
                <w:i w:val="0"/>
                <w:smallCaps w:val="0"/>
                <w:strike w:val="0"/>
                <w:color w:val="000000"/>
                <w:sz w:val="28"/>
                <w:szCs w:val="28"/>
                <w:u w:val="none"/>
                <w:shd w:fill="auto" w:val="clear"/>
                <w:vertAlign w:val="baseline"/>
                <w:rtl w:val="0"/>
              </w:rPr>
              <w:t xml:space="preserve">1.1</w:t>
            </w:r>
          </w:hyperlink>
          <w:hyperlink w:anchor="_heading=h.30j0zll">
            <w:r w:rsidDel="00000000" w:rsidR="00000000" w:rsidRPr="00000000">
              <w:rPr>
                <w:rFonts w:ascii="DFKai-SB" w:cs="DFKai-SB" w:eastAsia="DFKai-SB" w:hAnsi="DFKai-SB"/>
                <w:i w:val="0"/>
                <w:smallCaps w:val="0"/>
                <w:strike w:val="0"/>
                <w:color w:val="000000"/>
                <w:sz w:val="28"/>
                <w:szCs w:val="28"/>
                <w:u w:val="none"/>
                <w:shd w:fill="auto" w:val="clear"/>
                <w:vertAlign w:val="baseline"/>
                <w:rtl w:val="0"/>
              </w:rPr>
              <w:tab/>
            </w:r>
          </w:hyperlink>
          <w:r w:rsidDel="00000000" w:rsidR="00000000" w:rsidRPr="00000000">
            <w:fldChar w:fldCharType="begin"/>
            <w:instrText xml:space="preserve"> PAGEREF _heading=h.30j0zll \h </w:instrText>
            <w:fldChar w:fldCharType="separate"/>
          </w:r>
          <w:r w:rsidDel="00000000" w:rsidR="00000000" w:rsidRPr="00000000">
            <w:rPr>
              <w:rFonts w:ascii="DFKai-SB" w:cs="DFKai-SB" w:eastAsia="DFKai-SB" w:hAnsi="DFKai-SB"/>
              <w:b w:val="1"/>
              <w:i w:val="0"/>
              <w:smallCaps w:val="0"/>
              <w:strike w:val="0"/>
              <w:color w:val="000000"/>
              <w:sz w:val="28"/>
              <w:szCs w:val="28"/>
              <w:u w:val="none"/>
              <w:shd w:fill="auto" w:val="clear"/>
              <w:vertAlign w:val="baseline"/>
              <w:rtl w:val="0"/>
            </w:rPr>
            <w:t xml:space="preserve">背景</w:t>
          </w:r>
          <w:r w:rsidDel="00000000" w:rsidR="00000000" w:rsidRPr="00000000">
            <w:rPr>
              <w:rFonts w:ascii="DFKai-SB" w:cs="DFKai-SB" w:eastAsia="DFKai-SB" w:hAnsi="DFKai-SB"/>
              <w:i w:val="0"/>
              <w:smallCaps w:val="0"/>
              <w:strike w:val="0"/>
              <w:color w:val="000000"/>
              <w:sz w:val="28"/>
              <w:szCs w:val="28"/>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61"/>
            </w:tabs>
            <w:spacing w:after="0" w:before="0" w:line="240" w:lineRule="auto"/>
            <w:ind w:left="480" w:right="0" w:firstLine="0"/>
            <w:jc w:val="left"/>
            <w:rPr>
              <w:rFonts w:ascii="DFKai-SB" w:cs="DFKai-SB" w:eastAsia="DFKai-SB" w:hAnsi="DFKai-SB"/>
              <w:i w:val="0"/>
              <w:smallCaps w:val="0"/>
              <w:strike w:val="0"/>
              <w:color w:val="000000"/>
              <w:sz w:val="28"/>
              <w:szCs w:val="28"/>
              <w:u w:val="none"/>
              <w:shd w:fill="auto" w:val="clear"/>
              <w:vertAlign w:val="baseline"/>
            </w:rPr>
          </w:pPr>
          <w:hyperlink w:anchor="_heading=h.1fob9te">
            <w:r w:rsidDel="00000000" w:rsidR="00000000" w:rsidRPr="00000000">
              <w:rPr>
                <w:rFonts w:ascii="DFKai-SB" w:cs="DFKai-SB" w:eastAsia="DFKai-SB" w:hAnsi="DFKai-SB"/>
                <w:b w:val="1"/>
                <w:i w:val="0"/>
                <w:smallCaps w:val="0"/>
                <w:strike w:val="0"/>
                <w:color w:val="000000"/>
                <w:sz w:val="28"/>
                <w:szCs w:val="28"/>
                <w:u w:val="none"/>
                <w:shd w:fill="auto" w:val="clear"/>
                <w:vertAlign w:val="baseline"/>
                <w:rtl w:val="0"/>
              </w:rPr>
              <w:t xml:space="preserve">1.2</w:t>
            </w:r>
          </w:hyperlink>
          <w:hyperlink w:anchor="_heading=h.1fob9te">
            <w:r w:rsidDel="00000000" w:rsidR="00000000" w:rsidRPr="00000000">
              <w:rPr>
                <w:rFonts w:ascii="DFKai-SB" w:cs="DFKai-SB" w:eastAsia="DFKai-SB" w:hAnsi="DFKai-SB"/>
                <w:i w:val="0"/>
                <w:smallCaps w:val="0"/>
                <w:strike w:val="0"/>
                <w:color w:val="000000"/>
                <w:sz w:val="28"/>
                <w:szCs w:val="28"/>
                <w:u w:val="none"/>
                <w:shd w:fill="auto" w:val="clear"/>
                <w:vertAlign w:val="baseline"/>
                <w:rtl w:val="0"/>
              </w:rPr>
              <w:tab/>
            </w:r>
          </w:hyperlink>
          <w:r w:rsidDel="00000000" w:rsidR="00000000" w:rsidRPr="00000000">
            <w:fldChar w:fldCharType="begin"/>
            <w:instrText xml:space="preserve"> PAGEREF _heading=h.1fob9te \h </w:instrText>
            <w:fldChar w:fldCharType="separate"/>
          </w:r>
          <w:r w:rsidDel="00000000" w:rsidR="00000000" w:rsidRPr="00000000">
            <w:rPr>
              <w:rFonts w:ascii="DFKai-SB" w:cs="DFKai-SB" w:eastAsia="DFKai-SB" w:hAnsi="DFKai-SB"/>
              <w:b w:val="1"/>
              <w:i w:val="0"/>
              <w:smallCaps w:val="0"/>
              <w:strike w:val="0"/>
              <w:color w:val="000000"/>
              <w:sz w:val="28"/>
              <w:szCs w:val="28"/>
              <w:u w:val="none"/>
              <w:shd w:fill="auto" w:val="clear"/>
              <w:vertAlign w:val="baseline"/>
              <w:rtl w:val="0"/>
            </w:rPr>
            <w:t xml:space="preserve">痛點或挑戰</w:t>
          </w:r>
          <w:r w:rsidDel="00000000" w:rsidR="00000000" w:rsidRPr="00000000">
            <w:rPr>
              <w:rFonts w:ascii="DFKai-SB" w:cs="DFKai-SB" w:eastAsia="DFKai-SB" w:hAnsi="DFKai-SB"/>
              <w:i w:val="0"/>
              <w:smallCaps w:val="0"/>
              <w:strike w:val="0"/>
              <w:color w:val="000000"/>
              <w:sz w:val="28"/>
              <w:szCs w:val="28"/>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61"/>
            </w:tabs>
            <w:spacing w:after="0" w:before="0" w:line="240" w:lineRule="auto"/>
            <w:ind w:left="480" w:right="0" w:firstLine="0"/>
            <w:jc w:val="left"/>
            <w:rPr>
              <w:rFonts w:ascii="DFKai-SB" w:cs="DFKai-SB" w:eastAsia="DFKai-SB" w:hAnsi="DFKai-SB"/>
              <w:i w:val="0"/>
              <w:smallCaps w:val="0"/>
              <w:strike w:val="0"/>
              <w:color w:val="000000"/>
              <w:sz w:val="28"/>
              <w:szCs w:val="28"/>
              <w:u w:val="none"/>
              <w:shd w:fill="auto" w:val="clear"/>
              <w:vertAlign w:val="baseline"/>
            </w:rPr>
          </w:pPr>
          <w:hyperlink w:anchor="_heading=h.3znysh7">
            <w:r w:rsidDel="00000000" w:rsidR="00000000" w:rsidRPr="00000000">
              <w:rPr>
                <w:rFonts w:ascii="DFKai-SB" w:cs="DFKai-SB" w:eastAsia="DFKai-SB" w:hAnsi="DFKai-SB"/>
                <w:b w:val="1"/>
                <w:i w:val="0"/>
                <w:smallCaps w:val="0"/>
                <w:strike w:val="0"/>
                <w:color w:val="000000"/>
                <w:sz w:val="28"/>
                <w:szCs w:val="28"/>
                <w:u w:val="none"/>
                <w:shd w:fill="auto" w:val="clear"/>
                <w:vertAlign w:val="baseline"/>
                <w:rtl w:val="0"/>
              </w:rPr>
              <w:t xml:space="preserve">1.3</w:t>
            </w:r>
          </w:hyperlink>
          <w:hyperlink w:anchor="_heading=h.3znysh7">
            <w:r w:rsidDel="00000000" w:rsidR="00000000" w:rsidRPr="00000000">
              <w:rPr>
                <w:rFonts w:ascii="DFKai-SB" w:cs="DFKai-SB" w:eastAsia="DFKai-SB" w:hAnsi="DFKai-SB"/>
                <w:i w:val="0"/>
                <w:smallCaps w:val="0"/>
                <w:strike w:val="0"/>
                <w:color w:val="000000"/>
                <w:sz w:val="28"/>
                <w:szCs w:val="28"/>
                <w:u w:val="none"/>
                <w:shd w:fill="auto" w:val="clear"/>
                <w:vertAlign w:val="baseline"/>
                <w:rtl w:val="0"/>
              </w:rPr>
              <w:tab/>
            </w:r>
          </w:hyperlink>
          <w:r w:rsidDel="00000000" w:rsidR="00000000" w:rsidRPr="00000000">
            <w:fldChar w:fldCharType="begin"/>
            <w:instrText xml:space="preserve"> PAGEREF _heading=h.3znysh7 \h </w:instrText>
            <w:fldChar w:fldCharType="separate"/>
          </w:r>
          <w:r w:rsidDel="00000000" w:rsidR="00000000" w:rsidRPr="00000000">
            <w:rPr>
              <w:rFonts w:ascii="DFKai-SB" w:cs="DFKai-SB" w:eastAsia="DFKai-SB" w:hAnsi="DFKai-SB"/>
              <w:b w:val="1"/>
              <w:i w:val="0"/>
              <w:smallCaps w:val="0"/>
              <w:strike w:val="0"/>
              <w:color w:val="000000"/>
              <w:sz w:val="28"/>
              <w:szCs w:val="28"/>
              <w:u w:val="none"/>
              <w:shd w:fill="auto" w:val="clear"/>
              <w:vertAlign w:val="baseline"/>
              <w:rtl w:val="0"/>
            </w:rPr>
            <w:t xml:space="preserve">動機</w:t>
          </w:r>
          <w:r w:rsidDel="00000000" w:rsidR="00000000" w:rsidRPr="00000000">
            <w:rPr>
              <w:rFonts w:ascii="DFKai-SB" w:cs="DFKai-SB" w:eastAsia="DFKai-SB" w:hAnsi="DFKai-SB"/>
              <w:i w:val="0"/>
              <w:smallCaps w:val="0"/>
              <w:strike w:val="0"/>
              <w:color w:val="000000"/>
              <w:sz w:val="28"/>
              <w:szCs w:val="28"/>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61"/>
            </w:tabs>
            <w:spacing w:after="0" w:before="0" w:line="240" w:lineRule="auto"/>
            <w:ind w:left="480" w:right="0" w:firstLine="0"/>
            <w:jc w:val="left"/>
            <w:rPr>
              <w:rFonts w:ascii="DFKai-SB" w:cs="DFKai-SB" w:eastAsia="DFKai-SB" w:hAnsi="DFKai-SB"/>
              <w:i w:val="0"/>
              <w:smallCaps w:val="0"/>
              <w:strike w:val="0"/>
              <w:color w:val="000000"/>
              <w:sz w:val="28"/>
              <w:szCs w:val="28"/>
              <w:u w:val="none"/>
              <w:shd w:fill="auto" w:val="clear"/>
              <w:vertAlign w:val="baseline"/>
            </w:rPr>
          </w:pPr>
          <w:hyperlink w:anchor="_heading=h.2et92p0">
            <w:r w:rsidDel="00000000" w:rsidR="00000000" w:rsidRPr="00000000">
              <w:rPr>
                <w:rFonts w:ascii="DFKai-SB" w:cs="DFKai-SB" w:eastAsia="DFKai-SB" w:hAnsi="DFKai-SB"/>
                <w:b w:val="1"/>
                <w:i w:val="0"/>
                <w:smallCaps w:val="0"/>
                <w:strike w:val="0"/>
                <w:color w:val="000000"/>
                <w:sz w:val="28"/>
                <w:szCs w:val="28"/>
                <w:u w:val="none"/>
                <w:shd w:fill="auto" w:val="clear"/>
                <w:vertAlign w:val="baseline"/>
                <w:rtl w:val="0"/>
              </w:rPr>
              <w:t xml:space="preserve">1.4</w:t>
            </w:r>
          </w:hyperlink>
          <w:hyperlink w:anchor="_heading=h.2et92p0">
            <w:r w:rsidDel="00000000" w:rsidR="00000000" w:rsidRPr="00000000">
              <w:rPr>
                <w:rFonts w:ascii="DFKai-SB" w:cs="DFKai-SB" w:eastAsia="DFKai-SB" w:hAnsi="DFKai-SB"/>
                <w:i w:val="0"/>
                <w:smallCaps w:val="0"/>
                <w:strike w:val="0"/>
                <w:color w:val="000000"/>
                <w:sz w:val="28"/>
                <w:szCs w:val="28"/>
                <w:u w:val="none"/>
                <w:shd w:fill="auto" w:val="clear"/>
                <w:vertAlign w:val="baseline"/>
                <w:rtl w:val="0"/>
              </w:rPr>
              <w:tab/>
            </w:r>
          </w:hyperlink>
          <w:r w:rsidDel="00000000" w:rsidR="00000000" w:rsidRPr="00000000">
            <w:fldChar w:fldCharType="begin"/>
            <w:instrText xml:space="preserve"> PAGEREF _heading=h.2et92p0 \h </w:instrText>
            <w:fldChar w:fldCharType="separate"/>
          </w:r>
          <w:r w:rsidDel="00000000" w:rsidR="00000000" w:rsidRPr="00000000">
            <w:rPr>
              <w:rFonts w:ascii="DFKai-SB" w:cs="DFKai-SB" w:eastAsia="DFKai-SB" w:hAnsi="DFKai-SB"/>
              <w:b w:val="1"/>
              <w:i w:val="0"/>
              <w:smallCaps w:val="0"/>
              <w:strike w:val="0"/>
              <w:color w:val="000000"/>
              <w:sz w:val="28"/>
              <w:szCs w:val="28"/>
              <w:u w:val="none"/>
              <w:shd w:fill="auto" w:val="clear"/>
              <w:vertAlign w:val="baseline"/>
              <w:rtl w:val="0"/>
            </w:rPr>
            <w:t xml:space="preserve">目的</w:t>
          </w:r>
          <w:r w:rsidDel="00000000" w:rsidR="00000000" w:rsidRPr="00000000">
            <w:rPr>
              <w:rFonts w:ascii="DFKai-SB" w:cs="DFKai-SB" w:eastAsia="DFKai-SB" w:hAnsi="DFKai-SB"/>
              <w:i w:val="0"/>
              <w:smallCaps w:val="0"/>
              <w:strike w:val="0"/>
              <w:color w:val="000000"/>
              <w:sz w:val="28"/>
              <w:szCs w:val="28"/>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61"/>
            </w:tabs>
            <w:spacing w:after="0" w:before="0" w:line="240" w:lineRule="auto"/>
            <w:ind w:left="480" w:right="0" w:firstLine="0"/>
            <w:jc w:val="left"/>
            <w:rPr>
              <w:rFonts w:ascii="DFKai-SB" w:cs="DFKai-SB" w:eastAsia="DFKai-SB" w:hAnsi="DFKai-SB"/>
              <w:i w:val="0"/>
              <w:smallCaps w:val="0"/>
              <w:strike w:val="0"/>
              <w:color w:val="000000"/>
              <w:sz w:val="28"/>
              <w:szCs w:val="28"/>
              <w:u w:val="none"/>
              <w:shd w:fill="auto" w:val="clear"/>
              <w:vertAlign w:val="baseline"/>
            </w:rPr>
          </w:pPr>
          <w:hyperlink w:anchor="_heading=h.tyjcwt">
            <w:r w:rsidDel="00000000" w:rsidR="00000000" w:rsidRPr="00000000">
              <w:rPr>
                <w:rFonts w:ascii="DFKai-SB" w:cs="DFKai-SB" w:eastAsia="DFKai-SB" w:hAnsi="DFKai-SB"/>
                <w:b w:val="1"/>
                <w:i w:val="0"/>
                <w:smallCaps w:val="0"/>
                <w:strike w:val="0"/>
                <w:color w:val="000000"/>
                <w:sz w:val="28"/>
                <w:szCs w:val="28"/>
                <w:u w:val="none"/>
                <w:shd w:fill="auto" w:val="clear"/>
                <w:vertAlign w:val="baseline"/>
                <w:rtl w:val="0"/>
              </w:rPr>
              <w:t xml:space="preserve">1.5</w:t>
            </w:r>
          </w:hyperlink>
          <w:hyperlink w:anchor="_heading=h.tyjcwt">
            <w:r w:rsidDel="00000000" w:rsidR="00000000" w:rsidRPr="00000000">
              <w:rPr>
                <w:rFonts w:ascii="DFKai-SB" w:cs="DFKai-SB" w:eastAsia="DFKai-SB" w:hAnsi="DFKai-SB"/>
                <w:i w:val="0"/>
                <w:smallCaps w:val="0"/>
                <w:strike w:val="0"/>
                <w:color w:val="000000"/>
                <w:sz w:val="28"/>
                <w:szCs w:val="28"/>
                <w:u w:val="none"/>
                <w:shd w:fill="auto" w:val="clear"/>
                <w:vertAlign w:val="baseline"/>
                <w:rtl w:val="0"/>
              </w:rPr>
              <w:tab/>
            </w:r>
          </w:hyperlink>
          <w:r w:rsidDel="00000000" w:rsidR="00000000" w:rsidRPr="00000000">
            <w:fldChar w:fldCharType="begin"/>
            <w:instrText xml:space="preserve"> PAGEREF _heading=h.tyjcwt \h </w:instrText>
            <w:fldChar w:fldCharType="separate"/>
          </w:r>
          <w:r w:rsidDel="00000000" w:rsidR="00000000" w:rsidRPr="00000000">
            <w:rPr>
              <w:rFonts w:ascii="DFKai-SB" w:cs="DFKai-SB" w:eastAsia="DFKai-SB" w:hAnsi="DFKai-SB"/>
              <w:b w:val="1"/>
              <w:i w:val="0"/>
              <w:smallCaps w:val="0"/>
              <w:strike w:val="0"/>
              <w:color w:val="000000"/>
              <w:sz w:val="28"/>
              <w:szCs w:val="28"/>
              <w:u w:val="none"/>
              <w:shd w:fill="auto" w:val="clear"/>
              <w:vertAlign w:val="baseline"/>
              <w:rtl w:val="0"/>
            </w:rPr>
            <w:t xml:space="preserve">預期效益</w:t>
          </w:r>
          <w:r w:rsidDel="00000000" w:rsidR="00000000" w:rsidRPr="00000000">
            <w:rPr>
              <w:rFonts w:ascii="DFKai-SB" w:cs="DFKai-SB" w:eastAsia="DFKai-SB" w:hAnsi="DFKai-SB"/>
              <w:i w:val="0"/>
              <w:smallCaps w:val="0"/>
              <w:strike w:val="0"/>
              <w:color w:val="000000"/>
              <w:sz w:val="28"/>
              <w:szCs w:val="28"/>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61"/>
            </w:tabs>
            <w:spacing w:after="0" w:before="0" w:line="240" w:lineRule="auto"/>
            <w:ind w:left="0" w:right="0" w:firstLine="0"/>
            <w:jc w:val="left"/>
            <w:rPr>
              <w:rFonts w:ascii="DFKai-SB" w:cs="DFKai-SB" w:eastAsia="DFKai-SB" w:hAnsi="DFKai-SB"/>
              <w:i w:val="0"/>
              <w:smallCaps w:val="0"/>
              <w:strike w:val="0"/>
              <w:color w:val="000000"/>
              <w:sz w:val="28"/>
              <w:szCs w:val="28"/>
              <w:u w:val="none"/>
              <w:shd w:fill="auto" w:val="clear"/>
              <w:vertAlign w:val="baseline"/>
            </w:rPr>
          </w:pPr>
          <w:hyperlink w:anchor="_heading=h.3dy6vkm">
            <w:r w:rsidDel="00000000" w:rsidR="00000000" w:rsidRPr="00000000">
              <w:rPr>
                <w:rFonts w:ascii="DFKai-SB" w:cs="DFKai-SB" w:eastAsia="DFKai-SB" w:hAnsi="DFKai-SB"/>
                <w:b w:val="1"/>
                <w:i w:val="0"/>
                <w:smallCaps w:val="0"/>
                <w:strike w:val="0"/>
                <w:color w:val="000000"/>
                <w:sz w:val="28"/>
                <w:szCs w:val="28"/>
                <w:u w:val="none"/>
                <w:shd w:fill="auto" w:val="clear"/>
                <w:vertAlign w:val="baseline"/>
                <w:rtl w:val="0"/>
              </w:rPr>
              <w:t xml:space="preserve">第二章</w:t>
            </w:r>
          </w:hyperlink>
          <w:hyperlink w:anchor="_heading=h.3dy6vkm">
            <w:r w:rsidDel="00000000" w:rsidR="00000000" w:rsidRPr="00000000">
              <w:rPr>
                <w:rFonts w:ascii="DFKai-SB" w:cs="DFKai-SB" w:eastAsia="DFKai-SB" w:hAnsi="DFKai-SB"/>
                <w:i w:val="0"/>
                <w:smallCaps w:val="0"/>
                <w:strike w:val="0"/>
                <w:color w:val="000000"/>
                <w:sz w:val="28"/>
                <w:szCs w:val="28"/>
                <w:u w:val="none"/>
                <w:shd w:fill="auto" w:val="clear"/>
                <w:vertAlign w:val="baseline"/>
                <w:rtl w:val="0"/>
              </w:rPr>
              <w:tab/>
            </w:r>
          </w:hyperlink>
          <w:r w:rsidDel="00000000" w:rsidR="00000000" w:rsidRPr="00000000">
            <w:fldChar w:fldCharType="begin"/>
            <w:instrText xml:space="preserve"> PAGEREF _heading=h.3dy6vkm \h </w:instrText>
            <w:fldChar w:fldCharType="separate"/>
          </w:r>
          <w:r w:rsidDel="00000000" w:rsidR="00000000" w:rsidRPr="00000000">
            <w:rPr>
              <w:rFonts w:ascii="DFKai-SB" w:cs="DFKai-SB" w:eastAsia="DFKai-SB" w:hAnsi="DFKai-SB"/>
              <w:b w:val="1"/>
              <w:i w:val="0"/>
              <w:smallCaps w:val="0"/>
              <w:strike w:val="0"/>
              <w:color w:val="000000"/>
              <w:sz w:val="28"/>
              <w:szCs w:val="28"/>
              <w:u w:val="none"/>
              <w:shd w:fill="auto" w:val="clear"/>
              <w:vertAlign w:val="baseline"/>
              <w:rtl w:val="0"/>
            </w:rPr>
            <w:t xml:space="preserve">系統架構與技術</w:t>
          </w:r>
          <w:r w:rsidDel="00000000" w:rsidR="00000000" w:rsidRPr="00000000">
            <w:rPr>
              <w:rFonts w:ascii="DFKai-SB" w:cs="DFKai-SB" w:eastAsia="DFKai-SB" w:hAnsi="DFKai-SB"/>
              <w:i w:val="0"/>
              <w:smallCaps w:val="0"/>
              <w:strike w:val="0"/>
              <w:color w:val="000000"/>
              <w:sz w:val="28"/>
              <w:szCs w:val="28"/>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61"/>
            </w:tabs>
            <w:spacing w:after="0" w:before="0" w:line="240" w:lineRule="auto"/>
            <w:ind w:left="480" w:right="0" w:firstLine="0"/>
            <w:jc w:val="left"/>
            <w:rPr>
              <w:rFonts w:ascii="DFKai-SB" w:cs="DFKai-SB" w:eastAsia="DFKai-SB" w:hAnsi="DFKai-SB"/>
              <w:i w:val="0"/>
              <w:smallCaps w:val="0"/>
              <w:strike w:val="0"/>
              <w:color w:val="000000"/>
              <w:sz w:val="28"/>
              <w:szCs w:val="28"/>
              <w:u w:val="none"/>
              <w:shd w:fill="auto" w:val="clear"/>
              <w:vertAlign w:val="baseline"/>
            </w:rPr>
          </w:pPr>
          <w:hyperlink w:anchor="_heading=h.1t3h5sf">
            <w:r w:rsidDel="00000000" w:rsidR="00000000" w:rsidRPr="00000000">
              <w:rPr>
                <w:rFonts w:ascii="DFKai-SB" w:cs="DFKai-SB" w:eastAsia="DFKai-SB" w:hAnsi="DFKai-SB"/>
                <w:b w:val="1"/>
                <w:i w:val="0"/>
                <w:smallCaps w:val="0"/>
                <w:strike w:val="0"/>
                <w:color w:val="000000"/>
                <w:sz w:val="28"/>
                <w:szCs w:val="28"/>
                <w:u w:val="none"/>
                <w:shd w:fill="auto" w:val="clear"/>
                <w:vertAlign w:val="baseline"/>
                <w:rtl w:val="0"/>
              </w:rPr>
              <w:t xml:space="preserve">2.1</w:t>
            </w:r>
          </w:hyperlink>
          <w:hyperlink w:anchor="_heading=h.1t3h5sf">
            <w:r w:rsidDel="00000000" w:rsidR="00000000" w:rsidRPr="00000000">
              <w:rPr>
                <w:rFonts w:ascii="DFKai-SB" w:cs="DFKai-SB" w:eastAsia="DFKai-SB" w:hAnsi="DFKai-SB"/>
                <w:i w:val="0"/>
                <w:smallCaps w:val="0"/>
                <w:strike w:val="0"/>
                <w:color w:val="000000"/>
                <w:sz w:val="28"/>
                <w:szCs w:val="28"/>
                <w:u w:val="none"/>
                <w:shd w:fill="auto" w:val="clear"/>
                <w:vertAlign w:val="baseline"/>
                <w:rtl w:val="0"/>
              </w:rPr>
              <w:tab/>
            </w:r>
          </w:hyperlink>
          <w:r w:rsidDel="00000000" w:rsidR="00000000" w:rsidRPr="00000000">
            <w:fldChar w:fldCharType="begin"/>
            <w:instrText xml:space="preserve"> PAGEREF _heading=h.1t3h5sf \h </w:instrText>
            <w:fldChar w:fldCharType="separate"/>
          </w:r>
          <w:r w:rsidDel="00000000" w:rsidR="00000000" w:rsidRPr="00000000">
            <w:rPr>
              <w:rFonts w:ascii="DFKai-SB" w:cs="DFKai-SB" w:eastAsia="DFKai-SB" w:hAnsi="DFKai-SB"/>
              <w:b w:val="1"/>
              <w:i w:val="0"/>
              <w:smallCaps w:val="0"/>
              <w:strike w:val="0"/>
              <w:color w:val="000000"/>
              <w:sz w:val="28"/>
              <w:szCs w:val="28"/>
              <w:u w:val="none"/>
              <w:shd w:fill="auto" w:val="clear"/>
              <w:vertAlign w:val="baseline"/>
              <w:rtl w:val="0"/>
            </w:rPr>
            <w:t xml:space="preserve">數據集說明</w:t>
          </w:r>
          <w:r w:rsidDel="00000000" w:rsidR="00000000" w:rsidRPr="00000000">
            <w:rPr>
              <w:rFonts w:ascii="DFKai-SB" w:cs="DFKai-SB" w:eastAsia="DFKai-SB" w:hAnsi="DFKai-SB"/>
              <w:i w:val="0"/>
              <w:smallCaps w:val="0"/>
              <w:strike w:val="0"/>
              <w:color w:val="000000"/>
              <w:sz w:val="28"/>
              <w:szCs w:val="28"/>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61"/>
            </w:tabs>
            <w:spacing w:after="0" w:before="0" w:line="240" w:lineRule="auto"/>
            <w:ind w:left="480" w:right="0" w:firstLine="0"/>
            <w:jc w:val="left"/>
            <w:rPr>
              <w:rFonts w:ascii="DFKai-SB" w:cs="DFKai-SB" w:eastAsia="DFKai-SB" w:hAnsi="DFKai-SB"/>
              <w:i w:val="0"/>
              <w:smallCaps w:val="0"/>
              <w:strike w:val="0"/>
              <w:color w:val="000000"/>
              <w:sz w:val="28"/>
              <w:szCs w:val="28"/>
              <w:u w:val="none"/>
              <w:shd w:fill="auto" w:val="clear"/>
              <w:vertAlign w:val="baseline"/>
            </w:rPr>
          </w:pPr>
          <w:hyperlink w:anchor="_heading=h.4d34og8">
            <w:r w:rsidDel="00000000" w:rsidR="00000000" w:rsidRPr="00000000">
              <w:rPr>
                <w:rFonts w:ascii="DFKai-SB" w:cs="DFKai-SB" w:eastAsia="DFKai-SB" w:hAnsi="DFKai-SB"/>
                <w:b w:val="1"/>
                <w:i w:val="0"/>
                <w:smallCaps w:val="0"/>
                <w:strike w:val="0"/>
                <w:color w:val="000000"/>
                <w:sz w:val="28"/>
                <w:szCs w:val="28"/>
                <w:u w:val="none"/>
                <w:shd w:fill="auto" w:val="clear"/>
                <w:vertAlign w:val="baseline"/>
                <w:rtl w:val="0"/>
              </w:rPr>
              <w:t xml:space="preserve">2.2</w:t>
            </w:r>
          </w:hyperlink>
          <w:hyperlink w:anchor="_heading=h.4d34og8">
            <w:r w:rsidDel="00000000" w:rsidR="00000000" w:rsidRPr="00000000">
              <w:rPr>
                <w:rFonts w:ascii="DFKai-SB" w:cs="DFKai-SB" w:eastAsia="DFKai-SB" w:hAnsi="DFKai-SB"/>
                <w:i w:val="0"/>
                <w:smallCaps w:val="0"/>
                <w:strike w:val="0"/>
                <w:color w:val="000000"/>
                <w:sz w:val="28"/>
                <w:szCs w:val="28"/>
                <w:u w:val="none"/>
                <w:shd w:fill="auto" w:val="clear"/>
                <w:vertAlign w:val="baseline"/>
                <w:rtl w:val="0"/>
              </w:rPr>
              <w:tab/>
            </w:r>
          </w:hyperlink>
          <w:r w:rsidDel="00000000" w:rsidR="00000000" w:rsidRPr="00000000">
            <w:fldChar w:fldCharType="begin"/>
            <w:instrText xml:space="preserve"> PAGEREF _heading=h.4d34og8 \h </w:instrText>
            <w:fldChar w:fldCharType="separate"/>
          </w:r>
          <w:r w:rsidDel="00000000" w:rsidR="00000000" w:rsidRPr="00000000">
            <w:rPr>
              <w:rFonts w:ascii="DFKai-SB" w:cs="DFKai-SB" w:eastAsia="DFKai-SB" w:hAnsi="DFKai-SB"/>
              <w:b w:val="1"/>
              <w:i w:val="0"/>
              <w:smallCaps w:val="0"/>
              <w:strike w:val="0"/>
              <w:color w:val="000000"/>
              <w:sz w:val="28"/>
              <w:szCs w:val="28"/>
              <w:u w:val="none"/>
              <w:shd w:fill="auto" w:val="clear"/>
              <w:vertAlign w:val="baseline"/>
              <w:rtl w:val="0"/>
            </w:rPr>
            <w:t xml:space="preserve">數據前處理</w:t>
          </w:r>
          <w:r w:rsidDel="00000000" w:rsidR="00000000" w:rsidRPr="00000000">
            <w:rPr>
              <w:rFonts w:ascii="DFKai-SB" w:cs="DFKai-SB" w:eastAsia="DFKai-SB" w:hAnsi="DFKai-SB"/>
              <w:i w:val="0"/>
              <w:smallCaps w:val="0"/>
              <w:strike w:val="0"/>
              <w:color w:val="000000"/>
              <w:sz w:val="28"/>
              <w:szCs w:val="28"/>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61"/>
            </w:tabs>
            <w:spacing w:after="0" w:before="0" w:line="240" w:lineRule="auto"/>
            <w:ind w:left="480" w:right="0" w:firstLine="0"/>
            <w:jc w:val="left"/>
            <w:rPr>
              <w:rFonts w:ascii="DFKai-SB" w:cs="DFKai-SB" w:eastAsia="DFKai-SB" w:hAnsi="DFKai-SB"/>
              <w:i w:val="0"/>
              <w:smallCaps w:val="0"/>
              <w:strike w:val="0"/>
              <w:color w:val="000000"/>
              <w:sz w:val="28"/>
              <w:szCs w:val="28"/>
              <w:u w:val="none"/>
              <w:shd w:fill="auto" w:val="clear"/>
              <w:vertAlign w:val="baseline"/>
            </w:rPr>
          </w:pPr>
          <w:hyperlink w:anchor="_heading=h.2s8eyo1">
            <w:r w:rsidDel="00000000" w:rsidR="00000000" w:rsidRPr="00000000">
              <w:rPr>
                <w:rFonts w:ascii="DFKai-SB" w:cs="DFKai-SB" w:eastAsia="DFKai-SB" w:hAnsi="DFKai-SB"/>
                <w:b w:val="1"/>
                <w:i w:val="0"/>
                <w:smallCaps w:val="0"/>
                <w:strike w:val="0"/>
                <w:color w:val="000000"/>
                <w:sz w:val="28"/>
                <w:szCs w:val="28"/>
                <w:u w:val="none"/>
                <w:shd w:fill="auto" w:val="clear"/>
                <w:vertAlign w:val="baseline"/>
                <w:rtl w:val="0"/>
              </w:rPr>
              <w:t xml:space="preserve">2.3</w:t>
            </w:r>
          </w:hyperlink>
          <w:hyperlink w:anchor="_heading=h.2s8eyo1">
            <w:r w:rsidDel="00000000" w:rsidR="00000000" w:rsidRPr="00000000">
              <w:rPr>
                <w:rFonts w:ascii="DFKai-SB" w:cs="DFKai-SB" w:eastAsia="DFKai-SB" w:hAnsi="DFKai-SB"/>
                <w:i w:val="0"/>
                <w:smallCaps w:val="0"/>
                <w:strike w:val="0"/>
                <w:color w:val="000000"/>
                <w:sz w:val="28"/>
                <w:szCs w:val="28"/>
                <w:u w:val="none"/>
                <w:shd w:fill="auto" w:val="clear"/>
                <w:vertAlign w:val="baseline"/>
                <w:rtl w:val="0"/>
              </w:rPr>
              <w:tab/>
            </w:r>
          </w:hyperlink>
          <w:r w:rsidDel="00000000" w:rsidR="00000000" w:rsidRPr="00000000">
            <w:fldChar w:fldCharType="begin"/>
            <w:instrText xml:space="preserve"> PAGEREF _heading=h.2s8eyo1 \h </w:instrText>
            <w:fldChar w:fldCharType="separate"/>
          </w:r>
          <w:r w:rsidDel="00000000" w:rsidR="00000000" w:rsidRPr="00000000">
            <w:rPr>
              <w:rFonts w:ascii="DFKai-SB" w:cs="DFKai-SB" w:eastAsia="DFKai-SB" w:hAnsi="DFKai-SB"/>
              <w:b w:val="1"/>
              <w:i w:val="0"/>
              <w:smallCaps w:val="0"/>
              <w:strike w:val="0"/>
              <w:color w:val="000000"/>
              <w:sz w:val="28"/>
              <w:szCs w:val="28"/>
              <w:u w:val="none"/>
              <w:shd w:fill="auto" w:val="clear"/>
              <w:vertAlign w:val="baseline"/>
              <w:rtl w:val="0"/>
            </w:rPr>
            <w:t xml:space="preserve">模型設計</w:t>
          </w:r>
          <w:r w:rsidDel="00000000" w:rsidR="00000000" w:rsidRPr="00000000">
            <w:rPr>
              <w:rFonts w:ascii="DFKai-SB" w:cs="DFKai-SB" w:eastAsia="DFKai-SB" w:hAnsi="DFKai-SB"/>
              <w:i w:val="0"/>
              <w:smallCaps w:val="0"/>
              <w:strike w:val="0"/>
              <w:color w:val="000000"/>
              <w:sz w:val="28"/>
              <w:szCs w:val="28"/>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61"/>
            </w:tabs>
            <w:spacing w:after="0" w:before="0" w:line="240" w:lineRule="auto"/>
            <w:ind w:left="480" w:right="0" w:firstLine="0"/>
            <w:jc w:val="left"/>
            <w:rPr>
              <w:rFonts w:ascii="DFKai-SB" w:cs="DFKai-SB" w:eastAsia="DFKai-SB" w:hAnsi="DFKai-SB"/>
              <w:i w:val="0"/>
              <w:smallCaps w:val="0"/>
              <w:strike w:val="0"/>
              <w:color w:val="000000"/>
              <w:sz w:val="28"/>
              <w:szCs w:val="28"/>
              <w:u w:val="none"/>
              <w:shd w:fill="auto" w:val="clear"/>
              <w:vertAlign w:val="baseline"/>
            </w:rPr>
          </w:pPr>
          <w:hyperlink w:anchor="_heading=h.17dp8vu">
            <w:r w:rsidDel="00000000" w:rsidR="00000000" w:rsidRPr="00000000">
              <w:rPr>
                <w:rFonts w:ascii="DFKai-SB" w:cs="DFKai-SB" w:eastAsia="DFKai-SB" w:hAnsi="DFKai-SB"/>
                <w:b w:val="1"/>
                <w:i w:val="0"/>
                <w:smallCaps w:val="0"/>
                <w:strike w:val="0"/>
                <w:color w:val="000000"/>
                <w:sz w:val="28"/>
                <w:szCs w:val="28"/>
                <w:u w:val="none"/>
                <w:shd w:fill="auto" w:val="clear"/>
                <w:vertAlign w:val="baseline"/>
                <w:rtl w:val="0"/>
              </w:rPr>
              <w:t xml:space="preserve">2.4</w:t>
            </w:r>
          </w:hyperlink>
          <w:hyperlink w:anchor="_heading=h.17dp8vu">
            <w:r w:rsidDel="00000000" w:rsidR="00000000" w:rsidRPr="00000000">
              <w:rPr>
                <w:rFonts w:ascii="DFKai-SB" w:cs="DFKai-SB" w:eastAsia="DFKai-SB" w:hAnsi="DFKai-SB"/>
                <w:i w:val="0"/>
                <w:smallCaps w:val="0"/>
                <w:strike w:val="0"/>
                <w:color w:val="000000"/>
                <w:sz w:val="28"/>
                <w:szCs w:val="28"/>
                <w:u w:val="none"/>
                <w:shd w:fill="auto" w:val="clear"/>
                <w:vertAlign w:val="baseline"/>
                <w:rtl w:val="0"/>
              </w:rPr>
              <w:tab/>
            </w:r>
          </w:hyperlink>
          <w:r w:rsidDel="00000000" w:rsidR="00000000" w:rsidRPr="00000000">
            <w:fldChar w:fldCharType="begin"/>
            <w:instrText xml:space="preserve"> PAGEREF _heading=h.17dp8vu \h </w:instrText>
            <w:fldChar w:fldCharType="separate"/>
          </w:r>
          <w:r w:rsidDel="00000000" w:rsidR="00000000" w:rsidRPr="00000000">
            <w:rPr>
              <w:rFonts w:ascii="DFKai-SB" w:cs="DFKai-SB" w:eastAsia="DFKai-SB" w:hAnsi="DFKai-SB"/>
              <w:b w:val="1"/>
              <w:i w:val="0"/>
              <w:smallCaps w:val="0"/>
              <w:strike w:val="0"/>
              <w:color w:val="000000"/>
              <w:sz w:val="28"/>
              <w:szCs w:val="28"/>
              <w:u w:val="none"/>
              <w:shd w:fill="auto" w:val="clear"/>
              <w:vertAlign w:val="baseline"/>
              <w:rtl w:val="0"/>
            </w:rPr>
            <w:t xml:space="preserve">輸入、訓練、損失函數、激活函數與輸出等程序說明</w:t>
          </w:r>
          <w:r w:rsidDel="00000000" w:rsidR="00000000" w:rsidRPr="00000000">
            <w:rPr>
              <w:rFonts w:ascii="DFKai-SB" w:cs="DFKai-SB" w:eastAsia="DFKai-SB" w:hAnsi="DFKai-SB"/>
              <w:i w:val="0"/>
              <w:smallCaps w:val="0"/>
              <w:strike w:val="0"/>
              <w:color w:val="000000"/>
              <w:sz w:val="28"/>
              <w:szCs w:val="28"/>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61"/>
            </w:tabs>
            <w:spacing w:after="0" w:before="0" w:line="240" w:lineRule="auto"/>
            <w:ind w:left="480" w:right="0" w:firstLine="0"/>
            <w:jc w:val="left"/>
            <w:rPr>
              <w:rFonts w:ascii="DFKai-SB" w:cs="DFKai-SB" w:eastAsia="DFKai-SB" w:hAnsi="DFKai-SB"/>
              <w:i w:val="0"/>
              <w:smallCaps w:val="0"/>
              <w:strike w:val="0"/>
              <w:color w:val="000000"/>
              <w:sz w:val="28"/>
              <w:szCs w:val="28"/>
              <w:u w:val="none"/>
              <w:shd w:fill="auto" w:val="clear"/>
              <w:vertAlign w:val="baseline"/>
            </w:rPr>
          </w:pPr>
          <w:hyperlink w:anchor="_heading=h.3rdcrjn">
            <w:r w:rsidDel="00000000" w:rsidR="00000000" w:rsidRPr="00000000">
              <w:rPr>
                <w:rFonts w:ascii="DFKai-SB" w:cs="DFKai-SB" w:eastAsia="DFKai-SB" w:hAnsi="DFKai-SB"/>
                <w:b w:val="1"/>
                <w:i w:val="0"/>
                <w:smallCaps w:val="0"/>
                <w:strike w:val="0"/>
                <w:color w:val="000000"/>
                <w:sz w:val="28"/>
                <w:szCs w:val="28"/>
                <w:u w:val="none"/>
                <w:shd w:fill="auto" w:val="clear"/>
                <w:vertAlign w:val="baseline"/>
                <w:rtl w:val="0"/>
              </w:rPr>
              <w:t xml:space="preserve">2.5</w:t>
            </w:r>
          </w:hyperlink>
          <w:hyperlink w:anchor="_heading=h.3rdcrjn">
            <w:r w:rsidDel="00000000" w:rsidR="00000000" w:rsidRPr="00000000">
              <w:rPr>
                <w:rFonts w:ascii="DFKai-SB" w:cs="DFKai-SB" w:eastAsia="DFKai-SB" w:hAnsi="DFKai-SB"/>
                <w:i w:val="0"/>
                <w:smallCaps w:val="0"/>
                <w:strike w:val="0"/>
                <w:color w:val="000000"/>
                <w:sz w:val="28"/>
                <w:szCs w:val="28"/>
                <w:u w:val="none"/>
                <w:shd w:fill="auto" w:val="clear"/>
                <w:vertAlign w:val="baseline"/>
                <w:rtl w:val="0"/>
              </w:rPr>
              <w:tab/>
            </w:r>
          </w:hyperlink>
          <w:r w:rsidDel="00000000" w:rsidR="00000000" w:rsidRPr="00000000">
            <w:fldChar w:fldCharType="begin"/>
            <w:instrText xml:space="preserve"> PAGEREF _heading=h.3rdcrjn \h </w:instrText>
            <w:fldChar w:fldCharType="separate"/>
          </w:r>
          <w:r w:rsidDel="00000000" w:rsidR="00000000" w:rsidRPr="00000000">
            <w:rPr>
              <w:rFonts w:ascii="DFKai-SB" w:cs="DFKai-SB" w:eastAsia="DFKai-SB" w:hAnsi="DFKai-SB"/>
              <w:b w:val="1"/>
              <w:i w:val="0"/>
              <w:smallCaps w:val="0"/>
              <w:strike w:val="0"/>
              <w:color w:val="000000"/>
              <w:sz w:val="28"/>
              <w:szCs w:val="28"/>
              <w:u w:val="none"/>
              <w:shd w:fill="auto" w:val="clear"/>
              <w:vertAlign w:val="baseline"/>
              <w:rtl w:val="0"/>
            </w:rPr>
            <w:t xml:space="preserve">模型參數調校及優化</w:t>
          </w:r>
          <w:r w:rsidDel="00000000" w:rsidR="00000000" w:rsidRPr="00000000">
            <w:rPr>
              <w:rFonts w:ascii="DFKai-SB" w:cs="DFKai-SB" w:eastAsia="DFKai-SB" w:hAnsi="DFKai-SB"/>
              <w:i w:val="0"/>
              <w:smallCaps w:val="0"/>
              <w:strike w:val="0"/>
              <w:color w:val="000000"/>
              <w:sz w:val="28"/>
              <w:szCs w:val="28"/>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61"/>
            </w:tabs>
            <w:spacing w:after="0" w:before="0" w:line="240" w:lineRule="auto"/>
            <w:ind w:left="0" w:right="0" w:firstLine="0"/>
            <w:jc w:val="left"/>
            <w:rPr>
              <w:rFonts w:ascii="DFKai-SB" w:cs="DFKai-SB" w:eastAsia="DFKai-SB" w:hAnsi="DFKai-SB"/>
              <w:i w:val="0"/>
              <w:smallCaps w:val="0"/>
              <w:strike w:val="0"/>
              <w:color w:val="000000"/>
              <w:sz w:val="28"/>
              <w:szCs w:val="28"/>
              <w:u w:val="none"/>
              <w:shd w:fill="auto" w:val="clear"/>
              <w:vertAlign w:val="baseline"/>
            </w:rPr>
          </w:pPr>
          <w:hyperlink w:anchor="_heading=h.26in1rg">
            <w:r w:rsidDel="00000000" w:rsidR="00000000" w:rsidRPr="00000000">
              <w:rPr>
                <w:rFonts w:ascii="DFKai-SB" w:cs="DFKai-SB" w:eastAsia="DFKai-SB" w:hAnsi="DFKai-SB"/>
                <w:b w:val="1"/>
                <w:i w:val="0"/>
                <w:smallCaps w:val="0"/>
                <w:strike w:val="0"/>
                <w:color w:val="000000"/>
                <w:sz w:val="28"/>
                <w:szCs w:val="28"/>
                <w:u w:val="none"/>
                <w:shd w:fill="auto" w:val="clear"/>
                <w:vertAlign w:val="baseline"/>
                <w:rtl w:val="0"/>
              </w:rPr>
              <w:t xml:space="preserve">第三章</w:t>
            </w:r>
          </w:hyperlink>
          <w:hyperlink w:anchor="_heading=h.26in1rg">
            <w:r w:rsidDel="00000000" w:rsidR="00000000" w:rsidRPr="00000000">
              <w:rPr>
                <w:rFonts w:ascii="DFKai-SB" w:cs="DFKai-SB" w:eastAsia="DFKai-SB" w:hAnsi="DFKai-SB"/>
                <w:i w:val="0"/>
                <w:smallCaps w:val="0"/>
                <w:strike w:val="0"/>
                <w:color w:val="000000"/>
                <w:sz w:val="28"/>
                <w:szCs w:val="28"/>
                <w:u w:val="none"/>
                <w:shd w:fill="auto" w:val="clear"/>
                <w:vertAlign w:val="baseline"/>
                <w:rtl w:val="0"/>
              </w:rPr>
              <w:tab/>
            </w:r>
          </w:hyperlink>
          <w:r w:rsidDel="00000000" w:rsidR="00000000" w:rsidRPr="00000000">
            <w:fldChar w:fldCharType="begin"/>
            <w:instrText xml:space="preserve"> PAGEREF _heading=h.26in1rg \h </w:instrText>
            <w:fldChar w:fldCharType="separate"/>
          </w:r>
          <w:r w:rsidDel="00000000" w:rsidR="00000000" w:rsidRPr="00000000">
            <w:rPr>
              <w:rFonts w:ascii="DFKai-SB" w:cs="DFKai-SB" w:eastAsia="DFKai-SB" w:hAnsi="DFKai-SB"/>
              <w:b w:val="1"/>
              <w:i w:val="0"/>
              <w:smallCaps w:val="0"/>
              <w:strike w:val="0"/>
              <w:color w:val="000000"/>
              <w:sz w:val="28"/>
              <w:szCs w:val="28"/>
              <w:u w:val="none"/>
              <w:shd w:fill="auto" w:val="clear"/>
              <w:vertAlign w:val="baseline"/>
              <w:rtl w:val="0"/>
            </w:rPr>
            <w:t xml:space="preserve">效能評估</w:t>
          </w:r>
          <w:r w:rsidDel="00000000" w:rsidR="00000000" w:rsidRPr="00000000">
            <w:rPr>
              <w:rFonts w:ascii="DFKai-SB" w:cs="DFKai-SB" w:eastAsia="DFKai-SB" w:hAnsi="DFKai-SB"/>
              <w:i w:val="0"/>
              <w:smallCaps w:val="0"/>
              <w:strike w:val="0"/>
              <w:color w:val="000000"/>
              <w:sz w:val="28"/>
              <w:szCs w:val="28"/>
              <w:u w:val="none"/>
              <w:shd w:fill="auto" w:val="clear"/>
              <w:vertAlign w:val="baseline"/>
              <w:rtl w:val="0"/>
            </w:rPr>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61"/>
            </w:tabs>
            <w:spacing w:after="0" w:before="0" w:line="240" w:lineRule="auto"/>
            <w:ind w:left="480" w:right="0" w:firstLine="0"/>
            <w:jc w:val="left"/>
            <w:rPr>
              <w:rFonts w:ascii="DFKai-SB" w:cs="DFKai-SB" w:eastAsia="DFKai-SB" w:hAnsi="DFKai-SB"/>
              <w:i w:val="0"/>
              <w:smallCaps w:val="0"/>
              <w:strike w:val="0"/>
              <w:color w:val="000000"/>
              <w:sz w:val="28"/>
              <w:szCs w:val="28"/>
              <w:u w:val="none"/>
              <w:shd w:fill="auto" w:val="clear"/>
              <w:vertAlign w:val="baseline"/>
            </w:rPr>
          </w:pPr>
          <w:hyperlink w:anchor="_heading=h.lnxbz9">
            <w:r w:rsidDel="00000000" w:rsidR="00000000" w:rsidRPr="00000000">
              <w:rPr>
                <w:rFonts w:ascii="DFKai-SB" w:cs="DFKai-SB" w:eastAsia="DFKai-SB" w:hAnsi="DFKai-SB"/>
                <w:b w:val="1"/>
                <w:i w:val="0"/>
                <w:smallCaps w:val="0"/>
                <w:strike w:val="0"/>
                <w:color w:val="000000"/>
                <w:sz w:val="28"/>
                <w:szCs w:val="28"/>
                <w:u w:val="none"/>
                <w:shd w:fill="auto" w:val="clear"/>
                <w:vertAlign w:val="baseline"/>
                <w:rtl w:val="0"/>
              </w:rPr>
              <w:t xml:space="preserve">3.1</w:t>
            </w:r>
          </w:hyperlink>
          <w:hyperlink w:anchor="_heading=h.lnxbz9">
            <w:r w:rsidDel="00000000" w:rsidR="00000000" w:rsidRPr="00000000">
              <w:rPr>
                <w:rFonts w:ascii="DFKai-SB" w:cs="DFKai-SB" w:eastAsia="DFKai-SB" w:hAnsi="DFKai-SB"/>
                <w:i w:val="0"/>
                <w:smallCaps w:val="0"/>
                <w:strike w:val="0"/>
                <w:color w:val="000000"/>
                <w:sz w:val="28"/>
                <w:szCs w:val="28"/>
                <w:u w:val="none"/>
                <w:shd w:fill="auto" w:val="clear"/>
                <w:vertAlign w:val="baseline"/>
                <w:rtl w:val="0"/>
              </w:rPr>
              <w:tab/>
            </w:r>
          </w:hyperlink>
          <w:r w:rsidDel="00000000" w:rsidR="00000000" w:rsidRPr="00000000">
            <w:fldChar w:fldCharType="begin"/>
            <w:instrText xml:space="preserve"> PAGEREF _heading=h.lnxbz9 \h </w:instrText>
            <w:fldChar w:fldCharType="separate"/>
          </w:r>
          <w:r w:rsidDel="00000000" w:rsidR="00000000" w:rsidRPr="00000000">
            <w:rPr>
              <w:rFonts w:ascii="DFKai-SB" w:cs="DFKai-SB" w:eastAsia="DFKai-SB" w:hAnsi="DFKai-SB"/>
              <w:b w:val="1"/>
              <w:i w:val="0"/>
              <w:smallCaps w:val="0"/>
              <w:strike w:val="0"/>
              <w:color w:val="000000"/>
              <w:sz w:val="28"/>
              <w:szCs w:val="28"/>
              <w:u w:val="none"/>
              <w:shd w:fill="auto" w:val="clear"/>
              <w:vertAlign w:val="baseline"/>
              <w:rtl w:val="0"/>
            </w:rPr>
            <w:t xml:space="preserve">正確率、precision、recall、F1 score、MAE、MSE</w:t>
          </w:r>
          <w:r w:rsidDel="00000000" w:rsidR="00000000" w:rsidRPr="00000000">
            <w:rPr>
              <w:rFonts w:ascii="DFKai-SB" w:cs="DFKai-SB" w:eastAsia="DFKai-SB" w:hAnsi="DFKai-SB"/>
              <w:i w:val="0"/>
              <w:smallCaps w:val="0"/>
              <w:strike w:val="0"/>
              <w:color w:val="000000"/>
              <w:sz w:val="28"/>
              <w:szCs w:val="28"/>
              <w:u w:val="none"/>
              <w:shd w:fill="auto" w:val="clear"/>
              <w:vertAlign w:val="baseline"/>
              <w:rtl w:val="0"/>
            </w:rPr>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61"/>
            </w:tabs>
            <w:spacing w:after="0" w:before="0" w:line="240" w:lineRule="auto"/>
            <w:ind w:left="480" w:right="0" w:firstLine="0"/>
            <w:jc w:val="left"/>
            <w:rPr>
              <w:rFonts w:ascii="DFKai-SB" w:cs="DFKai-SB" w:eastAsia="DFKai-SB" w:hAnsi="DFKai-SB"/>
              <w:i w:val="0"/>
              <w:smallCaps w:val="0"/>
              <w:strike w:val="0"/>
              <w:color w:val="000000"/>
              <w:sz w:val="28"/>
              <w:szCs w:val="28"/>
              <w:u w:val="none"/>
              <w:shd w:fill="auto" w:val="clear"/>
              <w:vertAlign w:val="baseline"/>
            </w:rPr>
          </w:pPr>
          <w:hyperlink w:anchor="_heading=h.35nkun2">
            <w:r w:rsidDel="00000000" w:rsidR="00000000" w:rsidRPr="00000000">
              <w:rPr>
                <w:rFonts w:ascii="DFKai-SB" w:cs="DFKai-SB" w:eastAsia="DFKai-SB" w:hAnsi="DFKai-SB"/>
                <w:b w:val="1"/>
                <w:i w:val="0"/>
                <w:smallCaps w:val="0"/>
                <w:strike w:val="0"/>
                <w:color w:val="000000"/>
                <w:sz w:val="28"/>
                <w:szCs w:val="28"/>
                <w:u w:val="none"/>
                <w:shd w:fill="auto" w:val="clear"/>
                <w:vertAlign w:val="baseline"/>
                <w:rtl w:val="0"/>
              </w:rPr>
              <w:t xml:space="preserve">3.2</w:t>
            </w:r>
          </w:hyperlink>
          <w:hyperlink w:anchor="_heading=h.35nkun2">
            <w:r w:rsidDel="00000000" w:rsidR="00000000" w:rsidRPr="00000000">
              <w:rPr>
                <w:rFonts w:ascii="DFKai-SB" w:cs="DFKai-SB" w:eastAsia="DFKai-SB" w:hAnsi="DFKai-SB"/>
                <w:i w:val="0"/>
                <w:smallCaps w:val="0"/>
                <w:strike w:val="0"/>
                <w:color w:val="000000"/>
                <w:sz w:val="28"/>
                <w:szCs w:val="28"/>
                <w:u w:val="none"/>
                <w:shd w:fill="auto" w:val="clear"/>
                <w:vertAlign w:val="baseline"/>
                <w:rtl w:val="0"/>
              </w:rPr>
              <w:tab/>
            </w:r>
          </w:hyperlink>
          <w:r w:rsidDel="00000000" w:rsidR="00000000" w:rsidRPr="00000000">
            <w:fldChar w:fldCharType="begin"/>
            <w:instrText xml:space="preserve"> PAGEREF _heading=h.35nkun2 \h </w:instrText>
            <w:fldChar w:fldCharType="separate"/>
          </w:r>
          <w:r w:rsidDel="00000000" w:rsidR="00000000" w:rsidRPr="00000000">
            <w:rPr>
              <w:rFonts w:ascii="DFKai-SB" w:cs="DFKai-SB" w:eastAsia="DFKai-SB" w:hAnsi="DFKai-SB"/>
              <w:b w:val="1"/>
              <w:i w:val="0"/>
              <w:smallCaps w:val="0"/>
              <w:strike w:val="0"/>
              <w:color w:val="000000"/>
              <w:sz w:val="28"/>
              <w:szCs w:val="28"/>
              <w:u w:val="none"/>
              <w:shd w:fill="auto" w:val="clear"/>
              <w:vertAlign w:val="baseline"/>
              <w:rtl w:val="0"/>
            </w:rPr>
            <w:t xml:space="preserve">運行時間、環境 模型設計</w:t>
          </w:r>
          <w:r w:rsidDel="00000000" w:rsidR="00000000" w:rsidRPr="00000000">
            <w:rPr>
              <w:rFonts w:ascii="DFKai-SB" w:cs="DFKai-SB" w:eastAsia="DFKai-SB" w:hAnsi="DFKai-SB"/>
              <w:i w:val="0"/>
              <w:smallCaps w:val="0"/>
              <w:strike w:val="0"/>
              <w:color w:val="000000"/>
              <w:sz w:val="28"/>
              <w:szCs w:val="28"/>
              <w:u w:val="none"/>
              <w:shd w:fill="auto" w:val="clear"/>
              <w:vertAlign w:val="baseline"/>
              <w:rtl w:val="0"/>
            </w:rPr>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61"/>
            </w:tabs>
            <w:spacing w:after="0" w:before="0" w:line="240" w:lineRule="auto"/>
            <w:ind w:left="0" w:right="0" w:firstLine="0"/>
            <w:jc w:val="left"/>
            <w:rPr>
              <w:rFonts w:ascii="DFKai-SB" w:cs="DFKai-SB" w:eastAsia="DFKai-SB" w:hAnsi="DFKai-SB"/>
              <w:i w:val="0"/>
              <w:smallCaps w:val="0"/>
              <w:strike w:val="0"/>
              <w:color w:val="000000"/>
              <w:sz w:val="28"/>
              <w:szCs w:val="28"/>
              <w:u w:val="none"/>
              <w:shd w:fill="auto" w:val="clear"/>
              <w:vertAlign w:val="baseline"/>
            </w:rPr>
          </w:pPr>
          <w:hyperlink w:anchor="_heading=h.1ksv4uv">
            <w:r w:rsidDel="00000000" w:rsidR="00000000" w:rsidRPr="00000000">
              <w:rPr>
                <w:rFonts w:ascii="DFKai-SB" w:cs="DFKai-SB" w:eastAsia="DFKai-SB" w:hAnsi="DFKai-SB"/>
                <w:b w:val="1"/>
                <w:i w:val="0"/>
                <w:smallCaps w:val="0"/>
                <w:strike w:val="0"/>
                <w:color w:val="000000"/>
                <w:sz w:val="28"/>
                <w:szCs w:val="28"/>
                <w:u w:val="none"/>
                <w:shd w:fill="auto" w:val="clear"/>
                <w:vertAlign w:val="baseline"/>
                <w:rtl w:val="0"/>
              </w:rPr>
              <w:t xml:space="preserve">第四章</w:t>
            </w:r>
          </w:hyperlink>
          <w:hyperlink w:anchor="_heading=h.1ksv4uv">
            <w:r w:rsidDel="00000000" w:rsidR="00000000" w:rsidRPr="00000000">
              <w:rPr>
                <w:rFonts w:ascii="DFKai-SB" w:cs="DFKai-SB" w:eastAsia="DFKai-SB" w:hAnsi="DFKai-SB"/>
                <w:i w:val="0"/>
                <w:smallCaps w:val="0"/>
                <w:strike w:val="0"/>
                <w:color w:val="000000"/>
                <w:sz w:val="28"/>
                <w:szCs w:val="28"/>
                <w:u w:val="none"/>
                <w:shd w:fill="auto" w:val="clear"/>
                <w:vertAlign w:val="baseline"/>
                <w:rtl w:val="0"/>
              </w:rPr>
              <w:tab/>
            </w:r>
          </w:hyperlink>
          <w:r w:rsidDel="00000000" w:rsidR="00000000" w:rsidRPr="00000000">
            <w:fldChar w:fldCharType="begin"/>
            <w:instrText xml:space="preserve"> PAGEREF _heading=h.1ksv4uv \h </w:instrText>
            <w:fldChar w:fldCharType="separate"/>
          </w:r>
          <w:r w:rsidDel="00000000" w:rsidR="00000000" w:rsidRPr="00000000">
            <w:rPr>
              <w:rFonts w:ascii="DFKai-SB" w:cs="DFKai-SB" w:eastAsia="DFKai-SB" w:hAnsi="DFKai-SB"/>
              <w:b w:val="1"/>
              <w:i w:val="0"/>
              <w:smallCaps w:val="0"/>
              <w:strike w:val="0"/>
              <w:color w:val="000000"/>
              <w:sz w:val="28"/>
              <w:szCs w:val="28"/>
              <w:u w:val="none"/>
              <w:shd w:fill="auto" w:val="clear"/>
              <w:vertAlign w:val="baseline"/>
              <w:rtl w:val="0"/>
            </w:rPr>
            <w:t xml:space="preserve">結論</w:t>
          </w:r>
          <w:r w:rsidDel="00000000" w:rsidR="00000000" w:rsidRPr="00000000">
            <w:rPr>
              <w:rFonts w:ascii="DFKai-SB" w:cs="DFKai-SB" w:eastAsia="DFKai-SB" w:hAnsi="DFKai-SB"/>
              <w:i w:val="0"/>
              <w:smallCaps w:val="0"/>
              <w:strike w:val="0"/>
              <w:color w:val="000000"/>
              <w:sz w:val="28"/>
              <w:szCs w:val="28"/>
              <w:u w:val="none"/>
              <w:shd w:fill="auto" w:val="clear"/>
              <w:vertAlign w:val="baseline"/>
              <w:rtl w:val="0"/>
            </w:rPr>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61"/>
            </w:tabs>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hyperlink w:anchor="_heading=h.44sinio">
            <w:r w:rsidDel="00000000" w:rsidR="00000000" w:rsidRPr="00000000">
              <w:rPr>
                <w:rFonts w:ascii="DFKai-SB" w:cs="DFKai-SB" w:eastAsia="DFKai-SB" w:hAnsi="DFKai-SB"/>
                <w:b w:val="1"/>
                <w:i w:val="0"/>
                <w:smallCaps w:val="0"/>
                <w:strike w:val="0"/>
                <w:color w:val="000000"/>
                <w:sz w:val="28"/>
                <w:szCs w:val="28"/>
                <w:u w:val="none"/>
                <w:shd w:fill="auto" w:val="clear"/>
                <w:vertAlign w:val="baseline"/>
                <w:rtl w:val="0"/>
              </w:rPr>
              <w:t xml:space="preserve">第五章</w:t>
            </w:r>
          </w:hyperlink>
          <w:hyperlink w:anchor="_heading=h.44sinio">
            <w:r w:rsidDel="00000000" w:rsidR="00000000" w:rsidRPr="00000000">
              <w:rPr>
                <w:rFonts w:ascii="DFKai-SB" w:cs="DFKai-SB" w:eastAsia="DFKai-SB" w:hAnsi="DFKai-SB"/>
                <w:i w:val="0"/>
                <w:smallCaps w:val="0"/>
                <w:strike w:val="0"/>
                <w:color w:val="000000"/>
                <w:sz w:val="28"/>
                <w:szCs w:val="28"/>
                <w:u w:val="none"/>
                <w:shd w:fill="auto" w:val="clear"/>
                <w:vertAlign w:val="baseline"/>
                <w:rtl w:val="0"/>
              </w:rPr>
              <w:tab/>
            </w:r>
          </w:hyperlink>
          <w:r w:rsidDel="00000000" w:rsidR="00000000" w:rsidRPr="00000000">
            <w:fldChar w:fldCharType="begin"/>
            <w:instrText xml:space="preserve"> PAGEREF _heading=h.44sinio \h </w:instrText>
            <w:fldChar w:fldCharType="separate"/>
          </w:r>
          <w:r w:rsidDel="00000000" w:rsidR="00000000" w:rsidRPr="00000000">
            <w:rPr>
              <w:rFonts w:ascii="DFKai-SB" w:cs="DFKai-SB" w:eastAsia="DFKai-SB" w:hAnsi="DFKai-SB"/>
              <w:b w:val="1"/>
              <w:i w:val="0"/>
              <w:smallCaps w:val="0"/>
              <w:strike w:val="0"/>
              <w:color w:val="000000"/>
              <w:sz w:val="28"/>
              <w:szCs w:val="28"/>
              <w:u w:val="none"/>
              <w:shd w:fill="auto" w:val="clear"/>
              <w:vertAlign w:val="baseline"/>
              <w:rtl w:val="0"/>
            </w:rPr>
            <w:t xml:space="preserve">參考文獻</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b w:val="1"/>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C">
      <w:pPr>
        <w:rPr>
          <w:sz w:val="28"/>
          <w:szCs w:val="28"/>
        </w:rPr>
      </w:pPr>
      <w:r w:rsidDel="00000000" w:rsidR="00000000" w:rsidRPr="00000000">
        <w:rPr>
          <w:rtl w:val="0"/>
        </w:rPr>
      </w:r>
    </w:p>
    <w:p w:rsidR="00000000" w:rsidDel="00000000" w:rsidP="00000000" w:rsidRDefault="00000000" w:rsidRPr="00000000" w14:paraId="0000003D">
      <w:pPr>
        <w:rPr>
          <w:sz w:val="28"/>
          <w:szCs w:val="28"/>
        </w:rPr>
      </w:pPr>
      <w:r w:rsidDel="00000000" w:rsidR="00000000" w:rsidRPr="00000000">
        <w:rPr>
          <w:rtl w:val="0"/>
        </w:rPr>
      </w:r>
    </w:p>
    <w:p w:rsidR="00000000" w:rsidDel="00000000" w:rsidP="00000000" w:rsidRDefault="00000000" w:rsidRPr="00000000" w14:paraId="0000003E">
      <w:pPr>
        <w:rPr>
          <w:sz w:val="28"/>
          <w:szCs w:val="28"/>
        </w:rPr>
      </w:pPr>
      <w:r w:rsidDel="00000000" w:rsidR="00000000" w:rsidRPr="00000000">
        <w:rPr>
          <w:rtl w:val="0"/>
        </w:rPr>
      </w:r>
    </w:p>
    <w:p w:rsidR="00000000" w:rsidDel="00000000" w:rsidP="00000000" w:rsidRDefault="00000000" w:rsidRPr="00000000" w14:paraId="0000003F">
      <w:pPr>
        <w:rPr>
          <w:sz w:val="28"/>
          <w:szCs w:val="28"/>
        </w:rPr>
      </w:pPr>
      <w:r w:rsidDel="00000000" w:rsidR="00000000" w:rsidRPr="00000000">
        <w:rPr>
          <w:rtl w:val="0"/>
        </w:rPr>
      </w:r>
    </w:p>
    <w:p w:rsidR="00000000" w:rsidDel="00000000" w:rsidP="00000000" w:rsidRDefault="00000000" w:rsidRPr="00000000" w14:paraId="00000040">
      <w:pPr>
        <w:rPr>
          <w:sz w:val="28"/>
          <w:szCs w:val="28"/>
        </w:rPr>
      </w:pPr>
      <w:r w:rsidDel="00000000" w:rsidR="00000000" w:rsidRPr="00000000">
        <w:rPr>
          <w:rtl w:val="0"/>
        </w:rPr>
      </w:r>
    </w:p>
    <w:p w:rsidR="00000000" w:rsidDel="00000000" w:rsidP="00000000" w:rsidRDefault="00000000" w:rsidRPr="00000000" w14:paraId="00000041">
      <w:pPr>
        <w:rPr>
          <w:sz w:val="28"/>
          <w:szCs w:val="28"/>
        </w:rPr>
      </w:pPr>
      <w:r w:rsidDel="00000000" w:rsidR="00000000" w:rsidRPr="00000000">
        <w:rPr>
          <w:rtl w:val="0"/>
        </w:rPr>
      </w:r>
    </w:p>
    <w:p w:rsidR="00000000" w:rsidDel="00000000" w:rsidP="00000000" w:rsidRDefault="00000000" w:rsidRPr="00000000" w14:paraId="00000042">
      <w:pPr>
        <w:rPr>
          <w:sz w:val="28"/>
          <w:szCs w:val="28"/>
        </w:rPr>
      </w:pPr>
      <w:r w:rsidDel="00000000" w:rsidR="00000000" w:rsidRPr="00000000">
        <w:rPr>
          <w:rtl w:val="0"/>
        </w:rPr>
      </w:r>
    </w:p>
    <w:p w:rsidR="00000000" w:rsidDel="00000000" w:rsidP="00000000" w:rsidRDefault="00000000" w:rsidRPr="00000000" w14:paraId="00000043">
      <w:pPr>
        <w:rPr>
          <w:sz w:val="28"/>
          <w:szCs w:val="28"/>
        </w:rPr>
      </w:pPr>
      <w:r w:rsidDel="00000000" w:rsidR="00000000" w:rsidRPr="00000000">
        <w:rPr>
          <w:rtl w:val="0"/>
        </w:rPr>
      </w:r>
    </w:p>
    <w:p w:rsidR="00000000" w:rsidDel="00000000" w:rsidP="00000000" w:rsidRDefault="00000000" w:rsidRPr="00000000" w14:paraId="00000044">
      <w:pPr>
        <w:rPr>
          <w:sz w:val="28"/>
          <w:szCs w:val="28"/>
        </w:rPr>
      </w:pPr>
      <w:r w:rsidDel="00000000" w:rsidR="00000000" w:rsidRPr="00000000">
        <w:rPr>
          <w:rtl w:val="0"/>
        </w:rPr>
      </w:r>
    </w:p>
    <w:p w:rsidR="00000000" w:rsidDel="00000000" w:rsidP="00000000" w:rsidRDefault="00000000" w:rsidRPr="00000000" w14:paraId="00000045">
      <w:pPr>
        <w:rPr>
          <w:sz w:val="28"/>
          <w:szCs w:val="28"/>
        </w:rPr>
      </w:pPr>
      <w:r w:rsidDel="00000000" w:rsidR="00000000" w:rsidRPr="00000000">
        <w:rPr>
          <w:rtl w:val="0"/>
        </w:rPr>
      </w:r>
    </w:p>
    <w:p w:rsidR="00000000" w:rsidDel="00000000" w:rsidP="00000000" w:rsidRDefault="00000000" w:rsidRPr="00000000" w14:paraId="00000046">
      <w:pPr>
        <w:rPr>
          <w:sz w:val="28"/>
          <w:szCs w:val="28"/>
        </w:rPr>
      </w:pPr>
      <w:r w:rsidDel="00000000" w:rsidR="00000000" w:rsidRPr="00000000">
        <w:rPr>
          <w:rtl w:val="0"/>
        </w:rPr>
      </w:r>
    </w:p>
    <w:p w:rsidR="00000000" w:rsidDel="00000000" w:rsidP="00000000" w:rsidRDefault="00000000" w:rsidRPr="00000000" w14:paraId="00000047">
      <w:pPr>
        <w:rPr>
          <w:sz w:val="28"/>
          <w:szCs w:val="28"/>
        </w:rPr>
      </w:pPr>
      <w:r w:rsidDel="00000000" w:rsidR="00000000" w:rsidRPr="00000000">
        <w:rPr>
          <w:rtl w:val="0"/>
        </w:rPr>
      </w:r>
    </w:p>
    <w:p w:rsidR="00000000" w:rsidDel="00000000" w:rsidP="00000000" w:rsidRDefault="00000000" w:rsidRPr="00000000" w14:paraId="00000048">
      <w:pPr>
        <w:rPr>
          <w:sz w:val="28"/>
          <w:szCs w:val="28"/>
        </w:rPr>
      </w:pPr>
      <w:r w:rsidDel="00000000" w:rsidR="00000000" w:rsidRPr="00000000">
        <w:rPr>
          <w:rtl w:val="0"/>
        </w:rPr>
      </w:r>
    </w:p>
    <w:p w:rsidR="00000000" w:rsidDel="00000000" w:rsidP="00000000" w:rsidRDefault="00000000" w:rsidRPr="00000000" w14:paraId="00000049">
      <w:pPr>
        <w:rPr>
          <w:sz w:val="28"/>
          <w:szCs w:val="28"/>
        </w:rPr>
      </w:pPr>
      <w:r w:rsidDel="00000000" w:rsidR="00000000" w:rsidRPr="00000000">
        <w:rPr>
          <w:rtl w:val="0"/>
        </w:rPr>
      </w:r>
    </w:p>
    <w:p w:rsidR="00000000" w:rsidDel="00000000" w:rsidP="00000000" w:rsidRDefault="00000000" w:rsidRPr="00000000" w14:paraId="0000004A">
      <w:pPr>
        <w:rPr>
          <w:sz w:val="28"/>
          <w:szCs w:val="28"/>
        </w:rPr>
      </w:pPr>
      <w:r w:rsidDel="00000000" w:rsidR="00000000" w:rsidRPr="00000000">
        <w:rPr>
          <w:rtl w:val="0"/>
        </w:rPr>
      </w:r>
    </w:p>
    <w:p w:rsidR="00000000" w:rsidDel="00000000" w:rsidP="00000000" w:rsidRDefault="00000000" w:rsidRPr="00000000" w14:paraId="0000004B">
      <w:pPr>
        <w:rPr>
          <w:sz w:val="28"/>
          <w:szCs w:val="28"/>
        </w:rPr>
      </w:pPr>
      <w:r w:rsidDel="00000000" w:rsidR="00000000" w:rsidRPr="00000000">
        <w:rPr>
          <w:rtl w:val="0"/>
        </w:rPr>
      </w:r>
    </w:p>
    <w:p w:rsidR="00000000" w:rsidDel="00000000" w:rsidP="00000000" w:rsidRDefault="00000000" w:rsidRPr="00000000" w14:paraId="0000004C">
      <w:pPr>
        <w:rPr>
          <w:sz w:val="28"/>
          <w:szCs w:val="28"/>
        </w:rPr>
      </w:pPr>
      <w:r w:rsidDel="00000000" w:rsidR="00000000" w:rsidRPr="00000000">
        <w:rPr>
          <w:rtl w:val="0"/>
        </w:rPr>
      </w:r>
    </w:p>
    <w:p w:rsidR="00000000" w:rsidDel="00000000" w:rsidP="00000000" w:rsidRDefault="00000000" w:rsidRPr="00000000" w14:paraId="0000004D">
      <w:pPr>
        <w:rPr>
          <w:sz w:val="28"/>
          <w:szCs w:val="28"/>
        </w:rPr>
      </w:pPr>
      <w:r w:rsidDel="00000000" w:rsidR="00000000" w:rsidRPr="00000000">
        <w:rPr>
          <w:rtl w:val="0"/>
        </w:rPr>
      </w:r>
    </w:p>
    <w:p w:rsidR="00000000" w:rsidDel="00000000" w:rsidP="00000000" w:rsidRDefault="00000000" w:rsidRPr="00000000" w14:paraId="0000004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981" w:right="0" w:hanging="981"/>
        <w:jc w:val="center"/>
        <w:rPr>
          <w:rFonts w:ascii="Times New Roman" w:cs="Times New Roman" w:eastAsia="Times New Roman" w:hAnsi="Times New Roman"/>
          <w:b w:val="1"/>
          <w:i w:val="0"/>
          <w:smallCaps w:val="0"/>
          <w:strike w:val="0"/>
          <w:color w:val="000000"/>
          <w:sz w:val="36"/>
          <w:szCs w:val="36"/>
          <w:u w:val="none"/>
          <w:shd w:fill="auto" w:val="clear"/>
          <w:vertAlign w:val="baseline"/>
        </w:rPr>
      </w:pPr>
      <w:bookmarkStart w:colFirst="0" w:colLast="0" w:name="_heading=h.gjdgxs" w:id="0"/>
      <w:bookmarkEnd w:id="0"/>
      <w:sdt>
        <w:sdtPr>
          <w:tag w:val="goog_rdk_1"/>
        </w:sdtPr>
        <w:sdtContent>
          <w:r w:rsidDel="00000000" w:rsidR="00000000" w:rsidRPr="00000000">
            <w:rPr>
              <w:rFonts w:ascii="Gungsuh" w:cs="Gungsuh" w:eastAsia="Gungsuh" w:hAnsi="Gungsuh"/>
              <w:b w:val="1"/>
              <w:i w:val="0"/>
              <w:smallCaps w:val="0"/>
              <w:strike w:val="0"/>
              <w:color w:val="000000"/>
              <w:sz w:val="36"/>
              <w:szCs w:val="36"/>
              <w:u w:val="none"/>
              <w:shd w:fill="auto" w:val="clear"/>
              <w:vertAlign w:val="baseline"/>
              <w:rtl w:val="0"/>
            </w:rPr>
            <w:t xml:space="preserve">簡介</w:t>
          </w:r>
        </w:sdtContent>
      </w:sdt>
    </w:p>
    <w:p w:rsidR="00000000" w:rsidDel="00000000" w:rsidP="00000000" w:rsidRDefault="00000000" w:rsidRPr="00000000" w14:paraId="0000004F">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482" w:right="0" w:hanging="482"/>
        <w:jc w:val="both"/>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30j0zll" w:id="1"/>
      <w:bookmarkEnd w:id="1"/>
      <w:sdt>
        <w:sdtPr>
          <w:tag w:val="goog_rdk_2"/>
        </w:sdtPr>
        <w:sdtContent>
          <w:r w:rsidDel="00000000" w:rsidR="00000000" w:rsidRPr="00000000">
            <w:rPr>
              <w:rFonts w:ascii="Gungsuh" w:cs="Gungsuh" w:eastAsia="Gungsuh" w:hAnsi="Gungsuh"/>
              <w:b w:val="1"/>
              <w:i w:val="0"/>
              <w:smallCaps w:val="0"/>
              <w:strike w:val="0"/>
              <w:color w:val="000000"/>
              <w:sz w:val="28"/>
              <w:szCs w:val="28"/>
              <w:u w:val="none"/>
              <w:shd w:fill="auto" w:val="clear"/>
              <w:vertAlign w:val="baseline"/>
              <w:rtl w:val="0"/>
            </w:rPr>
            <w:t xml:space="preserve">  背景</w:t>
          </w:r>
        </w:sdtContent>
      </w:sdt>
    </w:p>
    <w:p w:rsidR="00000000" w:rsidDel="00000000" w:rsidP="00000000" w:rsidRDefault="00000000" w:rsidRPr="00000000" w14:paraId="00000050">
      <w:pPr>
        <w:ind w:firstLine="480"/>
        <w:jc w:val="both"/>
        <w:rPr>
          <w:rFonts w:ascii="DFKai-SB" w:cs="DFKai-SB" w:eastAsia="DFKai-SB" w:hAnsi="DFKai-SB"/>
          <w:color w:val="0f0f0f"/>
          <w:sz w:val="28"/>
          <w:szCs w:val="28"/>
        </w:rPr>
      </w:pPr>
      <w:r w:rsidDel="00000000" w:rsidR="00000000" w:rsidRPr="00000000">
        <w:rPr>
          <w:rFonts w:ascii="DFKai-SB" w:cs="DFKai-SB" w:eastAsia="DFKai-SB" w:hAnsi="DFKai-SB"/>
          <w:color w:val="0f0f0f"/>
          <w:sz w:val="28"/>
          <w:szCs w:val="28"/>
          <w:rtl w:val="0"/>
        </w:rPr>
        <w:t xml:space="preserve">隨著科技的迅速發展和金融市場的動盪性日趨複雜，投資者在制定明智的投資策略上面臨著前所未有的挑戰。傳統的分析方法雖然有其價值，但隨著技術的進步，深度學習技術成為提升預測模型效能的一種新選擇。其中，循環神經網絡（RNN）和長短期記憶網絡（LSTM）等模型因其對時間序列數據的處理能力而備受矚目。</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0" w:right="0" w:firstLine="450"/>
        <w:jc w:val="both"/>
        <w:rPr>
          <w:rFonts w:ascii="DFKai-SB" w:cs="DFKai-SB" w:eastAsia="DFKai-SB" w:hAnsi="DFKai-SB"/>
          <w:i w:val="0"/>
          <w:smallCaps w:val="0"/>
          <w:strike w:val="0"/>
          <w:color w:val="0f0f0f"/>
          <w:sz w:val="28"/>
          <w:szCs w:val="28"/>
          <w:u w:val="none"/>
          <w:shd w:fill="auto" w:val="clear"/>
          <w:vertAlign w:val="baseline"/>
        </w:rPr>
      </w:pPr>
      <w:r w:rsidDel="00000000" w:rsidR="00000000" w:rsidRPr="00000000">
        <w:rPr>
          <w:rFonts w:ascii="DFKai-SB" w:cs="DFKai-SB" w:eastAsia="DFKai-SB" w:hAnsi="DFKai-SB"/>
          <w:color w:val="0f0f0f"/>
          <w:sz w:val="28"/>
          <w:szCs w:val="28"/>
          <w:rtl w:val="0"/>
        </w:rPr>
        <w:t xml:space="preserve">本篇以美國股市Intel作為研究對象，為一家全球知名的半導體公司</w:t>
      </w:r>
      <w:r w:rsidDel="00000000" w:rsidR="00000000" w:rsidRPr="00000000">
        <w:rPr>
          <w:rFonts w:ascii="DFKai-SB" w:cs="DFKai-SB" w:eastAsia="DFKai-SB" w:hAnsi="DFKai-SB"/>
          <w:i w:val="0"/>
          <w:smallCaps w:val="0"/>
          <w:strike w:val="0"/>
          <w:color w:val="0f0f0f"/>
          <w:sz w:val="28"/>
          <w:szCs w:val="28"/>
          <w:u w:val="none"/>
          <w:shd w:fill="auto" w:val="clear"/>
          <w:vertAlign w:val="baseline"/>
          <w:rtl w:val="0"/>
        </w:rPr>
        <w:t xml:space="preserve">，其股價波動受到來自技術創新、產業趨勢、全球經濟狀況等多方面因素的影響，在科技行業的地位和影響力使其成為投資者關注的對象之一。</w:t>
      </w:r>
    </w:p>
    <w:p w:rsidR="00000000" w:rsidDel="00000000" w:rsidP="00000000" w:rsidRDefault="00000000" w:rsidRPr="00000000" w14:paraId="00000052">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287" w:right="0" w:hanging="720"/>
        <w:jc w:val="both"/>
        <w:rPr>
          <w:rFonts w:ascii="DFKai-SB" w:cs="DFKai-SB" w:eastAsia="DFKai-SB" w:hAnsi="DFKai-SB"/>
          <w:i w:val="0"/>
          <w:smallCaps w:val="0"/>
          <w:strike w:val="0"/>
          <w:color w:val="000000"/>
          <w:sz w:val="28"/>
          <w:szCs w:val="28"/>
          <w:shd w:fill="auto" w:val="clear"/>
          <w:vertAlign w:val="baseline"/>
        </w:rPr>
      </w:pPr>
      <w:r w:rsidDel="00000000" w:rsidR="00000000" w:rsidRPr="00000000">
        <w:rPr>
          <w:rFonts w:ascii="DFKai-SB" w:cs="DFKai-SB" w:eastAsia="DFKai-SB" w:hAnsi="DFKai-SB"/>
          <w:i w:val="0"/>
          <w:smallCaps w:val="0"/>
          <w:strike w:val="0"/>
          <w:color w:val="000000"/>
          <w:sz w:val="28"/>
          <w:szCs w:val="28"/>
          <w:u w:val="none"/>
          <w:shd w:fill="auto" w:val="clear"/>
          <w:vertAlign w:val="baseline"/>
          <w:rtl w:val="0"/>
        </w:rPr>
        <w:t xml:space="preserve">情境與應用情況</w:t>
      </w:r>
    </w:p>
    <w:p w:rsidR="00000000" w:rsidDel="00000000" w:rsidP="00000000" w:rsidRDefault="00000000" w:rsidRPr="00000000" w14:paraId="00000053">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2497" w:right="0" w:hanging="1080"/>
        <w:jc w:val="both"/>
        <w:rPr>
          <w:rFonts w:ascii="DFKai-SB" w:cs="DFKai-SB" w:eastAsia="DFKai-SB" w:hAnsi="DFKai-SB"/>
          <w:i w:val="0"/>
          <w:smallCaps w:val="0"/>
          <w:strike w:val="0"/>
          <w:color w:val="000000"/>
          <w:sz w:val="28"/>
          <w:szCs w:val="28"/>
          <w:shd w:fill="auto" w:val="clear"/>
          <w:vertAlign w:val="baseline"/>
        </w:rPr>
      </w:pPr>
      <w:r w:rsidDel="00000000" w:rsidR="00000000" w:rsidRPr="00000000">
        <w:rPr>
          <w:rFonts w:ascii="DFKai-SB" w:cs="DFKai-SB" w:eastAsia="DFKai-SB" w:hAnsi="DFKai-SB"/>
          <w:i w:val="0"/>
          <w:smallCaps w:val="0"/>
          <w:strike w:val="0"/>
          <w:color w:val="000000"/>
          <w:sz w:val="28"/>
          <w:szCs w:val="28"/>
          <w:u w:val="none"/>
          <w:shd w:fill="auto" w:val="clear"/>
          <w:vertAlign w:val="baseline"/>
          <w:rtl w:val="0"/>
        </w:rPr>
        <w:t xml:space="preserve">時間序列數據的複雜性：</w:t>
      </w:r>
    </w:p>
    <w:p w:rsidR="00000000" w:rsidDel="00000000" w:rsidP="00000000" w:rsidRDefault="00000000" w:rsidRPr="00000000" w14:paraId="00000054">
      <w:pPr>
        <w:ind w:left="2520" w:firstLine="0"/>
        <w:jc w:val="both"/>
        <w:rPr>
          <w:rFonts w:ascii="DFKai-SB" w:cs="DFKai-SB" w:eastAsia="DFKai-SB" w:hAnsi="DFKai-SB"/>
          <w:sz w:val="28"/>
          <w:szCs w:val="28"/>
        </w:rPr>
      </w:pPr>
      <w:r w:rsidDel="00000000" w:rsidR="00000000" w:rsidRPr="00000000">
        <w:rPr>
          <w:rFonts w:ascii="DFKai-SB" w:cs="DFKai-SB" w:eastAsia="DFKai-SB" w:hAnsi="DFKai-SB"/>
          <w:color w:val="0f0f0f"/>
          <w:sz w:val="28"/>
          <w:szCs w:val="28"/>
          <w:rtl w:val="0"/>
        </w:rPr>
        <w:t xml:space="preserve">美股市場數據具有複雜的時間序列結構，包括股價、交易量等。這種數據的高動態性和複雜性使得傳統的分析方法難以應對，需要更靈活、更智能的模型預測。</w:t>
      </w:r>
      <w:r w:rsidDel="00000000" w:rsidR="00000000" w:rsidRPr="00000000">
        <w:rPr>
          <w:rtl w:val="0"/>
        </w:rPr>
      </w:r>
    </w:p>
    <w:p w:rsidR="00000000" w:rsidDel="00000000" w:rsidP="00000000" w:rsidRDefault="00000000" w:rsidRPr="00000000" w14:paraId="00000055">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0" w:line="240" w:lineRule="auto"/>
        <w:ind w:left="2520" w:right="0" w:hanging="1080"/>
        <w:jc w:val="both"/>
        <w:rPr>
          <w:rFonts w:ascii="DFKai-SB" w:cs="DFKai-SB" w:eastAsia="DFKai-SB" w:hAnsi="DFKai-SB"/>
          <w:i w:val="0"/>
          <w:smallCaps w:val="0"/>
          <w:strike w:val="0"/>
          <w:color w:val="000000"/>
          <w:sz w:val="28"/>
          <w:szCs w:val="28"/>
          <w:shd w:fill="auto" w:val="clear"/>
          <w:vertAlign w:val="baseline"/>
        </w:rPr>
      </w:pPr>
      <w:r w:rsidDel="00000000" w:rsidR="00000000" w:rsidRPr="00000000">
        <w:rPr>
          <w:rFonts w:ascii="DFKai-SB" w:cs="DFKai-SB" w:eastAsia="DFKai-SB" w:hAnsi="DFKai-SB"/>
          <w:i w:val="0"/>
          <w:smallCaps w:val="0"/>
          <w:strike w:val="0"/>
          <w:color w:val="000000"/>
          <w:sz w:val="28"/>
          <w:szCs w:val="28"/>
          <w:u w:val="none"/>
          <w:shd w:fill="auto" w:val="clear"/>
          <w:vertAlign w:val="baseline"/>
          <w:rtl w:val="0"/>
        </w:rPr>
        <w:t xml:space="preserve">技術分析的重要性：</w:t>
      </w:r>
    </w:p>
    <w:p w:rsidR="00000000" w:rsidDel="00000000" w:rsidP="00000000" w:rsidRDefault="00000000" w:rsidRPr="00000000" w14:paraId="00000056">
      <w:pPr>
        <w:ind w:left="2520" w:firstLine="0"/>
        <w:jc w:val="both"/>
        <w:rPr>
          <w:rFonts w:ascii="DFKai-SB" w:cs="DFKai-SB" w:eastAsia="DFKai-SB" w:hAnsi="DFKai-SB"/>
          <w:color w:val="0f0f0f"/>
          <w:sz w:val="28"/>
          <w:szCs w:val="28"/>
        </w:rPr>
      </w:pPr>
      <w:r w:rsidDel="00000000" w:rsidR="00000000" w:rsidRPr="00000000">
        <w:rPr>
          <w:rFonts w:ascii="DFKai-SB" w:cs="DFKai-SB" w:eastAsia="DFKai-SB" w:hAnsi="DFKai-SB"/>
          <w:color w:val="0f0f0f"/>
          <w:sz w:val="28"/>
          <w:szCs w:val="28"/>
          <w:rtl w:val="0"/>
        </w:rPr>
        <w:t xml:space="preserve">技術分析一直是投資者理解市場動態的關鍵工具。然而，由於市場的不確定性，傳統的技術分析工具可能不足以應對。深度學習的應用可以更全面地捕捉市場模式，提高分析的準確性。</w:t>
      </w:r>
    </w:p>
    <w:p w:rsidR="00000000" w:rsidDel="00000000" w:rsidP="00000000" w:rsidRDefault="00000000" w:rsidRPr="00000000" w14:paraId="00000057">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0" w:line="240" w:lineRule="auto"/>
        <w:ind w:left="2520" w:right="0" w:hanging="1080"/>
        <w:jc w:val="both"/>
        <w:rPr>
          <w:rFonts w:ascii="DFKai-SB" w:cs="DFKai-SB" w:eastAsia="DFKai-SB" w:hAnsi="DFKai-SB"/>
          <w:i w:val="0"/>
          <w:smallCaps w:val="0"/>
          <w:strike w:val="0"/>
          <w:color w:val="0f0f0f"/>
          <w:sz w:val="28"/>
          <w:szCs w:val="28"/>
          <w:shd w:fill="auto" w:val="clear"/>
          <w:vertAlign w:val="baseline"/>
        </w:rPr>
      </w:pPr>
      <w:r w:rsidDel="00000000" w:rsidR="00000000" w:rsidRPr="00000000">
        <w:rPr>
          <w:rFonts w:ascii="DFKai-SB" w:cs="DFKai-SB" w:eastAsia="DFKai-SB" w:hAnsi="DFKai-SB"/>
          <w:i w:val="0"/>
          <w:smallCaps w:val="0"/>
          <w:strike w:val="0"/>
          <w:color w:val="000000"/>
          <w:sz w:val="28"/>
          <w:szCs w:val="28"/>
          <w:u w:val="none"/>
          <w:shd w:fill="auto" w:val="clear"/>
          <w:vertAlign w:val="baseline"/>
          <w:rtl w:val="0"/>
        </w:rPr>
        <w:t xml:space="preserve">全球經濟指標：</w:t>
      </w:r>
      <w:r w:rsidDel="00000000" w:rsidR="00000000" w:rsidRPr="00000000">
        <w:rPr>
          <w:rtl w:val="0"/>
        </w:rPr>
      </w:r>
    </w:p>
    <w:p w:rsidR="00000000" w:rsidDel="00000000" w:rsidP="00000000" w:rsidRDefault="00000000" w:rsidRPr="00000000" w14:paraId="00000058">
      <w:pPr>
        <w:ind w:left="2520" w:firstLine="0"/>
        <w:jc w:val="both"/>
        <w:rPr>
          <w:rFonts w:ascii="DFKai-SB" w:cs="DFKai-SB" w:eastAsia="DFKai-SB" w:hAnsi="DFKai-SB"/>
          <w:color w:val="0f0f0f"/>
          <w:sz w:val="28"/>
          <w:szCs w:val="28"/>
        </w:rPr>
      </w:pPr>
      <w:r w:rsidDel="00000000" w:rsidR="00000000" w:rsidRPr="00000000">
        <w:rPr>
          <w:rFonts w:ascii="DFKai-SB" w:cs="DFKai-SB" w:eastAsia="DFKai-SB" w:hAnsi="DFKai-SB"/>
          <w:color w:val="0f0f0f"/>
          <w:sz w:val="28"/>
          <w:szCs w:val="28"/>
          <w:rtl w:val="0"/>
        </w:rPr>
        <w:t xml:space="preserve">整合全球經濟指標，預測這些指標對Intel股票表現的潛在影響，使投資者更具前瞻性。</w:t>
      </w:r>
    </w:p>
    <w:p w:rsidR="00000000" w:rsidDel="00000000" w:rsidP="00000000" w:rsidRDefault="00000000" w:rsidRPr="00000000" w14:paraId="00000059">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0" w:line="240" w:lineRule="auto"/>
        <w:ind w:left="2520" w:right="0" w:hanging="1080"/>
        <w:jc w:val="both"/>
        <w:rPr>
          <w:rFonts w:ascii="DFKai-SB" w:cs="DFKai-SB" w:eastAsia="DFKai-SB" w:hAnsi="DFKai-SB"/>
          <w:i w:val="0"/>
          <w:smallCaps w:val="0"/>
          <w:strike w:val="0"/>
          <w:color w:val="000000"/>
          <w:sz w:val="28"/>
          <w:szCs w:val="28"/>
          <w:shd w:fill="auto" w:val="clear"/>
          <w:vertAlign w:val="baseline"/>
        </w:rPr>
      </w:pPr>
      <w:r w:rsidDel="00000000" w:rsidR="00000000" w:rsidRPr="00000000">
        <w:rPr>
          <w:rFonts w:ascii="DFKai-SB" w:cs="DFKai-SB" w:eastAsia="DFKai-SB" w:hAnsi="DFKai-SB"/>
          <w:i w:val="0"/>
          <w:smallCaps w:val="0"/>
          <w:strike w:val="0"/>
          <w:color w:val="0f0f0f"/>
          <w:sz w:val="28"/>
          <w:szCs w:val="28"/>
          <w:u w:val="none"/>
          <w:shd w:fill="auto" w:val="clear"/>
          <w:vertAlign w:val="baseline"/>
          <w:rtl w:val="0"/>
        </w:rPr>
        <w:t xml:space="preserve">即時事件感知：</w:t>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0" w:right="0" w:firstLine="0"/>
        <w:jc w:val="both"/>
        <w:rPr>
          <w:rFonts w:ascii="DFKai-SB" w:cs="DFKai-SB" w:eastAsia="DFKai-SB" w:hAnsi="DFKai-SB"/>
          <w:i w:val="0"/>
          <w:smallCaps w:val="0"/>
          <w:strike w:val="0"/>
          <w:color w:val="000000"/>
          <w:sz w:val="28"/>
          <w:szCs w:val="28"/>
          <w:u w:val="none"/>
          <w:shd w:fill="auto" w:val="clear"/>
          <w:vertAlign w:val="baseline"/>
        </w:rPr>
      </w:pPr>
      <w:r w:rsidDel="00000000" w:rsidR="00000000" w:rsidRPr="00000000">
        <w:rPr>
          <w:rFonts w:ascii="DFKai-SB" w:cs="DFKai-SB" w:eastAsia="DFKai-SB" w:hAnsi="DFKai-SB"/>
          <w:i w:val="0"/>
          <w:smallCaps w:val="0"/>
          <w:strike w:val="0"/>
          <w:color w:val="0f0f0f"/>
          <w:sz w:val="28"/>
          <w:szCs w:val="28"/>
          <w:u w:val="none"/>
          <w:shd w:fill="auto" w:val="clear"/>
          <w:vertAlign w:val="baseline"/>
          <w:rtl w:val="0"/>
        </w:rPr>
        <w:t xml:space="preserve">市場新聞、社交媒體情感和其他即時事件，以更及時地捕捉市場情緒變化，具有對未來走勢的潛在影響。</w:t>
      </w:r>
      <w:r w:rsidDel="00000000" w:rsidR="00000000" w:rsidRPr="00000000">
        <w:rPr>
          <w:rtl w:val="0"/>
        </w:rPr>
      </w:r>
    </w:p>
    <w:p w:rsidR="00000000" w:rsidDel="00000000" w:rsidP="00000000" w:rsidRDefault="00000000" w:rsidRPr="00000000" w14:paraId="0000005B">
      <w:pPr>
        <w:jc w:val="both"/>
        <w:rPr>
          <w:rFonts w:ascii="DFKai-SB" w:cs="DFKai-SB" w:eastAsia="DFKai-SB" w:hAnsi="DFKai-SB"/>
          <w:sz w:val="28"/>
          <w:szCs w:val="28"/>
        </w:rPr>
      </w:pPr>
      <w:r w:rsidDel="00000000" w:rsidR="00000000" w:rsidRPr="00000000">
        <w:rPr>
          <w:rFonts w:ascii="DFKai-SB" w:cs="DFKai-SB" w:eastAsia="DFKai-SB" w:hAnsi="DFKai-SB"/>
          <w:color w:val="0f0f0f"/>
          <w:sz w:val="28"/>
          <w:szCs w:val="28"/>
          <w:rtl w:val="0"/>
        </w:rPr>
        <w:t xml:space="preserve">總而言之，透過運用RNN、LSTM等深度學習模型，我們能夠分析龐大的歷史市場數據及相關的全球經濟指標，以建立更具敏感性的預測模型，進一步優化對Intel股票未來走勢的準確性。</w:t>
      </w:r>
      <w:r w:rsidDel="00000000" w:rsidR="00000000" w:rsidRPr="00000000">
        <w:rPr>
          <w:rFonts w:ascii="DFKai-SB" w:cs="DFKai-SB" w:eastAsia="DFKai-SB" w:hAnsi="DFKai-SB"/>
          <w:sz w:val="28"/>
          <w:szCs w:val="28"/>
          <w:rtl w:val="0"/>
        </w:rPr>
        <w:t xml:space="preserve"> </w:t>
      </w:r>
    </w:p>
    <w:p w:rsidR="00000000" w:rsidDel="00000000" w:rsidP="00000000" w:rsidRDefault="00000000" w:rsidRPr="00000000" w14:paraId="0000005C">
      <w:pPr>
        <w:jc w:val="both"/>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5D">
      <w:pPr>
        <w:jc w:val="both"/>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5E">
      <w:pPr>
        <w:jc w:val="both"/>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5F">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1253" w:right="0" w:hanging="771"/>
        <w:jc w:val="both"/>
        <w:rPr>
          <w:rFonts w:ascii="DFKai-SB" w:cs="DFKai-SB" w:eastAsia="DFKai-SB" w:hAnsi="DFKai-SB"/>
          <w:b w:val="1"/>
          <w:i w:val="0"/>
          <w:smallCaps w:val="0"/>
          <w:strike w:val="0"/>
          <w:color w:val="000000"/>
          <w:sz w:val="28"/>
          <w:szCs w:val="28"/>
          <w:shd w:fill="auto" w:val="clear"/>
          <w:vertAlign w:val="baseline"/>
        </w:rPr>
      </w:pPr>
      <w:bookmarkStart w:colFirst="0" w:colLast="0" w:name="_heading=h.1fob9te" w:id="2"/>
      <w:bookmarkEnd w:id="2"/>
      <w:r w:rsidDel="00000000" w:rsidR="00000000" w:rsidRPr="00000000">
        <w:rPr>
          <w:rFonts w:ascii="DFKai-SB" w:cs="DFKai-SB" w:eastAsia="DFKai-SB" w:hAnsi="DFKai-SB"/>
          <w:b w:val="1"/>
          <w:i w:val="0"/>
          <w:smallCaps w:val="0"/>
          <w:strike w:val="0"/>
          <w:color w:val="000000"/>
          <w:sz w:val="28"/>
          <w:szCs w:val="28"/>
          <w:u w:val="none"/>
          <w:shd w:fill="auto" w:val="clear"/>
          <w:vertAlign w:val="baseline"/>
          <w:rtl w:val="0"/>
        </w:rPr>
        <w:t xml:space="preserve">痛點或挑戰</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DFKai-SB" w:cs="DFKai-SB" w:eastAsia="DFKai-SB" w:hAnsi="DFKai-SB"/>
          <w:i w:val="0"/>
          <w:smallCaps w:val="0"/>
          <w:strike w:val="0"/>
          <w:color w:val="000000"/>
          <w:sz w:val="28"/>
          <w:szCs w:val="28"/>
          <w:u w:val="none"/>
          <w:shd w:fill="auto" w:val="clear"/>
          <w:vertAlign w:val="baseline"/>
        </w:rPr>
      </w:pPr>
      <w:r w:rsidDel="00000000" w:rsidR="00000000" w:rsidRPr="00000000">
        <w:rPr>
          <w:rFonts w:ascii="DFKai-SB" w:cs="DFKai-SB" w:eastAsia="DFKai-SB" w:hAnsi="DFKai-SB"/>
          <w:i w:val="0"/>
          <w:smallCaps w:val="0"/>
          <w:strike w:val="0"/>
          <w:color w:val="000000"/>
          <w:sz w:val="28"/>
          <w:szCs w:val="28"/>
          <w:u w:val="none"/>
          <w:shd w:fill="auto" w:val="clear"/>
          <w:vertAlign w:val="baseline"/>
          <w:rtl w:val="0"/>
        </w:rPr>
        <w:t xml:space="preserve">探討RNN與LSTM預測美股未來走勢，可能會面臨著以下的痛點或挑戰：</w:t>
      </w:r>
    </w:p>
    <w:p w:rsidR="00000000" w:rsidDel="00000000" w:rsidP="00000000" w:rsidRDefault="00000000" w:rsidRPr="00000000" w14:paraId="00000061">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before="0" w:line="240" w:lineRule="auto"/>
        <w:ind w:left="1730" w:right="0" w:hanging="770"/>
        <w:jc w:val="both"/>
        <w:rPr>
          <w:rFonts w:ascii="DFKai-SB" w:cs="DFKai-SB" w:eastAsia="DFKai-SB" w:hAnsi="DFKai-SB"/>
          <w:i w:val="0"/>
          <w:smallCaps w:val="0"/>
          <w:strike w:val="0"/>
          <w:color w:val="000000"/>
          <w:sz w:val="28"/>
          <w:szCs w:val="28"/>
          <w:shd w:fill="auto" w:val="clear"/>
          <w:vertAlign w:val="baseline"/>
        </w:rPr>
      </w:pPr>
      <w:r w:rsidDel="00000000" w:rsidR="00000000" w:rsidRPr="00000000">
        <w:rPr>
          <w:rFonts w:ascii="DFKai-SB" w:cs="DFKai-SB" w:eastAsia="DFKai-SB" w:hAnsi="DFKai-SB"/>
          <w:i w:val="0"/>
          <w:smallCaps w:val="0"/>
          <w:strike w:val="0"/>
          <w:color w:val="000000"/>
          <w:sz w:val="28"/>
          <w:szCs w:val="28"/>
          <w:u w:val="none"/>
          <w:shd w:fill="auto" w:val="clear"/>
          <w:vertAlign w:val="baseline"/>
          <w:rtl w:val="0"/>
        </w:rPr>
        <w:t xml:space="preserve">多元因素的相互影響：</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0" w:right="0" w:firstLine="0"/>
        <w:jc w:val="both"/>
        <w:rPr>
          <w:rFonts w:ascii="DFKai-SB" w:cs="DFKai-SB" w:eastAsia="DFKai-SB" w:hAnsi="DFKai-SB"/>
          <w:i w:val="0"/>
          <w:smallCaps w:val="0"/>
          <w:strike w:val="0"/>
          <w:color w:val="000000"/>
          <w:sz w:val="28"/>
          <w:szCs w:val="28"/>
          <w:u w:val="none"/>
          <w:shd w:fill="auto" w:val="clear"/>
          <w:vertAlign w:val="baseline"/>
        </w:rPr>
      </w:pPr>
      <w:r w:rsidDel="00000000" w:rsidR="00000000" w:rsidRPr="00000000">
        <w:rPr>
          <w:rFonts w:ascii="DFKai-SB" w:cs="DFKai-SB" w:eastAsia="DFKai-SB" w:hAnsi="DFKai-SB"/>
          <w:i w:val="0"/>
          <w:smallCaps w:val="0"/>
          <w:strike w:val="0"/>
          <w:color w:val="0f0f0f"/>
          <w:sz w:val="28"/>
          <w:szCs w:val="28"/>
          <w:u w:val="none"/>
          <w:shd w:fill="auto" w:val="clear"/>
          <w:vertAlign w:val="baseline"/>
          <w:rtl w:val="0"/>
        </w:rPr>
        <w:t xml:space="preserve">股市的波動受多種因素影響，包括經濟環境、政治動盪、產業創新等，這種多元不確定性</w:t>
      </w:r>
      <w:r w:rsidDel="00000000" w:rsidR="00000000" w:rsidRPr="00000000">
        <w:rPr>
          <w:rFonts w:ascii="DFKai-SB" w:cs="DFKai-SB" w:eastAsia="DFKai-SB" w:hAnsi="DFKai-SB"/>
          <w:i w:val="0"/>
          <w:smallCaps w:val="0"/>
          <w:strike w:val="0"/>
          <w:color w:val="000000"/>
          <w:sz w:val="28"/>
          <w:szCs w:val="28"/>
          <w:u w:val="none"/>
          <w:shd w:fill="auto" w:val="clear"/>
          <w:vertAlign w:val="baseline"/>
          <w:rtl w:val="0"/>
        </w:rPr>
        <w:t xml:space="preserve">使得預測模型難以準確捕捉未來的變動。</w:t>
      </w:r>
    </w:p>
    <w:p w:rsidR="00000000" w:rsidDel="00000000" w:rsidP="00000000" w:rsidRDefault="00000000" w:rsidRPr="00000000" w14:paraId="00000063">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before="0" w:line="240" w:lineRule="auto"/>
        <w:ind w:left="1730" w:right="0" w:hanging="770"/>
        <w:jc w:val="both"/>
        <w:rPr>
          <w:rFonts w:ascii="DFKai-SB" w:cs="DFKai-SB" w:eastAsia="DFKai-SB" w:hAnsi="DFKai-SB"/>
          <w:i w:val="0"/>
          <w:smallCaps w:val="0"/>
          <w:strike w:val="0"/>
          <w:color w:val="000000"/>
          <w:sz w:val="28"/>
          <w:szCs w:val="28"/>
          <w:shd w:fill="auto" w:val="clear"/>
          <w:vertAlign w:val="baseline"/>
        </w:rPr>
      </w:pPr>
      <w:r w:rsidDel="00000000" w:rsidR="00000000" w:rsidRPr="00000000">
        <w:rPr>
          <w:rFonts w:ascii="DFKai-SB" w:cs="DFKai-SB" w:eastAsia="DFKai-SB" w:hAnsi="DFKai-SB"/>
          <w:i w:val="0"/>
          <w:smallCaps w:val="0"/>
          <w:strike w:val="0"/>
          <w:color w:val="000000"/>
          <w:sz w:val="28"/>
          <w:szCs w:val="28"/>
          <w:u w:val="none"/>
          <w:shd w:fill="auto" w:val="clear"/>
          <w:vertAlign w:val="baseline"/>
          <w:rtl w:val="0"/>
        </w:rPr>
        <w:t xml:space="preserve">市場波動性：</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0" w:right="0" w:firstLine="0"/>
        <w:jc w:val="both"/>
        <w:rPr>
          <w:rFonts w:ascii="DFKai-SB" w:cs="DFKai-SB" w:eastAsia="DFKai-SB" w:hAnsi="DFKai-SB"/>
          <w:i w:val="0"/>
          <w:smallCaps w:val="0"/>
          <w:strike w:val="0"/>
          <w:color w:val="000000"/>
          <w:sz w:val="28"/>
          <w:szCs w:val="28"/>
          <w:u w:val="none"/>
          <w:shd w:fill="auto" w:val="clear"/>
          <w:vertAlign w:val="baseline"/>
        </w:rPr>
      </w:pPr>
      <w:r w:rsidDel="00000000" w:rsidR="00000000" w:rsidRPr="00000000">
        <w:rPr>
          <w:rFonts w:ascii="DFKai-SB" w:cs="DFKai-SB" w:eastAsia="DFKai-SB" w:hAnsi="DFKai-SB"/>
          <w:i w:val="0"/>
          <w:smallCaps w:val="0"/>
          <w:strike w:val="0"/>
          <w:color w:val="0f0f0f"/>
          <w:sz w:val="28"/>
          <w:szCs w:val="28"/>
          <w:u w:val="none"/>
          <w:shd w:fill="auto" w:val="clear"/>
          <w:vertAlign w:val="baseline"/>
          <w:rtl w:val="0"/>
        </w:rPr>
        <w:t xml:space="preserve">股市具有高度的波動性及不確定性狀況下，導致市場可能在短時間內迅速轉變，增加預測的複雜性。</w:t>
      </w:r>
      <w:r w:rsidDel="00000000" w:rsidR="00000000" w:rsidRPr="00000000">
        <w:rPr>
          <w:rtl w:val="0"/>
        </w:rPr>
      </w:r>
    </w:p>
    <w:p w:rsidR="00000000" w:rsidDel="00000000" w:rsidP="00000000" w:rsidRDefault="00000000" w:rsidRPr="00000000" w14:paraId="00000065">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before="0" w:line="240" w:lineRule="auto"/>
        <w:ind w:left="1730" w:right="0" w:hanging="770"/>
        <w:jc w:val="both"/>
        <w:rPr>
          <w:rFonts w:ascii="DFKai-SB" w:cs="DFKai-SB" w:eastAsia="DFKai-SB" w:hAnsi="DFKai-SB"/>
          <w:i w:val="0"/>
          <w:smallCaps w:val="0"/>
          <w:strike w:val="0"/>
          <w:color w:val="000000"/>
          <w:sz w:val="28"/>
          <w:szCs w:val="28"/>
          <w:shd w:fill="auto" w:val="clear"/>
          <w:vertAlign w:val="baseline"/>
        </w:rPr>
      </w:pPr>
      <w:r w:rsidDel="00000000" w:rsidR="00000000" w:rsidRPr="00000000">
        <w:rPr>
          <w:rFonts w:ascii="DFKai-SB" w:cs="DFKai-SB" w:eastAsia="DFKai-SB" w:hAnsi="DFKai-SB"/>
          <w:i w:val="0"/>
          <w:smallCaps w:val="0"/>
          <w:strike w:val="0"/>
          <w:color w:val="000000"/>
          <w:sz w:val="28"/>
          <w:szCs w:val="28"/>
          <w:u w:val="none"/>
          <w:shd w:fill="auto" w:val="clear"/>
          <w:vertAlign w:val="baseline"/>
          <w:rtl w:val="0"/>
        </w:rPr>
        <w:t xml:space="preserve">過度擬合風險：</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0" w:right="0" w:firstLine="0"/>
        <w:jc w:val="both"/>
        <w:rPr>
          <w:rFonts w:ascii="DFKai-SB" w:cs="DFKai-SB" w:eastAsia="DFKai-SB" w:hAnsi="DFKai-SB"/>
          <w:i w:val="0"/>
          <w:smallCaps w:val="0"/>
          <w:strike w:val="0"/>
          <w:color w:val="000000"/>
          <w:sz w:val="28"/>
          <w:szCs w:val="28"/>
          <w:u w:val="none"/>
          <w:shd w:fill="auto" w:val="clear"/>
          <w:vertAlign w:val="baseline"/>
        </w:rPr>
      </w:pPr>
      <w:r w:rsidDel="00000000" w:rsidR="00000000" w:rsidRPr="00000000">
        <w:rPr>
          <w:rFonts w:ascii="DFKai-SB" w:cs="DFKai-SB" w:eastAsia="DFKai-SB" w:hAnsi="DFKai-SB"/>
          <w:i w:val="0"/>
          <w:smallCaps w:val="0"/>
          <w:strike w:val="0"/>
          <w:color w:val="0f0f0f"/>
          <w:sz w:val="28"/>
          <w:szCs w:val="28"/>
          <w:u w:val="none"/>
          <w:shd w:fill="auto" w:val="clear"/>
          <w:vertAlign w:val="baseline"/>
          <w:rtl w:val="0"/>
        </w:rPr>
        <w:t xml:space="preserve">使用深度學習模型中，必須有效地處理過度擬合的風險，以確保模型在不同條件下都能夠穩定預測。</w:t>
      </w:r>
      <w:r w:rsidDel="00000000" w:rsidR="00000000" w:rsidRPr="00000000">
        <w:rPr>
          <w:rtl w:val="0"/>
        </w:rPr>
      </w:r>
    </w:p>
    <w:p w:rsidR="00000000" w:rsidDel="00000000" w:rsidP="00000000" w:rsidRDefault="00000000" w:rsidRPr="00000000" w14:paraId="00000067">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before="0" w:line="240" w:lineRule="auto"/>
        <w:ind w:left="1730" w:right="0" w:hanging="770"/>
        <w:jc w:val="both"/>
        <w:rPr>
          <w:rFonts w:ascii="DFKai-SB" w:cs="DFKai-SB" w:eastAsia="DFKai-SB" w:hAnsi="DFKai-SB"/>
          <w:i w:val="0"/>
          <w:smallCaps w:val="0"/>
          <w:strike w:val="0"/>
          <w:color w:val="000000"/>
          <w:sz w:val="28"/>
          <w:szCs w:val="28"/>
          <w:shd w:fill="auto" w:val="clear"/>
          <w:vertAlign w:val="baseline"/>
        </w:rPr>
      </w:pPr>
      <w:r w:rsidDel="00000000" w:rsidR="00000000" w:rsidRPr="00000000">
        <w:rPr>
          <w:rFonts w:ascii="DFKai-SB" w:cs="DFKai-SB" w:eastAsia="DFKai-SB" w:hAnsi="DFKai-SB"/>
          <w:i w:val="0"/>
          <w:smallCaps w:val="0"/>
          <w:strike w:val="0"/>
          <w:color w:val="000000"/>
          <w:sz w:val="28"/>
          <w:szCs w:val="28"/>
          <w:u w:val="none"/>
          <w:shd w:fill="auto" w:val="clear"/>
          <w:vertAlign w:val="baseline"/>
          <w:rtl w:val="0"/>
        </w:rPr>
        <w:t xml:space="preserve">資料品質與完整性：</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0" w:right="0" w:firstLine="0"/>
        <w:jc w:val="both"/>
        <w:rPr>
          <w:rFonts w:ascii="DFKai-SB" w:cs="DFKai-SB" w:eastAsia="DFKai-SB" w:hAnsi="DFKai-SB"/>
          <w:i w:val="0"/>
          <w:smallCaps w:val="0"/>
          <w:strike w:val="0"/>
          <w:color w:val="000000"/>
          <w:sz w:val="28"/>
          <w:szCs w:val="28"/>
          <w:u w:val="none"/>
          <w:shd w:fill="auto" w:val="clear"/>
          <w:vertAlign w:val="baseline"/>
        </w:rPr>
      </w:pPr>
      <w:r w:rsidDel="00000000" w:rsidR="00000000" w:rsidRPr="00000000">
        <w:rPr>
          <w:rFonts w:ascii="DFKai-SB" w:cs="DFKai-SB" w:eastAsia="DFKai-SB" w:hAnsi="DFKai-SB"/>
          <w:i w:val="0"/>
          <w:smallCaps w:val="0"/>
          <w:strike w:val="0"/>
          <w:color w:val="0f0f0f"/>
          <w:sz w:val="28"/>
          <w:szCs w:val="28"/>
          <w:u w:val="none"/>
          <w:shd w:fill="auto" w:val="clear"/>
          <w:vertAlign w:val="baseline"/>
          <w:rtl w:val="0"/>
        </w:rPr>
        <w:t xml:space="preserve">股市相關數據可能存在品質缺失或不完整的情況，這可能對模型的準確性產生不利影響，需要有效應對。</w:t>
      </w:r>
      <w:r w:rsidDel="00000000" w:rsidR="00000000" w:rsidRPr="00000000">
        <w:rPr>
          <w:rtl w:val="0"/>
        </w:rPr>
      </w:r>
    </w:p>
    <w:p w:rsidR="00000000" w:rsidDel="00000000" w:rsidP="00000000" w:rsidRDefault="00000000" w:rsidRPr="00000000" w14:paraId="00000069">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before="0" w:line="240" w:lineRule="auto"/>
        <w:ind w:left="1730" w:right="0" w:hanging="770"/>
        <w:jc w:val="both"/>
        <w:rPr>
          <w:rFonts w:ascii="DFKai-SB" w:cs="DFKai-SB" w:eastAsia="DFKai-SB" w:hAnsi="DFKai-SB"/>
          <w:i w:val="0"/>
          <w:smallCaps w:val="0"/>
          <w:strike w:val="0"/>
          <w:color w:val="000000"/>
          <w:sz w:val="28"/>
          <w:szCs w:val="28"/>
          <w:shd w:fill="auto" w:val="clear"/>
          <w:vertAlign w:val="baseline"/>
        </w:rPr>
      </w:pPr>
      <w:r w:rsidDel="00000000" w:rsidR="00000000" w:rsidRPr="00000000">
        <w:rPr>
          <w:rFonts w:ascii="DFKai-SB" w:cs="DFKai-SB" w:eastAsia="DFKai-SB" w:hAnsi="DFKai-SB"/>
          <w:i w:val="0"/>
          <w:smallCaps w:val="0"/>
          <w:strike w:val="0"/>
          <w:color w:val="000000"/>
          <w:sz w:val="28"/>
          <w:szCs w:val="28"/>
          <w:u w:val="none"/>
          <w:shd w:fill="auto" w:val="clear"/>
          <w:vertAlign w:val="baseline"/>
          <w:rtl w:val="0"/>
        </w:rPr>
        <w:t xml:space="preserve">非線性因素：</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0" w:right="0" w:firstLine="0"/>
        <w:jc w:val="both"/>
        <w:rPr>
          <w:rFonts w:ascii="DFKai-SB" w:cs="DFKai-SB" w:eastAsia="DFKai-SB" w:hAnsi="DFKai-SB"/>
          <w:i w:val="0"/>
          <w:smallCaps w:val="0"/>
          <w:strike w:val="0"/>
          <w:color w:val="000000"/>
          <w:sz w:val="28"/>
          <w:szCs w:val="28"/>
          <w:u w:val="none"/>
          <w:shd w:fill="auto" w:val="clear"/>
          <w:vertAlign w:val="baseline"/>
        </w:rPr>
      </w:pPr>
      <w:r w:rsidDel="00000000" w:rsidR="00000000" w:rsidRPr="00000000">
        <w:rPr>
          <w:rFonts w:ascii="DFKai-SB" w:cs="DFKai-SB" w:eastAsia="DFKai-SB" w:hAnsi="DFKai-SB"/>
          <w:i w:val="0"/>
          <w:smallCaps w:val="0"/>
          <w:strike w:val="0"/>
          <w:color w:val="0f0f0f"/>
          <w:sz w:val="28"/>
          <w:szCs w:val="28"/>
          <w:u w:val="none"/>
          <w:shd w:fill="auto" w:val="clear"/>
          <w:vertAlign w:val="baseline"/>
          <w:rtl w:val="0"/>
        </w:rPr>
        <w:t xml:space="preserve">股市走勢常受到非線性因素的影響，例如市場情感和重大新聞事件，使得預測模型需要能夠靈活應對這些複雜變化帶來額外挑戰。</w:t>
      </w:r>
      <w:r w:rsidDel="00000000" w:rsidR="00000000" w:rsidRPr="00000000">
        <w:rPr>
          <w:rtl w:val="0"/>
        </w:rPr>
      </w:r>
    </w:p>
    <w:p w:rsidR="00000000" w:rsidDel="00000000" w:rsidP="00000000" w:rsidRDefault="00000000" w:rsidRPr="00000000" w14:paraId="0000006B">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before="0" w:line="240" w:lineRule="auto"/>
        <w:ind w:left="1730" w:right="0" w:hanging="770"/>
        <w:jc w:val="both"/>
        <w:rPr>
          <w:rFonts w:ascii="DFKai-SB" w:cs="DFKai-SB" w:eastAsia="DFKai-SB" w:hAnsi="DFKai-SB"/>
          <w:i w:val="0"/>
          <w:smallCaps w:val="0"/>
          <w:strike w:val="0"/>
          <w:color w:val="000000"/>
          <w:sz w:val="28"/>
          <w:szCs w:val="28"/>
          <w:shd w:fill="auto" w:val="clear"/>
          <w:vertAlign w:val="baseline"/>
        </w:rPr>
      </w:pPr>
      <w:r w:rsidDel="00000000" w:rsidR="00000000" w:rsidRPr="00000000">
        <w:rPr>
          <w:rFonts w:ascii="DFKai-SB" w:cs="DFKai-SB" w:eastAsia="DFKai-SB" w:hAnsi="DFKai-SB"/>
          <w:i w:val="0"/>
          <w:smallCaps w:val="0"/>
          <w:strike w:val="0"/>
          <w:color w:val="000000"/>
          <w:sz w:val="28"/>
          <w:szCs w:val="28"/>
          <w:u w:val="none"/>
          <w:shd w:fill="auto" w:val="clear"/>
          <w:vertAlign w:val="baseline"/>
          <w:rtl w:val="0"/>
        </w:rPr>
        <w:t xml:space="preserve">即時資訊的迫切需求：</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0" w:right="0" w:firstLine="0"/>
        <w:jc w:val="both"/>
        <w:rPr>
          <w:rFonts w:ascii="DFKai-SB" w:cs="DFKai-SB" w:eastAsia="DFKai-SB" w:hAnsi="DFKai-SB"/>
          <w:i w:val="0"/>
          <w:smallCaps w:val="0"/>
          <w:strike w:val="0"/>
          <w:color w:val="000000"/>
          <w:sz w:val="28"/>
          <w:szCs w:val="28"/>
          <w:u w:val="none"/>
          <w:shd w:fill="auto" w:val="clear"/>
          <w:vertAlign w:val="baseline"/>
        </w:rPr>
      </w:pPr>
      <w:r w:rsidDel="00000000" w:rsidR="00000000" w:rsidRPr="00000000">
        <w:rPr>
          <w:rFonts w:ascii="DFKai-SB" w:cs="DFKai-SB" w:eastAsia="DFKai-SB" w:hAnsi="DFKai-SB"/>
          <w:i w:val="0"/>
          <w:smallCaps w:val="0"/>
          <w:strike w:val="0"/>
          <w:color w:val="0f0f0f"/>
          <w:sz w:val="28"/>
          <w:szCs w:val="28"/>
          <w:u w:val="none"/>
          <w:shd w:fill="auto" w:val="clear"/>
          <w:vertAlign w:val="baseline"/>
          <w:rtl w:val="0"/>
        </w:rPr>
        <w:t xml:space="preserve">股市的即時性要求模型能夠快速處理新資訊，以應對市場的實時波動，這需要高效的即時資訊處理機制。</w:t>
      </w:r>
      <w:r w:rsidDel="00000000" w:rsidR="00000000" w:rsidRPr="00000000">
        <w:rPr>
          <w:rtl w:val="0"/>
        </w:rPr>
      </w:r>
    </w:p>
    <w:p w:rsidR="00000000" w:rsidDel="00000000" w:rsidP="00000000" w:rsidRDefault="00000000" w:rsidRPr="00000000" w14:paraId="0000006D">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before="0" w:line="240" w:lineRule="auto"/>
        <w:ind w:left="1730" w:right="0" w:hanging="770"/>
        <w:jc w:val="both"/>
        <w:rPr>
          <w:rFonts w:ascii="DFKai-SB" w:cs="DFKai-SB" w:eastAsia="DFKai-SB" w:hAnsi="DFKai-SB"/>
          <w:i w:val="0"/>
          <w:smallCaps w:val="0"/>
          <w:strike w:val="0"/>
          <w:color w:val="000000"/>
          <w:sz w:val="28"/>
          <w:szCs w:val="28"/>
          <w:shd w:fill="auto" w:val="clear"/>
          <w:vertAlign w:val="baseline"/>
        </w:rPr>
      </w:pPr>
      <w:r w:rsidDel="00000000" w:rsidR="00000000" w:rsidRPr="00000000">
        <w:rPr>
          <w:rFonts w:ascii="DFKai-SB" w:cs="DFKai-SB" w:eastAsia="DFKai-SB" w:hAnsi="DFKai-SB"/>
          <w:i w:val="0"/>
          <w:smallCaps w:val="0"/>
          <w:strike w:val="0"/>
          <w:color w:val="000000"/>
          <w:sz w:val="28"/>
          <w:szCs w:val="28"/>
          <w:u w:val="none"/>
          <w:shd w:fill="auto" w:val="clear"/>
          <w:vertAlign w:val="baseline"/>
          <w:rtl w:val="0"/>
        </w:rPr>
        <w:t xml:space="preserve">企業全面風險評估：</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0" w:right="0" w:firstLine="0"/>
        <w:jc w:val="both"/>
        <w:rPr>
          <w:rFonts w:ascii="DFKai-SB" w:cs="DFKai-SB" w:eastAsia="DFKai-SB" w:hAnsi="DFKai-SB"/>
          <w:i w:val="0"/>
          <w:smallCaps w:val="0"/>
          <w:strike w:val="0"/>
          <w:color w:val="000000"/>
          <w:sz w:val="28"/>
          <w:szCs w:val="28"/>
          <w:u w:val="none"/>
          <w:shd w:fill="auto" w:val="clear"/>
          <w:vertAlign w:val="baseline"/>
        </w:rPr>
      </w:pPr>
      <w:r w:rsidDel="00000000" w:rsidR="00000000" w:rsidRPr="00000000">
        <w:rPr>
          <w:rFonts w:ascii="DFKai-SB" w:cs="DFKai-SB" w:eastAsia="DFKai-SB" w:hAnsi="DFKai-SB"/>
          <w:i w:val="0"/>
          <w:smallCaps w:val="0"/>
          <w:strike w:val="0"/>
          <w:color w:val="0f0f0f"/>
          <w:sz w:val="28"/>
          <w:szCs w:val="28"/>
          <w:u w:val="none"/>
          <w:shd w:fill="auto" w:val="clear"/>
          <w:vertAlign w:val="baseline"/>
          <w:rtl w:val="0"/>
        </w:rPr>
        <w:t xml:space="preserve">公司內外部因素可能導致未來業績產生風險，使得預測模型需要全面評估各種不同變數及複雜性對企業風險的影響。</w:t>
      </w:r>
      <w:r w:rsidDel="00000000" w:rsidR="00000000" w:rsidRPr="00000000">
        <w:rPr>
          <w:rtl w:val="0"/>
        </w:rPr>
      </w:r>
    </w:p>
    <w:p w:rsidR="00000000" w:rsidDel="00000000" w:rsidP="00000000" w:rsidRDefault="00000000" w:rsidRPr="00000000" w14:paraId="0000006F">
      <w:pPr>
        <w:jc w:val="both"/>
        <w:rPr>
          <w:rFonts w:ascii="DFKai-SB" w:cs="DFKai-SB" w:eastAsia="DFKai-SB" w:hAnsi="DFKai-SB"/>
          <w:color w:val="0f0f0f"/>
          <w:sz w:val="28"/>
          <w:szCs w:val="28"/>
        </w:rPr>
      </w:pPr>
      <w:r w:rsidDel="00000000" w:rsidR="00000000" w:rsidRPr="00000000">
        <w:rPr>
          <w:rFonts w:ascii="DFKai-SB" w:cs="DFKai-SB" w:eastAsia="DFKai-SB" w:hAnsi="DFKai-SB"/>
          <w:sz w:val="28"/>
          <w:szCs w:val="28"/>
          <w:rtl w:val="0"/>
        </w:rPr>
        <w:tab/>
        <w:t xml:space="preserve">因此，</w:t>
      </w:r>
      <w:r w:rsidDel="00000000" w:rsidR="00000000" w:rsidRPr="00000000">
        <w:rPr>
          <w:rFonts w:ascii="DFKai-SB" w:cs="DFKai-SB" w:eastAsia="DFKai-SB" w:hAnsi="DFKai-SB"/>
          <w:color w:val="0f0f0f"/>
          <w:sz w:val="28"/>
          <w:szCs w:val="28"/>
          <w:rtl w:val="0"/>
        </w:rPr>
        <w:t xml:space="preserve">在應對這些痛點時，我們需要謹慎處理不確定性、波動性、非線性和即時性等問題，以構建出更為準確和實用的預測模型所面臨的各種挑戰。</w:t>
      </w:r>
    </w:p>
    <w:p w:rsidR="00000000" w:rsidDel="00000000" w:rsidP="00000000" w:rsidRDefault="00000000" w:rsidRPr="00000000" w14:paraId="00000070">
      <w:pPr>
        <w:jc w:val="both"/>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71">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1253" w:right="0" w:hanging="771"/>
        <w:jc w:val="both"/>
        <w:rPr>
          <w:rFonts w:ascii="DFKai-SB" w:cs="DFKai-SB" w:eastAsia="DFKai-SB" w:hAnsi="DFKai-SB"/>
          <w:b w:val="1"/>
          <w:i w:val="0"/>
          <w:smallCaps w:val="0"/>
          <w:strike w:val="0"/>
          <w:color w:val="000000"/>
          <w:sz w:val="28"/>
          <w:szCs w:val="28"/>
          <w:shd w:fill="auto" w:val="clear"/>
          <w:vertAlign w:val="baseline"/>
        </w:rPr>
      </w:pPr>
      <w:bookmarkStart w:colFirst="0" w:colLast="0" w:name="_heading=h.3znysh7" w:id="3"/>
      <w:bookmarkEnd w:id="3"/>
      <w:r w:rsidDel="00000000" w:rsidR="00000000" w:rsidRPr="00000000">
        <w:rPr>
          <w:rFonts w:ascii="DFKai-SB" w:cs="DFKai-SB" w:eastAsia="DFKai-SB" w:hAnsi="DFKai-SB"/>
          <w:b w:val="1"/>
          <w:i w:val="0"/>
          <w:smallCaps w:val="0"/>
          <w:strike w:val="0"/>
          <w:color w:val="000000"/>
          <w:sz w:val="28"/>
          <w:szCs w:val="28"/>
          <w:u w:val="none"/>
          <w:shd w:fill="auto" w:val="clear"/>
          <w:vertAlign w:val="baseline"/>
          <w:rtl w:val="0"/>
        </w:rPr>
        <w:t xml:space="preserve">動機</w:t>
      </w:r>
    </w:p>
    <w:p w:rsidR="00000000" w:rsidDel="00000000" w:rsidP="00000000" w:rsidRDefault="00000000" w:rsidRPr="00000000" w14:paraId="00000072">
      <w:pPr>
        <w:ind w:firstLine="480"/>
        <w:jc w:val="both"/>
        <w:rPr>
          <w:rFonts w:ascii="DFKai-SB" w:cs="DFKai-SB" w:eastAsia="DFKai-SB" w:hAnsi="DFKai-SB"/>
          <w:sz w:val="28"/>
          <w:szCs w:val="28"/>
        </w:rPr>
      </w:pPr>
      <w:r w:rsidDel="00000000" w:rsidR="00000000" w:rsidRPr="00000000">
        <w:rPr>
          <w:rFonts w:ascii="DFKai-SB" w:cs="DFKai-SB" w:eastAsia="DFKai-SB" w:hAnsi="DFKai-SB"/>
          <w:color w:val="0f0f0f"/>
          <w:sz w:val="28"/>
          <w:szCs w:val="28"/>
          <w:rtl w:val="0"/>
        </w:rPr>
        <w:t xml:space="preserve">近年來，隨著人工智慧和機器學習技術的蓬勃發展，為股票預測帶來新的可能性。透過大數據分析和模型訓練，能夠建立更準確的模型預測。不僅讓投資者能夠更精準地預測市場趨勢，做出更明智的投資決策，以最大程度提高其投資組合的回報，同時有助於投資者深入了解股市未來變動的趨勢，進行風險評估並適時調整投資策略，以降低損失的風險。</w:t>
      </w:r>
      <w:r w:rsidDel="00000000" w:rsidR="00000000" w:rsidRPr="00000000">
        <w:rPr>
          <w:rtl w:val="0"/>
        </w:rPr>
      </w:r>
    </w:p>
    <w:p w:rsidR="00000000" w:rsidDel="00000000" w:rsidP="00000000" w:rsidRDefault="00000000" w:rsidRPr="00000000" w14:paraId="00000073">
      <w:pPr>
        <w:ind w:firstLine="480"/>
        <w:jc w:val="both"/>
        <w:rPr>
          <w:rFonts w:ascii="DFKai-SB" w:cs="DFKai-SB" w:eastAsia="DFKai-SB" w:hAnsi="DFKai-SB"/>
          <w:color w:val="0f0f0f"/>
          <w:sz w:val="28"/>
          <w:szCs w:val="28"/>
        </w:rPr>
      </w:pPr>
      <w:r w:rsidDel="00000000" w:rsidR="00000000" w:rsidRPr="00000000">
        <w:rPr>
          <w:rFonts w:ascii="DFKai-SB" w:cs="DFKai-SB" w:eastAsia="DFKai-SB" w:hAnsi="DFKai-SB"/>
          <w:color w:val="0f0f0f"/>
          <w:sz w:val="28"/>
          <w:szCs w:val="28"/>
          <w:rtl w:val="0"/>
        </w:rPr>
        <w:t xml:space="preserve">這種技術的應用不僅為投資者提供了更全面的市場洞察，也推動了金融領域的數位轉型。投資者能夠利用這些先進的技術工具，迅速響應市場變化，抓住投資機會，同時更靈活地應對風險。這種轉型不僅提高了金融服務的效能，也加速了金融科技領域的創新。</w:t>
      </w:r>
    </w:p>
    <w:p w:rsidR="00000000" w:rsidDel="00000000" w:rsidP="00000000" w:rsidRDefault="00000000" w:rsidRPr="00000000" w14:paraId="00000074">
      <w:pPr>
        <w:ind w:firstLine="480"/>
        <w:jc w:val="both"/>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75">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1253" w:right="0" w:hanging="771"/>
        <w:jc w:val="both"/>
        <w:rPr>
          <w:rFonts w:ascii="DFKai-SB" w:cs="DFKai-SB" w:eastAsia="DFKai-SB" w:hAnsi="DFKai-SB"/>
          <w:b w:val="1"/>
          <w:i w:val="0"/>
          <w:smallCaps w:val="0"/>
          <w:strike w:val="0"/>
          <w:color w:val="000000"/>
          <w:sz w:val="28"/>
          <w:szCs w:val="28"/>
          <w:shd w:fill="auto" w:val="clear"/>
          <w:vertAlign w:val="baseline"/>
        </w:rPr>
      </w:pPr>
      <w:bookmarkStart w:colFirst="0" w:colLast="0" w:name="_heading=h.2et92p0" w:id="4"/>
      <w:bookmarkEnd w:id="4"/>
      <w:r w:rsidDel="00000000" w:rsidR="00000000" w:rsidRPr="00000000">
        <w:rPr>
          <w:rFonts w:ascii="DFKai-SB" w:cs="DFKai-SB" w:eastAsia="DFKai-SB" w:hAnsi="DFKai-SB"/>
          <w:b w:val="1"/>
          <w:i w:val="0"/>
          <w:smallCaps w:val="0"/>
          <w:strike w:val="0"/>
          <w:color w:val="000000"/>
          <w:sz w:val="28"/>
          <w:szCs w:val="28"/>
          <w:u w:val="none"/>
          <w:shd w:fill="auto" w:val="clear"/>
          <w:vertAlign w:val="baseline"/>
          <w:rtl w:val="0"/>
        </w:rPr>
        <w:t xml:space="preserve">目的</w:t>
      </w:r>
    </w:p>
    <w:p w:rsidR="00000000" w:rsidDel="00000000" w:rsidP="00000000" w:rsidRDefault="00000000" w:rsidRPr="00000000" w14:paraId="00000076">
      <w:pPr>
        <w:ind w:firstLine="480"/>
        <w:jc w:val="both"/>
        <w:rPr>
          <w:rFonts w:ascii="DFKai-SB" w:cs="DFKai-SB" w:eastAsia="DFKai-SB" w:hAnsi="DFKai-SB"/>
          <w:sz w:val="28"/>
          <w:szCs w:val="28"/>
        </w:rPr>
      </w:pPr>
      <w:r w:rsidDel="00000000" w:rsidR="00000000" w:rsidRPr="00000000">
        <w:rPr>
          <w:rFonts w:ascii="DFKai-SB" w:cs="DFKai-SB" w:eastAsia="DFKai-SB" w:hAnsi="DFKai-SB"/>
          <w:color w:val="0f0f0f"/>
          <w:sz w:val="28"/>
          <w:szCs w:val="28"/>
          <w:rtl w:val="0"/>
        </w:rPr>
        <w:t xml:space="preserve">本研究的主要目標在於運用循環神經網絡（RNN）和長短期記憶網絡（LSTM）技術，對美股半導體Intel公司的未來股價趨勢進行預測。具體而言，研究目的涵蓋以下幾點：</w:t>
      </w:r>
      <w:r w:rsidDel="00000000" w:rsidR="00000000" w:rsidRPr="00000000">
        <w:rPr>
          <w:rtl w:val="0"/>
        </w:rPr>
      </w:r>
    </w:p>
    <w:p w:rsidR="00000000" w:rsidDel="00000000" w:rsidP="00000000" w:rsidRDefault="00000000" w:rsidRPr="00000000" w14:paraId="00000077">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before="0" w:line="240" w:lineRule="auto"/>
        <w:ind w:left="1730" w:right="0" w:hanging="770"/>
        <w:jc w:val="both"/>
        <w:rPr>
          <w:rFonts w:ascii="DFKai-SB" w:cs="DFKai-SB" w:eastAsia="DFKai-SB" w:hAnsi="DFKai-SB"/>
          <w:i w:val="0"/>
          <w:smallCaps w:val="0"/>
          <w:strike w:val="0"/>
          <w:color w:val="000000"/>
          <w:sz w:val="28"/>
          <w:szCs w:val="28"/>
          <w:shd w:fill="auto" w:val="clear"/>
          <w:vertAlign w:val="baseline"/>
        </w:rPr>
      </w:pPr>
      <w:r w:rsidDel="00000000" w:rsidR="00000000" w:rsidRPr="00000000">
        <w:rPr>
          <w:rFonts w:ascii="DFKai-SB" w:cs="DFKai-SB" w:eastAsia="DFKai-SB" w:hAnsi="DFKai-SB"/>
          <w:i w:val="0"/>
          <w:smallCaps w:val="0"/>
          <w:strike w:val="0"/>
          <w:color w:val="000000"/>
          <w:sz w:val="28"/>
          <w:szCs w:val="28"/>
          <w:u w:val="none"/>
          <w:shd w:fill="auto" w:val="clear"/>
          <w:vertAlign w:val="baseline"/>
          <w:rtl w:val="0"/>
        </w:rPr>
        <w:t xml:space="preserve">資料收集與前處理：</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0" w:right="0" w:firstLine="0"/>
        <w:jc w:val="both"/>
        <w:rPr>
          <w:rFonts w:ascii="DFKai-SB" w:cs="DFKai-SB" w:eastAsia="DFKai-SB" w:hAnsi="DFKai-SB"/>
          <w:i w:val="0"/>
          <w:smallCaps w:val="0"/>
          <w:strike w:val="0"/>
          <w:color w:val="000000"/>
          <w:sz w:val="28"/>
          <w:szCs w:val="28"/>
          <w:u w:val="none"/>
          <w:shd w:fill="auto" w:val="clear"/>
          <w:vertAlign w:val="baseline"/>
        </w:rPr>
      </w:pPr>
      <w:r w:rsidDel="00000000" w:rsidR="00000000" w:rsidRPr="00000000">
        <w:rPr>
          <w:rFonts w:ascii="DFKai-SB" w:cs="DFKai-SB" w:eastAsia="DFKai-SB" w:hAnsi="DFKai-SB"/>
          <w:i w:val="0"/>
          <w:smallCaps w:val="0"/>
          <w:strike w:val="0"/>
          <w:color w:val="0f0f0f"/>
          <w:sz w:val="28"/>
          <w:szCs w:val="28"/>
          <w:u w:val="none"/>
          <w:shd w:fill="auto" w:val="clear"/>
          <w:vertAlign w:val="baseline"/>
          <w:rtl w:val="0"/>
        </w:rPr>
        <w:t xml:space="preserve">首先，研究者需要蒐集大量Intel相關的歷史股價數據，包括開盤價、收盤價、最高價、最低價等。這些數據將作為模型的訓練集和測試集。同時，可能還需要考慮一些宏觀經濟指標和科技產業相關的數據，以更全面地了解市場環境。</w:t>
      </w:r>
      <w:r w:rsidDel="00000000" w:rsidR="00000000" w:rsidRPr="00000000">
        <w:rPr>
          <w:rtl w:val="0"/>
        </w:rPr>
      </w:r>
    </w:p>
    <w:p w:rsidR="00000000" w:rsidDel="00000000" w:rsidP="00000000" w:rsidRDefault="00000000" w:rsidRPr="00000000" w14:paraId="00000079">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before="0" w:line="240" w:lineRule="auto"/>
        <w:ind w:left="1730" w:right="0" w:hanging="770"/>
        <w:jc w:val="both"/>
        <w:rPr>
          <w:rFonts w:ascii="DFKai-SB" w:cs="DFKai-SB" w:eastAsia="DFKai-SB" w:hAnsi="DFKai-SB"/>
          <w:i w:val="0"/>
          <w:smallCaps w:val="0"/>
          <w:strike w:val="0"/>
          <w:color w:val="000000"/>
          <w:sz w:val="28"/>
          <w:szCs w:val="28"/>
          <w:shd w:fill="auto" w:val="clear"/>
          <w:vertAlign w:val="baseline"/>
        </w:rPr>
      </w:pPr>
      <w:r w:rsidDel="00000000" w:rsidR="00000000" w:rsidRPr="00000000">
        <w:rPr>
          <w:rFonts w:ascii="DFKai-SB" w:cs="DFKai-SB" w:eastAsia="DFKai-SB" w:hAnsi="DFKai-SB"/>
          <w:i w:val="0"/>
          <w:smallCaps w:val="0"/>
          <w:strike w:val="0"/>
          <w:color w:val="0f0f0f"/>
          <w:sz w:val="28"/>
          <w:szCs w:val="28"/>
          <w:u w:val="none"/>
          <w:shd w:fill="auto" w:val="clear"/>
          <w:vertAlign w:val="baseline"/>
          <w:rtl w:val="0"/>
        </w:rPr>
        <w:t xml:space="preserve">模型建構：採用RNN和LSTM模型，這兩種模型具有捕捉時間序列模式和長期依賴性的能力。模型的建構需要調整參數、選擇合適的層數和神經元數目，以確保其能夠準確地學習和預測股價走勢。</w:t>
      </w:r>
      <w:r w:rsidDel="00000000" w:rsidR="00000000" w:rsidRPr="00000000">
        <w:rPr>
          <w:rtl w:val="0"/>
        </w:rPr>
      </w:r>
    </w:p>
    <w:p w:rsidR="00000000" w:rsidDel="00000000" w:rsidP="00000000" w:rsidRDefault="00000000" w:rsidRPr="00000000" w14:paraId="0000007A">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before="0" w:line="240" w:lineRule="auto"/>
        <w:ind w:left="1730" w:right="0" w:hanging="770"/>
        <w:jc w:val="both"/>
        <w:rPr>
          <w:rFonts w:ascii="DFKai-SB" w:cs="DFKai-SB" w:eastAsia="DFKai-SB" w:hAnsi="DFKai-SB"/>
          <w:i w:val="0"/>
          <w:smallCaps w:val="0"/>
          <w:strike w:val="0"/>
          <w:color w:val="000000"/>
          <w:sz w:val="28"/>
          <w:szCs w:val="28"/>
          <w:shd w:fill="auto" w:val="clear"/>
          <w:vertAlign w:val="baseline"/>
        </w:rPr>
      </w:pPr>
      <w:r w:rsidDel="00000000" w:rsidR="00000000" w:rsidRPr="00000000">
        <w:rPr>
          <w:rFonts w:ascii="DFKai-SB" w:cs="DFKai-SB" w:eastAsia="DFKai-SB" w:hAnsi="DFKai-SB"/>
          <w:i w:val="0"/>
          <w:smallCaps w:val="0"/>
          <w:strike w:val="0"/>
          <w:color w:val="0f0f0f"/>
          <w:sz w:val="28"/>
          <w:szCs w:val="28"/>
          <w:u w:val="none"/>
          <w:shd w:fill="auto" w:val="clear"/>
          <w:vertAlign w:val="baseline"/>
          <w:rtl w:val="0"/>
        </w:rPr>
        <w:t xml:space="preserve">訓練與優化：利用歷史股價數據對模型進行訓練，通過優化算法不斷調整模型參數，提高預測的精準度。這個過程中可能需要進行交叉驗證，以確保模型的泛化能力。</w:t>
      </w:r>
      <w:r w:rsidDel="00000000" w:rsidR="00000000" w:rsidRPr="00000000">
        <w:rPr>
          <w:rtl w:val="0"/>
        </w:rPr>
      </w:r>
    </w:p>
    <w:p w:rsidR="00000000" w:rsidDel="00000000" w:rsidP="00000000" w:rsidRDefault="00000000" w:rsidRPr="00000000" w14:paraId="0000007B">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before="0" w:line="240" w:lineRule="auto"/>
        <w:ind w:left="1730" w:right="0" w:hanging="770"/>
        <w:jc w:val="both"/>
        <w:rPr>
          <w:rFonts w:ascii="DFKai-SB" w:cs="DFKai-SB" w:eastAsia="DFKai-SB" w:hAnsi="DFKai-SB"/>
          <w:i w:val="0"/>
          <w:smallCaps w:val="0"/>
          <w:strike w:val="0"/>
          <w:color w:val="000000"/>
          <w:sz w:val="28"/>
          <w:szCs w:val="28"/>
          <w:shd w:fill="auto" w:val="clear"/>
          <w:vertAlign w:val="baseline"/>
        </w:rPr>
      </w:pPr>
      <w:r w:rsidDel="00000000" w:rsidR="00000000" w:rsidRPr="00000000">
        <w:rPr>
          <w:rFonts w:ascii="DFKai-SB" w:cs="DFKai-SB" w:eastAsia="DFKai-SB" w:hAnsi="DFKai-SB"/>
          <w:i w:val="0"/>
          <w:smallCaps w:val="0"/>
          <w:strike w:val="0"/>
          <w:color w:val="0f0f0f"/>
          <w:sz w:val="28"/>
          <w:szCs w:val="28"/>
          <w:u w:val="none"/>
          <w:shd w:fill="auto" w:val="clear"/>
          <w:vertAlign w:val="baseline"/>
          <w:rtl w:val="0"/>
        </w:rPr>
        <w:t xml:space="preserve">預測與評估：使用訓練好的模型對未來一段時間的股價進行預測，並與實際股價進行對比。通過評估指標如均方根誤差（Root Mean Square Error，RMSE）或平均絕對誤差（Mean Absolute Error，MAE）來評估模型的預測性能。</w:t>
      </w:r>
      <w:r w:rsidDel="00000000" w:rsidR="00000000" w:rsidRPr="00000000">
        <w:rPr>
          <w:rtl w:val="0"/>
        </w:rPr>
      </w:r>
    </w:p>
    <w:p w:rsidR="00000000" w:rsidDel="00000000" w:rsidP="00000000" w:rsidRDefault="00000000" w:rsidRPr="00000000" w14:paraId="0000007C">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before="0" w:line="240" w:lineRule="auto"/>
        <w:ind w:left="1730" w:right="0" w:hanging="770"/>
        <w:jc w:val="both"/>
        <w:rPr>
          <w:rFonts w:ascii="DFKai-SB" w:cs="DFKai-SB" w:eastAsia="DFKai-SB" w:hAnsi="DFKai-SB"/>
          <w:i w:val="0"/>
          <w:smallCaps w:val="0"/>
          <w:strike w:val="0"/>
          <w:color w:val="000000"/>
          <w:sz w:val="28"/>
          <w:szCs w:val="28"/>
          <w:shd w:fill="auto" w:val="clear"/>
          <w:vertAlign w:val="baseline"/>
        </w:rPr>
      </w:pPr>
      <w:r w:rsidDel="00000000" w:rsidR="00000000" w:rsidRPr="00000000">
        <w:rPr>
          <w:rFonts w:ascii="DFKai-SB" w:cs="DFKai-SB" w:eastAsia="DFKai-SB" w:hAnsi="DFKai-SB"/>
          <w:i w:val="0"/>
          <w:smallCaps w:val="0"/>
          <w:strike w:val="0"/>
          <w:color w:val="0f0f0f"/>
          <w:sz w:val="28"/>
          <w:szCs w:val="28"/>
          <w:u w:val="none"/>
          <w:shd w:fill="auto" w:val="clear"/>
          <w:vertAlign w:val="baseline"/>
          <w:rtl w:val="0"/>
        </w:rPr>
        <w:t xml:space="preserve">結果與應用：分析模型的預測結果，並探討可能的影響因素。這些結果不僅可以用於制定投資策略，還可以提供其他金融相關決策的參考，如風險管理和資產配置。</w:t>
      </w:r>
      <w:r w:rsidDel="00000000" w:rsidR="00000000" w:rsidRPr="00000000">
        <w:rPr>
          <w:rtl w:val="0"/>
        </w:rPr>
      </w:r>
    </w:p>
    <w:p w:rsidR="00000000" w:rsidDel="00000000" w:rsidP="00000000" w:rsidRDefault="00000000" w:rsidRPr="00000000" w14:paraId="0000007D">
      <w:pPr>
        <w:jc w:val="both"/>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7E">
      <w:pPr>
        <w:jc w:val="both"/>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7F">
      <w:pPr>
        <w:jc w:val="both"/>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80">
      <w:pPr>
        <w:jc w:val="both"/>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81">
      <w:pPr>
        <w:jc w:val="both"/>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82">
      <w:pPr>
        <w:jc w:val="both"/>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83">
      <w:pPr>
        <w:jc w:val="both"/>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84">
      <w:pPr>
        <w:jc w:val="both"/>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85">
      <w:pPr>
        <w:jc w:val="both"/>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86">
      <w:pPr>
        <w:jc w:val="both"/>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87">
      <w:pPr>
        <w:jc w:val="both"/>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88">
      <w:pPr>
        <w:jc w:val="both"/>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89">
      <w:pPr>
        <w:jc w:val="both"/>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8A">
      <w:pPr>
        <w:jc w:val="both"/>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8B">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before="0" w:line="240" w:lineRule="auto"/>
        <w:ind w:left="1730" w:right="0" w:hanging="770"/>
        <w:jc w:val="both"/>
        <w:rPr>
          <w:rFonts w:ascii="DFKai-SB" w:cs="DFKai-SB" w:eastAsia="DFKai-SB" w:hAnsi="DFKai-SB"/>
          <w:i w:val="0"/>
          <w:smallCaps w:val="0"/>
          <w:strike w:val="0"/>
          <w:color w:val="000000"/>
          <w:sz w:val="28"/>
          <w:szCs w:val="28"/>
          <w:shd w:fill="auto" w:val="clear"/>
          <w:vertAlign w:val="baseline"/>
        </w:rPr>
      </w:pPr>
      <w:r w:rsidDel="00000000" w:rsidR="00000000" w:rsidRPr="00000000">
        <w:rPr>
          <w:rFonts w:ascii="DFKai-SB" w:cs="DFKai-SB" w:eastAsia="DFKai-SB" w:hAnsi="DFKai-SB"/>
          <w:i w:val="0"/>
          <w:smallCaps w:val="0"/>
          <w:strike w:val="0"/>
          <w:color w:val="000000"/>
          <w:sz w:val="28"/>
          <w:szCs w:val="28"/>
          <w:u w:val="none"/>
          <w:shd w:fill="auto" w:val="clear"/>
          <w:vertAlign w:val="baseline"/>
          <w:rtl w:val="0"/>
        </w:rPr>
        <w:t xml:space="preserve">整體架構：</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0" w:right="0" w:firstLine="0"/>
        <w:jc w:val="both"/>
        <w:rPr>
          <w:rFonts w:ascii="DFKai-SB" w:cs="DFKai-SB" w:eastAsia="DFKai-SB" w:hAnsi="DFKai-SB"/>
          <w:i w:val="0"/>
          <w:smallCaps w:val="0"/>
          <w:strike w:val="0"/>
          <w:color w:val="000000"/>
          <w:sz w:val="26"/>
          <w:szCs w:val="26"/>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2324100</wp:posOffset>
                </wp:positionH>
                <wp:positionV relativeFrom="paragraph">
                  <wp:posOffset>0</wp:posOffset>
                </wp:positionV>
                <wp:extent cx="1272006" cy="362709"/>
                <wp:effectExtent b="0" l="0" r="0" t="0"/>
                <wp:wrapNone/>
                <wp:docPr id="2122327838" name=""/>
                <a:graphic>
                  <a:graphicData uri="http://schemas.microsoft.com/office/word/2010/wordprocessingShape">
                    <wps:wsp>
                      <wps:cNvSpPr/>
                      <wps:cNvPr id="23" name="Shape 23"/>
                      <wps:spPr>
                        <a:xfrm>
                          <a:off x="4716347" y="3604996"/>
                          <a:ext cx="1259306" cy="350009"/>
                        </a:xfrm>
                        <a:prstGeom prst="flowChartProcess">
                          <a:avLst/>
                        </a:prstGeom>
                        <a:solidFill>
                          <a:schemeClr val="lt1"/>
                        </a:solidFill>
                        <a:ln cap="flat" cmpd="sng" w="12700">
                          <a:solidFill>
                            <a:schemeClr val="accent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DFKai-SB" w:cs="DFKai-SB" w:eastAsia="DFKai-SB" w:hAnsi="DFKai-SB"/>
                                <w:b w:val="0"/>
                                <w:i w:val="0"/>
                                <w:smallCaps w:val="0"/>
                                <w:strike w:val="0"/>
                                <w:color w:val="000000"/>
                                <w:sz w:val="26"/>
                                <w:vertAlign w:val="baseline"/>
                              </w:rPr>
                              <w:t xml:space="preserve">蒐集資料</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2324100</wp:posOffset>
                </wp:positionH>
                <wp:positionV relativeFrom="paragraph">
                  <wp:posOffset>0</wp:posOffset>
                </wp:positionV>
                <wp:extent cx="1272006" cy="362709"/>
                <wp:effectExtent b="0" l="0" r="0" t="0"/>
                <wp:wrapNone/>
                <wp:docPr id="2122327838" name="image35.png"/>
                <a:graphic>
                  <a:graphicData uri="http://schemas.openxmlformats.org/drawingml/2006/picture">
                    <pic:pic>
                      <pic:nvPicPr>
                        <pic:cNvPr id="0" name="image35.png"/>
                        <pic:cNvPicPr preferRelativeResize="0"/>
                      </pic:nvPicPr>
                      <pic:blipFill>
                        <a:blip r:embed="rId7"/>
                        <a:srcRect/>
                        <a:stretch>
                          <a:fillRect/>
                        </a:stretch>
                      </pic:blipFill>
                      <pic:spPr>
                        <a:xfrm>
                          <a:off x="0" y="0"/>
                          <a:ext cx="1272006" cy="362709"/>
                        </a:xfrm>
                        <a:prstGeom prst="rect"/>
                        <a:ln/>
                      </pic:spPr>
                    </pic:pic>
                  </a:graphicData>
                </a:graphic>
              </wp:anchor>
            </w:drawing>
          </mc:Fallback>
        </mc:AlternateConten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0" w:right="0" w:firstLine="0"/>
        <w:jc w:val="both"/>
        <w:rPr>
          <w:rFonts w:ascii="DFKai-SB" w:cs="DFKai-SB" w:eastAsia="DFKai-SB" w:hAnsi="DFKai-SB"/>
          <w:i w:val="0"/>
          <w:smallCaps w:val="0"/>
          <w:strike w:val="0"/>
          <w:color w:val="000000"/>
          <w:sz w:val="26"/>
          <w:szCs w:val="26"/>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2882900</wp:posOffset>
                </wp:positionH>
                <wp:positionV relativeFrom="paragraph">
                  <wp:posOffset>152400</wp:posOffset>
                </wp:positionV>
                <wp:extent cx="167029" cy="293908"/>
                <wp:effectExtent b="0" l="0" r="0" t="0"/>
                <wp:wrapNone/>
                <wp:docPr id="2122327830" name=""/>
                <a:graphic>
                  <a:graphicData uri="http://schemas.microsoft.com/office/word/2010/wordprocessingShape">
                    <wps:wsp>
                      <wps:cNvSpPr/>
                      <wps:cNvPr id="15" name="Shape 15"/>
                      <wps:spPr>
                        <a:xfrm>
                          <a:off x="5267248" y="3637809"/>
                          <a:ext cx="157504" cy="284383"/>
                        </a:xfrm>
                        <a:prstGeom prst="downArrow">
                          <a:avLst>
                            <a:gd fmla="val 50000" name="adj1"/>
                            <a:gd fmla="val 50000" name="adj2"/>
                          </a:avLst>
                        </a:prstGeom>
                        <a:gradFill>
                          <a:gsLst>
                            <a:gs pos="0">
                              <a:srgbClr val="F7BCA2"/>
                            </a:gs>
                            <a:gs pos="50000">
                              <a:srgbClr val="F4B093"/>
                            </a:gs>
                            <a:gs pos="100000">
                              <a:srgbClr val="F7A47F"/>
                            </a:gs>
                          </a:gsLst>
                          <a:lin ang="5400000" scaled="0"/>
                        </a:gradFill>
                        <a:ln cap="flat" cmpd="sng" w="9525">
                          <a:solidFill>
                            <a:schemeClr val="accent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2882900</wp:posOffset>
                </wp:positionH>
                <wp:positionV relativeFrom="paragraph">
                  <wp:posOffset>152400</wp:posOffset>
                </wp:positionV>
                <wp:extent cx="167029" cy="293908"/>
                <wp:effectExtent b="0" l="0" r="0" t="0"/>
                <wp:wrapNone/>
                <wp:docPr id="2122327830" name="image27.png"/>
                <a:graphic>
                  <a:graphicData uri="http://schemas.openxmlformats.org/drawingml/2006/picture">
                    <pic:pic>
                      <pic:nvPicPr>
                        <pic:cNvPr id="0" name="image27.png"/>
                        <pic:cNvPicPr preferRelativeResize="0"/>
                      </pic:nvPicPr>
                      <pic:blipFill>
                        <a:blip r:embed="rId8"/>
                        <a:srcRect/>
                        <a:stretch>
                          <a:fillRect/>
                        </a:stretch>
                      </pic:blipFill>
                      <pic:spPr>
                        <a:xfrm>
                          <a:off x="0" y="0"/>
                          <a:ext cx="167029" cy="293908"/>
                        </a:xfrm>
                        <a:prstGeom prst="rect"/>
                        <a:ln/>
                      </pic:spPr>
                    </pic:pic>
                  </a:graphicData>
                </a:graphic>
              </wp:anchor>
            </w:drawing>
          </mc:Fallback>
        </mc:AlternateConten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0" w:right="0" w:firstLine="0"/>
        <w:jc w:val="both"/>
        <w:rPr>
          <w:rFonts w:ascii="DFKai-SB" w:cs="DFKai-SB" w:eastAsia="DFKai-SB" w:hAnsi="DFKai-SB"/>
          <w:i w:val="0"/>
          <w:smallCaps w:val="0"/>
          <w:strike w:val="0"/>
          <w:color w:val="000000"/>
          <w:sz w:val="25"/>
          <w:szCs w:val="25"/>
          <w:u w:val="none"/>
          <w:shd w:fill="auto" w:val="clear"/>
          <w:vertAlign w:val="baseline"/>
        </w:rPr>
      </w:pPr>
      <w:r w:rsidDel="00000000" w:rsidR="00000000" w:rsidRPr="00000000">
        <w:rPr>
          <w:rFonts w:ascii="DFKai-SB" w:cs="DFKai-SB" w:eastAsia="DFKai-SB" w:hAnsi="DFKai-SB"/>
          <w:i w:val="0"/>
          <w:smallCaps w:val="0"/>
          <w:strike w:val="0"/>
          <w:color w:val="000000"/>
          <w:sz w:val="26"/>
          <w:szCs w:val="26"/>
          <w:u w:val="none"/>
          <w:shd w:fill="auto" w:val="clear"/>
          <w:vertAlign w:val="baseline"/>
          <w:rtl w:val="0"/>
        </w:rPr>
        <w:t xml:space="preserve">                         </w:t>
      </w:r>
      <w:r w:rsidDel="00000000" w:rsidR="00000000" w:rsidRPr="00000000">
        <w:rPr>
          <w:rFonts w:ascii="DFKai-SB" w:cs="DFKai-SB" w:eastAsia="DFKai-SB" w:hAnsi="DFKai-SB"/>
          <w:i w:val="0"/>
          <w:smallCaps w:val="0"/>
          <w:strike w:val="0"/>
          <w:color w:val="000000"/>
          <w:sz w:val="25"/>
          <w:szCs w:val="25"/>
          <w:u w:val="none"/>
          <w:shd w:fill="auto" w:val="clear"/>
          <w:vertAlign w:val="baseline"/>
          <w:rtl w:val="0"/>
        </w:rPr>
        <w:t xml:space="preserve">費城半導體、黃金、原油、恐慌、美元</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0" w:right="0" w:firstLine="0"/>
        <w:jc w:val="both"/>
        <w:rPr>
          <w:rFonts w:ascii="DFKai-SB" w:cs="DFKai-SB" w:eastAsia="DFKai-SB" w:hAnsi="DFKai-SB"/>
          <w:i w:val="0"/>
          <w:smallCaps w:val="0"/>
          <w:strike w:val="0"/>
          <w:color w:val="000000"/>
          <w:sz w:val="26"/>
          <w:szCs w:val="26"/>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2324100</wp:posOffset>
                </wp:positionH>
                <wp:positionV relativeFrom="paragraph">
                  <wp:posOffset>12700</wp:posOffset>
                </wp:positionV>
                <wp:extent cx="1272006" cy="358335"/>
                <wp:effectExtent b="0" l="0" r="0" t="0"/>
                <wp:wrapNone/>
                <wp:docPr id="2122327841" name=""/>
                <a:graphic>
                  <a:graphicData uri="http://schemas.microsoft.com/office/word/2010/wordprocessingShape">
                    <wps:wsp>
                      <wps:cNvSpPr/>
                      <wps:cNvPr id="26" name="Shape 26"/>
                      <wps:spPr>
                        <a:xfrm>
                          <a:off x="4716347" y="3607183"/>
                          <a:ext cx="1259306" cy="345635"/>
                        </a:xfrm>
                        <a:prstGeom prst="flowChartProcess">
                          <a:avLst/>
                        </a:prstGeom>
                        <a:solidFill>
                          <a:schemeClr val="lt1"/>
                        </a:solidFill>
                        <a:ln cap="flat" cmpd="sng" w="12700">
                          <a:solidFill>
                            <a:schemeClr val="accent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DFKai-SB" w:cs="DFKai-SB" w:eastAsia="DFKai-SB" w:hAnsi="DFKai-SB"/>
                                <w:b w:val="0"/>
                                <w:i w:val="0"/>
                                <w:smallCaps w:val="0"/>
                                <w:strike w:val="0"/>
                                <w:color w:val="000000"/>
                                <w:sz w:val="26"/>
                                <w:vertAlign w:val="baseline"/>
                              </w:rPr>
                              <w:t xml:space="preserve">尋找網路</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2324100</wp:posOffset>
                </wp:positionH>
                <wp:positionV relativeFrom="paragraph">
                  <wp:posOffset>12700</wp:posOffset>
                </wp:positionV>
                <wp:extent cx="1272006" cy="358335"/>
                <wp:effectExtent b="0" l="0" r="0" t="0"/>
                <wp:wrapNone/>
                <wp:docPr id="2122327841" name="image38.png"/>
                <a:graphic>
                  <a:graphicData uri="http://schemas.openxmlformats.org/drawingml/2006/picture">
                    <pic:pic>
                      <pic:nvPicPr>
                        <pic:cNvPr id="0" name="image38.png"/>
                        <pic:cNvPicPr preferRelativeResize="0"/>
                      </pic:nvPicPr>
                      <pic:blipFill>
                        <a:blip r:embed="rId9"/>
                        <a:srcRect/>
                        <a:stretch>
                          <a:fillRect/>
                        </a:stretch>
                      </pic:blipFill>
                      <pic:spPr>
                        <a:xfrm>
                          <a:off x="0" y="0"/>
                          <a:ext cx="1272006" cy="358335"/>
                        </a:xfrm>
                        <a:prstGeom prst="rect"/>
                        <a:ln/>
                      </pic:spPr>
                    </pic:pic>
                  </a:graphicData>
                </a:graphic>
              </wp:anchor>
            </w:drawing>
          </mc:Fallback>
        </mc:AlternateConten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0" w:right="0" w:firstLine="0"/>
        <w:jc w:val="both"/>
        <w:rPr>
          <w:rFonts w:ascii="DFKai-SB" w:cs="DFKai-SB" w:eastAsia="DFKai-SB" w:hAnsi="DFKai-SB"/>
          <w:i w:val="0"/>
          <w:smallCaps w:val="0"/>
          <w:strike w:val="0"/>
          <w:color w:val="000000"/>
          <w:sz w:val="26"/>
          <w:szCs w:val="26"/>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2882900</wp:posOffset>
                </wp:positionH>
                <wp:positionV relativeFrom="paragraph">
                  <wp:posOffset>165100</wp:posOffset>
                </wp:positionV>
                <wp:extent cx="167005" cy="293370"/>
                <wp:effectExtent b="0" l="0" r="0" t="0"/>
                <wp:wrapNone/>
                <wp:docPr id="2122327822" name=""/>
                <a:graphic>
                  <a:graphicData uri="http://schemas.microsoft.com/office/word/2010/wordprocessingShape">
                    <wps:wsp>
                      <wps:cNvSpPr/>
                      <wps:cNvPr id="7" name="Shape 7"/>
                      <wps:spPr>
                        <a:xfrm>
                          <a:off x="5267260" y="3638078"/>
                          <a:ext cx="157480" cy="283845"/>
                        </a:xfrm>
                        <a:prstGeom prst="downArrow">
                          <a:avLst>
                            <a:gd fmla="val 50000" name="adj1"/>
                            <a:gd fmla="val 50000" name="adj2"/>
                          </a:avLst>
                        </a:prstGeom>
                        <a:gradFill>
                          <a:gsLst>
                            <a:gs pos="0">
                              <a:srgbClr val="F7BCA2"/>
                            </a:gs>
                            <a:gs pos="50000">
                              <a:srgbClr val="F4B093"/>
                            </a:gs>
                            <a:gs pos="100000">
                              <a:srgbClr val="F7A47F"/>
                            </a:gs>
                          </a:gsLst>
                          <a:lin ang="5400000" scaled="0"/>
                        </a:gradFill>
                        <a:ln cap="flat" cmpd="sng" w="9525">
                          <a:solidFill>
                            <a:schemeClr val="accent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2882900</wp:posOffset>
                </wp:positionH>
                <wp:positionV relativeFrom="paragraph">
                  <wp:posOffset>165100</wp:posOffset>
                </wp:positionV>
                <wp:extent cx="167005" cy="293370"/>
                <wp:effectExtent b="0" l="0" r="0" t="0"/>
                <wp:wrapNone/>
                <wp:docPr id="2122327822" name="image19.png"/>
                <a:graphic>
                  <a:graphicData uri="http://schemas.openxmlformats.org/drawingml/2006/picture">
                    <pic:pic>
                      <pic:nvPicPr>
                        <pic:cNvPr id="0" name="image19.png"/>
                        <pic:cNvPicPr preferRelativeResize="0"/>
                      </pic:nvPicPr>
                      <pic:blipFill>
                        <a:blip r:embed="rId10"/>
                        <a:srcRect/>
                        <a:stretch>
                          <a:fillRect/>
                        </a:stretch>
                      </pic:blipFill>
                      <pic:spPr>
                        <a:xfrm>
                          <a:off x="0" y="0"/>
                          <a:ext cx="167005" cy="293370"/>
                        </a:xfrm>
                        <a:prstGeom prst="rect"/>
                        <a:ln/>
                      </pic:spPr>
                    </pic:pic>
                  </a:graphicData>
                </a:graphic>
              </wp:anchor>
            </w:drawing>
          </mc:Fallback>
        </mc:AlternateConten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0" w:right="0" w:firstLine="0"/>
        <w:jc w:val="both"/>
        <w:rPr>
          <w:rFonts w:ascii="DFKai-SB" w:cs="DFKai-SB" w:eastAsia="DFKai-SB" w:hAnsi="DFKai-SB"/>
          <w:i w:val="0"/>
          <w:smallCaps w:val="0"/>
          <w:strike w:val="0"/>
          <w:color w:val="000000"/>
          <w:sz w:val="25"/>
          <w:szCs w:val="25"/>
          <w:u w:val="none"/>
          <w:shd w:fill="auto" w:val="clear"/>
          <w:vertAlign w:val="baseline"/>
        </w:rPr>
      </w:pPr>
      <w:r w:rsidDel="00000000" w:rsidR="00000000" w:rsidRPr="00000000">
        <w:rPr>
          <w:rFonts w:ascii="DFKai-SB" w:cs="DFKai-SB" w:eastAsia="DFKai-SB" w:hAnsi="DFKai-SB"/>
          <w:i w:val="0"/>
          <w:smallCaps w:val="0"/>
          <w:strike w:val="0"/>
          <w:color w:val="000000"/>
          <w:sz w:val="26"/>
          <w:szCs w:val="26"/>
          <w:u w:val="none"/>
          <w:shd w:fill="auto" w:val="clear"/>
          <w:vertAlign w:val="baseline"/>
          <w:rtl w:val="0"/>
        </w:rPr>
        <w:t xml:space="preserve">                        </w:t>
      </w:r>
      <w:r w:rsidDel="00000000" w:rsidR="00000000" w:rsidRPr="00000000">
        <w:rPr>
          <w:rFonts w:ascii="DFKai-SB" w:cs="DFKai-SB" w:eastAsia="DFKai-SB" w:hAnsi="DFKai-SB"/>
          <w:i w:val="0"/>
          <w:smallCaps w:val="0"/>
          <w:strike w:val="0"/>
          <w:color w:val="000000"/>
          <w:sz w:val="25"/>
          <w:szCs w:val="25"/>
          <w:u w:val="none"/>
          <w:shd w:fill="auto" w:val="clear"/>
          <w:vertAlign w:val="baseline"/>
          <w:rtl w:val="0"/>
        </w:rPr>
        <w:t xml:space="preserve"> HK.investing.com / Yahoo finance</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0" w:right="0" w:firstLine="0"/>
        <w:jc w:val="both"/>
        <w:rPr>
          <w:rFonts w:ascii="DFKai-SB" w:cs="DFKai-SB" w:eastAsia="DFKai-SB" w:hAnsi="DFKai-SB"/>
          <w:i w:val="0"/>
          <w:smallCaps w:val="0"/>
          <w:strike w:val="0"/>
          <w:color w:val="000000"/>
          <w:sz w:val="26"/>
          <w:szCs w:val="26"/>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2324100</wp:posOffset>
                </wp:positionH>
                <wp:positionV relativeFrom="paragraph">
                  <wp:posOffset>12700</wp:posOffset>
                </wp:positionV>
                <wp:extent cx="1272006" cy="358334"/>
                <wp:effectExtent b="0" l="0" r="0" t="0"/>
                <wp:wrapNone/>
                <wp:docPr id="2122327835" name=""/>
                <a:graphic>
                  <a:graphicData uri="http://schemas.microsoft.com/office/word/2010/wordprocessingShape">
                    <wps:wsp>
                      <wps:cNvSpPr/>
                      <wps:cNvPr id="20" name="Shape 20"/>
                      <wps:spPr>
                        <a:xfrm>
                          <a:off x="4716347" y="3607183"/>
                          <a:ext cx="1259306" cy="345634"/>
                        </a:xfrm>
                        <a:prstGeom prst="flowChartProcess">
                          <a:avLst/>
                        </a:prstGeom>
                        <a:solidFill>
                          <a:schemeClr val="lt1"/>
                        </a:solidFill>
                        <a:ln cap="flat" cmpd="sng" w="12700">
                          <a:solidFill>
                            <a:schemeClr val="accent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DFKai-SB" w:cs="DFKai-SB" w:eastAsia="DFKai-SB" w:hAnsi="DFKai-SB"/>
                                <w:b w:val="0"/>
                                <w:i w:val="0"/>
                                <w:smallCaps w:val="0"/>
                                <w:strike w:val="0"/>
                                <w:color w:val="000000"/>
                                <w:sz w:val="26"/>
                                <w:vertAlign w:val="baseline"/>
                              </w:rPr>
                              <w:t xml:space="preserve">儲存資料</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2324100</wp:posOffset>
                </wp:positionH>
                <wp:positionV relativeFrom="paragraph">
                  <wp:posOffset>12700</wp:posOffset>
                </wp:positionV>
                <wp:extent cx="1272006" cy="358334"/>
                <wp:effectExtent b="0" l="0" r="0" t="0"/>
                <wp:wrapNone/>
                <wp:docPr id="2122327835" name="image32.png"/>
                <a:graphic>
                  <a:graphicData uri="http://schemas.openxmlformats.org/drawingml/2006/picture">
                    <pic:pic>
                      <pic:nvPicPr>
                        <pic:cNvPr id="0" name="image32.png"/>
                        <pic:cNvPicPr preferRelativeResize="0"/>
                      </pic:nvPicPr>
                      <pic:blipFill>
                        <a:blip r:embed="rId11"/>
                        <a:srcRect/>
                        <a:stretch>
                          <a:fillRect/>
                        </a:stretch>
                      </pic:blipFill>
                      <pic:spPr>
                        <a:xfrm>
                          <a:off x="0" y="0"/>
                          <a:ext cx="1272006" cy="358334"/>
                        </a:xfrm>
                        <a:prstGeom prst="rect"/>
                        <a:ln/>
                      </pic:spPr>
                    </pic:pic>
                  </a:graphicData>
                </a:graphic>
              </wp:anchor>
            </w:drawing>
          </mc:Fallback>
        </mc:AlternateConten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0" w:right="0" w:firstLine="0"/>
        <w:jc w:val="both"/>
        <w:rPr>
          <w:rFonts w:ascii="DFKai-SB" w:cs="DFKai-SB" w:eastAsia="DFKai-SB" w:hAnsi="DFKai-SB"/>
          <w:i w:val="0"/>
          <w:smallCaps w:val="0"/>
          <w:strike w:val="0"/>
          <w:color w:val="000000"/>
          <w:sz w:val="26"/>
          <w:szCs w:val="26"/>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2882900</wp:posOffset>
                </wp:positionH>
                <wp:positionV relativeFrom="paragraph">
                  <wp:posOffset>165100</wp:posOffset>
                </wp:positionV>
                <wp:extent cx="167005" cy="293370"/>
                <wp:effectExtent b="0" l="0" r="0" t="0"/>
                <wp:wrapNone/>
                <wp:docPr id="2122327833" name=""/>
                <a:graphic>
                  <a:graphicData uri="http://schemas.microsoft.com/office/word/2010/wordprocessingShape">
                    <wps:wsp>
                      <wps:cNvSpPr/>
                      <wps:cNvPr id="18" name="Shape 18"/>
                      <wps:spPr>
                        <a:xfrm>
                          <a:off x="5267260" y="3638078"/>
                          <a:ext cx="157480" cy="283845"/>
                        </a:xfrm>
                        <a:prstGeom prst="downArrow">
                          <a:avLst>
                            <a:gd fmla="val 50000" name="adj1"/>
                            <a:gd fmla="val 50000" name="adj2"/>
                          </a:avLst>
                        </a:prstGeom>
                        <a:gradFill>
                          <a:gsLst>
                            <a:gs pos="0">
                              <a:srgbClr val="F7BCA2"/>
                            </a:gs>
                            <a:gs pos="50000">
                              <a:srgbClr val="F4B093"/>
                            </a:gs>
                            <a:gs pos="100000">
                              <a:srgbClr val="F7A47F"/>
                            </a:gs>
                          </a:gsLst>
                          <a:lin ang="5400000" scaled="0"/>
                        </a:gradFill>
                        <a:ln cap="flat" cmpd="sng" w="9525">
                          <a:solidFill>
                            <a:schemeClr val="accent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2882900</wp:posOffset>
                </wp:positionH>
                <wp:positionV relativeFrom="paragraph">
                  <wp:posOffset>165100</wp:posOffset>
                </wp:positionV>
                <wp:extent cx="167005" cy="293370"/>
                <wp:effectExtent b="0" l="0" r="0" t="0"/>
                <wp:wrapNone/>
                <wp:docPr id="2122327833" name="image30.png"/>
                <a:graphic>
                  <a:graphicData uri="http://schemas.openxmlformats.org/drawingml/2006/picture">
                    <pic:pic>
                      <pic:nvPicPr>
                        <pic:cNvPr id="0" name="image30.png"/>
                        <pic:cNvPicPr preferRelativeResize="0"/>
                      </pic:nvPicPr>
                      <pic:blipFill>
                        <a:blip r:embed="rId12"/>
                        <a:srcRect/>
                        <a:stretch>
                          <a:fillRect/>
                        </a:stretch>
                      </pic:blipFill>
                      <pic:spPr>
                        <a:xfrm>
                          <a:off x="0" y="0"/>
                          <a:ext cx="167005" cy="293370"/>
                        </a:xfrm>
                        <a:prstGeom prst="rect"/>
                        <a:ln/>
                      </pic:spPr>
                    </pic:pic>
                  </a:graphicData>
                </a:graphic>
              </wp:anchor>
            </w:drawing>
          </mc:Fallback>
        </mc:AlternateConten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0" w:right="0" w:firstLine="0"/>
        <w:jc w:val="both"/>
        <w:rPr>
          <w:rFonts w:ascii="DFKai-SB" w:cs="DFKai-SB" w:eastAsia="DFKai-SB" w:hAnsi="DFKai-SB"/>
          <w:i w:val="0"/>
          <w:smallCaps w:val="0"/>
          <w:strike w:val="0"/>
          <w:color w:val="000000"/>
          <w:sz w:val="25"/>
          <w:szCs w:val="25"/>
          <w:u w:val="none"/>
          <w:shd w:fill="auto" w:val="clear"/>
          <w:vertAlign w:val="baseline"/>
        </w:rPr>
      </w:pPr>
      <w:r w:rsidDel="00000000" w:rsidR="00000000" w:rsidRPr="00000000">
        <w:rPr>
          <w:rFonts w:ascii="DFKai-SB" w:cs="DFKai-SB" w:eastAsia="DFKai-SB" w:hAnsi="DFKai-SB"/>
          <w:i w:val="0"/>
          <w:smallCaps w:val="0"/>
          <w:strike w:val="0"/>
          <w:color w:val="000000"/>
          <w:sz w:val="26"/>
          <w:szCs w:val="26"/>
          <w:u w:val="none"/>
          <w:shd w:fill="auto" w:val="clear"/>
          <w:vertAlign w:val="baseline"/>
          <w:rtl w:val="0"/>
        </w:rPr>
        <w:t xml:space="preserve">                         </w:t>
      </w:r>
      <w:r w:rsidDel="00000000" w:rsidR="00000000" w:rsidRPr="00000000">
        <w:rPr>
          <w:rFonts w:ascii="DFKai-SB" w:cs="DFKai-SB" w:eastAsia="DFKai-SB" w:hAnsi="DFKai-SB"/>
          <w:i w:val="0"/>
          <w:smallCaps w:val="0"/>
          <w:strike w:val="0"/>
          <w:color w:val="000000"/>
          <w:sz w:val="25"/>
          <w:szCs w:val="25"/>
          <w:u w:val="none"/>
          <w:shd w:fill="auto" w:val="clear"/>
          <w:vertAlign w:val="baseline"/>
          <w:rtl w:val="0"/>
        </w:rPr>
        <w:t xml:space="preserve">資料庫、CSV檔案、雲端</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0" w:right="0" w:firstLine="0"/>
        <w:jc w:val="both"/>
        <w:rPr>
          <w:rFonts w:ascii="DFKai-SB" w:cs="DFKai-SB" w:eastAsia="DFKai-SB" w:hAnsi="DFKai-SB"/>
          <w:i w:val="0"/>
          <w:smallCaps w:val="0"/>
          <w:strike w:val="0"/>
          <w:color w:val="000000"/>
          <w:sz w:val="26"/>
          <w:szCs w:val="26"/>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2336800</wp:posOffset>
                </wp:positionH>
                <wp:positionV relativeFrom="paragraph">
                  <wp:posOffset>12700</wp:posOffset>
                </wp:positionV>
                <wp:extent cx="1272006" cy="380210"/>
                <wp:effectExtent b="0" l="0" r="0" t="0"/>
                <wp:wrapNone/>
                <wp:docPr id="2122327834" name=""/>
                <a:graphic>
                  <a:graphicData uri="http://schemas.microsoft.com/office/word/2010/wordprocessingShape">
                    <wps:wsp>
                      <wps:cNvSpPr/>
                      <wps:cNvPr id="19" name="Shape 19"/>
                      <wps:spPr>
                        <a:xfrm>
                          <a:off x="4716347" y="3596245"/>
                          <a:ext cx="1259306" cy="367510"/>
                        </a:xfrm>
                        <a:prstGeom prst="flowChartProcess">
                          <a:avLst/>
                        </a:prstGeom>
                        <a:solidFill>
                          <a:schemeClr val="lt1"/>
                        </a:solidFill>
                        <a:ln cap="flat" cmpd="sng" w="12700">
                          <a:solidFill>
                            <a:schemeClr val="accent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DFKai-SB" w:cs="DFKai-SB" w:eastAsia="DFKai-SB" w:hAnsi="DFKai-SB"/>
                                <w:b w:val="0"/>
                                <w:i w:val="0"/>
                                <w:smallCaps w:val="0"/>
                                <w:strike w:val="0"/>
                                <w:color w:val="000000"/>
                                <w:sz w:val="26"/>
                                <w:vertAlign w:val="baseline"/>
                              </w:rPr>
                              <w:t xml:space="preserve">資料前處理</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2336800</wp:posOffset>
                </wp:positionH>
                <wp:positionV relativeFrom="paragraph">
                  <wp:posOffset>12700</wp:posOffset>
                </wp:positionV>
                <wp:extent cx="1272006" cy="380210"/>
                <wp:effectExtent b="0" l="0" r="0" t="0"/>
                <wp:wrapNone/>
                <wp:docPr id="2122327834" name="image31.png"/>
                <a:graphic>
                  <a:graphicData uri="http://schemas.openxmlformats.org/drawingml/2006/picture">
                    <pic:pic>
                      <pic:nvPicPr>
                        <pic:cNvPr id="0" name="image31.png"/>
                        <pic:cNvPicPr preferRelativeResize="0"/>
                      </pic:nvPicPr>
                      <pic:blipFill>
                        <a:blip r:embed="rId13"/>
                        <a:srcRect/>
                        <a:stretch>
                          <a:fillRect/>
                        </a:stretch>
                      </pic:blipFill>
                      <pic:spPr>
                        <a:xfrm>
                          <a:off x="0" y="0"/>
                          <a:ext cx="1272006" cy="380210"/>
                        </a:xfrm>
                        <a:prstGeom prst="rect"/>
                        <a:ln/>
                      </pic:spPr>
                    </pic:pic>
                  </a:graphicData>
                </a:graphic>
              </wp:anchor>
            </w:drawing>
          </mc:Fallback>
        </mc:AlternateConten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0" w:right="0" w:firstLine="0"/>
        <w:jc w:val="both"/>
        <w:rPr>
          <w:rFonts w:ascii="DFKai-SB" w:cs="DFKai-SB" w:eastAsia="DFKai-SB" w:hAnsi="DFKai-SB"/>
          <w:i w:val="0"/>
          <w:smallCaps w:val="0"/>
          <w:strike w:val="0"/>
          <w:color w:val="000000"/>
          <w:sz w:val="26"/>
          <w:szCs w:val="26"/>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2870200</wp:posOffset>
                </wp:positionH>
                <wp:positionV relativeFrom="paragraph">
                  <wp:posOffset>177800</wp:posOffset>
                </wp:positionV>
                <wp:extent cx="167005" cy="293370"/>
                <wp:effectExtent b="0" l="0" r="0" t="0"/>
                <wp:wrapNone/>
                <wp:docPr id="2122327824" name=""/>
                <a:graphic>
                  <a:graphicData uri="http://schemas.microsoft.com/office/word/2010/wordprocessingShape">
                    <wps:wsp>
                      <wps:cNvSpPr/>
                      <wps:cNvPr id="9" name="Shape 9"/>
                      <wps:spPr>
                        <a:xfrm>
                          <a:off x="5267260" y="3638078"/>
                          <a:ext cx="157480" cy="283845"/>
                        </a:xfrm>
                        <a:prstGeom prst="downArrow">
                          <a:avLst>
                            <a:gd fmla="val 50000" name="adj1"/>
                            <a:gd fmla="val 50000" name="adj2"/>
                          </a:avLst>
                        </a:prstGeom>
                        <a:gradFill>
                          <a:gsLst>
                            <a:gs pos="0">
                              <a:srgbClr val="F7BCA2"/>
                            </a:gs>
                            <a:gs pos="50000">
                              <a:srgbClr val="F4B093"/>
                            </a:gs>
                            <a:gs pos="100000">
                              <a:srgbClr val="F7A47F"/>
                            </a:gs>
                          </a:gsLst>
                          <a:lin ang="5400000" scaled="0"/>
                        </a:gradFill>
                        <a:ln cap="flat" cmpd="sng" w="9525">
                          <a:solidFill>
                            <a:schemeClr val="accent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2870200</wp:posOffset>
                </wp:positionH>
                <wp:positionV relativeFrom="paragraph">
                  <wp:posOffset>177800</wp:posOffset>
                </wp:positionV>
                <wp:extent cx="167005" cy="293370"/>
                <wp:effectExtent b="0" l="0" r="0" t="0"/>
                <wp:wrapNone/>
                <wp:docPr id="2122327824" name="image21.png"/>
                <a:graphic>
                  <a:graphicData uri="http://schemas.openxmlformats.org/drawingml/2006/picture">
                    <pic:pic>
                      <pic:nvPicPr>
                        <pic:cNvPr id="0" name="image21.png"/>
                        <pic:cNvPicPr preferRelativeResize="0"/>
                      </pic:nvPicPr>
                      <pic:blipFill>
                        <a:blip r:embed="rId14"/>
                        <a:srcRect/>
                        <a:stretch>
                          <a:fillRect/>
                        </a:stretch>
                      </pic:blipFill>
                      <pic:spPr>
                        <a:xfrm>
                          <a:off x="0" y="0"/>
                          <a:ext cx="167005" cy="293370"/>
                        </a:xfrm>
                        <a:prstGeom prst="rect"/>
                        <a:ln/>
                      </pic:spPr>
                    </pic:pic>
                  </a:graphicData>
                </a:graphic>
              </wp:anchor>
            </w:drawing>
          </mc:Fallback>
        </mc:AlternateConten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0" w:right="0" w:firstLine="0"/>
        <w:jc w:val="both"/>
        <w:rPr>
          <w:rFonts w:ascii="DFKai-SB" w:cs="DFKai-SB" w:eastAsia="DFKai-SB" w:hAnsi="DFKai-SB"/>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0" w:right="0" w:firstLine="0"/>
        <w:jc w:val="both"/>
        <w:rPr>
          <w:rFonts w:ascii="DFKai-SB" w:cs="DFKai-SB" w:eastAsia="DFKai-SB" w:hAnsi="DFKai-SB"/>
          <w:i w:val="0"/>
          <w:smallCaps w:val="0"/>
          <w:strike w:val="0"/>
          <w:color w:val="000000"/>
          <w:sz w:val="26"/>
          <w:szCs w:val="26"/>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1701800</wp:posOffset>
                </wp:positionH>
                <wp:positionV relativeFrom="paragraph">
                  <wp:posOffset>12700</wp:posOffset>
                </wp:positionV>
                <wp:extent cx="2558123" cy="419586"/>
                <wp:effectExtent b="0" l="0" r="0" t="0"/>
                <wp:wrapNone/>
                <wp:docPr id="2122327829" name=""/>
                <a:graphic>
                  <a:graphicData uri="http://schemas.microsoft.com/office/word/2010/wordprocessingShape">
                    <wps:wsp>
                      <wps:cNvSpPr/>
                      <wps:cNvPr id="14" name="Shape 14"/>
                      <wps:spPr>
                        <a:xfrm>
                          <a:off x="4073289" y="3576557"/>
                          <a:ext cx="2545423" cy="406886"/>
                        </a:xfrm>
                        <a:prstGeom prst="flowChartProcess">
                          <a:avLst/>
                        </a:prstGeom>
                        <a:solidFill>
                          <a:schemeClr val="lt1"/>
                        </a:solidFill>
                        <a:ln cap="flat" cmpd="sng" w="12700">
                          <a:solidFill>
                            <a:schemeClr val="accent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DFKai-SB" w:cs="DFKai-SB" w:eastAsia="DFKai-SB" w:hAnsi="DFKai-SB"/>
                                <w:b w:val="0"/>
                                <w:i w:val="0"/>
                                <w:smallCaps w:val="0"/>
                                <w:strike w:val="0"/>
                                <w:color w:val="000000"/>
                                <w:sz w:val="26"/>
                                <w:vertAlign w:val="baseline"/>
                              </w:rPr>
                              <w:t xml:space="preserve">將資料分割為訓練集、測試集</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1701800</wp:posOffset>
                </wp:positionH>
                <wp:positionV relativeFrom="paragraph">
                  <wp:posOffset>12700</wp:posOffset>
                </wp:positionV>
                <wp:extent cx="2558123" cy="419586"/>
                <wp:effectExtent b="0" l="0" r="0" t="0"/>
                <wp:wrapNone/>
                <wp:docPr id="2122327829" name="image26.png"/>
                <a:graphic>
                  <a:graphicData uri="http://schemas.openxmlformats.org/drawingml/2006/picture">
                    <pic:pic>
                      <pic:nvPicPr>
                        <pic:cNvPr id="0" name="image26.png"/>
                        <pic:cNvPicPr preferRelativeResize="0"/>
                      </pic:nvPicPr>
                      <pic:blipFill>
                        <a:blip r:embed="rId15"/>
                        <a:srcRect/>
                        <a:stretch>
                          <a:fillRect/>
                        </a:stretch>
                      </pic:blipFill>
                      <pic:spPr>
                        <a:xfrm>
                          <a:off x="0" y="0"/>
                          <a:ext cx="2558123" cy="419586"/>
                        </a:xfrm>
                        <a:prstGeom prst="rect"/>
                        <a:ln/>
                      </pic:spPr>
                    </pic:pic>
                  </a:graphicData>
                </a:graphic>
              </wp:anchor>
            </w:drawing>
          </mc:Fallback>
        </mc:AlternateConten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0" w:right="0" w:firstLine="0"/>
        <w:jc w:val="both"/>
        <w:rPr>
          <w:rFonts w:ascii="DFKai-SB" w:cs="DFKai-SB" w:eastAsia="DFKai-SB" w:hAnsi="DFKai-SB"/>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0" w:right="0" w:firstLine="0"/>
        <w:jc w:val="both"/>
        <w:rPr>
          <w:rFonts w:ascii="DFKai-SB" w:cs="DFKai-SB" w:eastAsia="DFKai-SB" w:hAnsi="DFKai-SB"/>
          <w:i w:val="0"/>
          <w:smallCaps w:val="0"/>
          <w:strike w:val="0"/>
          <w:color w:val="000000"/>
          <w:sz w:val="26"/>
          <w:szCs w:val="26"/>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1511300</wp:posOffset>
                </wp:positionH>
                <wp:positionV relativeFrom="paragraph">
                  <wp:posOffset>0</wp:posOffset>
                </wp:positionV>
                <wp:extent cx="1521265" cy="403721"/>
                <wp:effectExtent b="0" l="0" r="0" t="0"/>
                <wp:wrapNone/>
                <wp:docPr id="2122327828" name=""/>
                <a:graphic>
                  <a:graphicData uri="http://schemas.microsoft.com/office/word/2010/wordprocessingShape">
                    <wps:wsp>
                      <wps:cNvCnPr/>
                      <wps:spPr>
                        <a:xfrm flipH="1">
                          <a:off x="4623468" y="3616240"/>
                          <a:ext cx="1445065" cy="327521"/>
                        </a:xfrm>
                        <a:prstGeom prst="straightConnector1">
                          <a:avLst/>
                        </a:prstGeom>
                        <a:noFill/>
                        <a:ln cap="flat" cmpd="sng" w="76200">
                          <a:solidFill>
                            <a:srgbClr val="F4B08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1511300</wp:posOffset>
                </wp:positionH>
                <wp:positionV relativeFrom="paragraph">
                  <wp:posOffset>0</wp:posOffset>
                </wp:positionV>
                <wp:extent cx="1521265" cy="403721"/>
                <wp:effectExtent b="0" l="0" r="0" t="0"/>
                <wp:wrapNone/>
                <wp:docPr id="2122327828" name="image25.png"/>
                <a:graphic>
                  <a:graphicData uri="http://schemas.openxmlformats.org/drawingml/2006/picture">
                    <pic:pic>
                      <pic:nvPicPr>
                        <pic:cNvPr id="0" name="image25.png"/>
                        <pic:cNvPicPr preferRelativeResize="0"/>
                      </pic:nvPicPr>
                      <pic:blipFill>
                        <a:blip r:embed="rId16"/>
                        <a:srcRect/>
                        <a:stretch>
                          <a:fillRect/>
                        </a:stretch>
                      </pic:blipFill>
                      <pic:spPr>
                        <a:xfrm>
                          <a:off x="0" y="0"/>
                          <a:ext cx="1521265" cy="403721"/>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2933700</wp:posOffset>
                </wp:positionH>
                <wp:positionV relativeFrom="paragraph">
                  <wp:posOffset>0</wp:posOffset>
                </wp:positionV>
                <wp:extent cx="1518440" cy="458111"/>
                <wp:effectExtent b="0" l="0" r="0" t="0"/>
                <wp:wrapNone/>
                <wp:docPr id="2122327839" name=""/>
                <a:graphic>
                  <a:graphicData uri="http://schemas.microsoft.com/office/word/2010/wordprocessingShape">
                    <wps:wsp>
                      <wps:cNvCnPr/>
                      <wps:spPr>
                        <a:xfrm>
                          <a:off x="4624880" y="3589045"/>
                          <a:ext cx="1442240" cy="381911"/>
                        </a:xfrm>
                        <a:prstGeom prst="straightConnector1">
                          <a:avLst/>
                        </a:prstGeom>
                        <a:noFill/>
                        <a:ln cap="flat" cmpd="sng" w="76200">
                          <a:solidFill>
                            <a:srgbClr val="F4B08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2933700</wp:posOffset>
                </wp:positionH>
                <wp:positionV relativeFrom="paragraph">
                  <wp:posOffset>0</wp:posOffset>
                </wp:positionV>
                <wp:extent cx="1518440" cy="458111"/>
                <wp:effectExtent b="0" l="0" r="0" t="0"/>
                <wp:wrapNone/>
                <wp:docPr id="2122327839" name="image36.png"/>
                <a:graphic>
                  <a:graphicData uri="http://schemas.openxmlformats.org/drawingml/2006/picture">
                    <pic:pic>
                      <pic:nvPicPr>
                        <pic:cNvPr id="0" name="image36.png"/>
                        <pic:cNvPicPr preferRelativeResize="0"/>
                      </pic:nvPicPr>
                      <pic:blipFill>
                        <a:blip r:embed="rId17"/>
                        <a:srcRect/>
                        <a:stretch>
                          <a:fillRect/>
                        </a:stretch>
                      </pic:blipFill>
                      <pic:spPr>
                        <a:xfrm>
                          <a:off x="0" y="0"/>
                          <a:ext cx="1518440" cy="458111"/>
                        </a:xfrm>
                        <a:prstGeom prst="rect"/>
                        <a:ln/>
                      </pic:spPr>
                    </pic:pic>
                  </a:graphicData>
                </a:graphic>
              </wp:anchor>
            </w:drawing>
          </mc:Fallback>
        </mc:AlternateConten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0" w:right="0" w:firstLine="0"/>
        <w:jc w:val="both"/>
        <w:rPr>
          <w:rFonts w:ascii="DFKai-SB" w:cs="DFKai-SB" w:eastAsia="DFKai-SB" w:hAnsi="DFKai-SB"/>
          <w:i w:val="0"/>
          <w:smallCaps w:val="0"/>
          <w:strike w:val="0"/>
          <w:color w:val="000000"/>
          <w:sz w:val="26"/>
          <w:szCs w:val="26"/>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596900</wp:posOffset>
                </wp:positionH>
                <wp:positionV relativeFrom="paragraph">
                  <wp:posOffset>76200</wp:posOffset>
                </wp:positionV>
                <wp:extent cx="1075690" cy="581465"/>
                <wp:effectExtent b="0" l="0" r="0" t="0"/>
                <wp:wrapNone/>
                <wp:docPr id="2122327821" name=""/>
                <a:graphic>
                  <a:graphicData uri="http://schemas.microsoft.com/office/word/2010/wordprocessingShape">
                    <wps:wsp>
                      <wps:cNvSpPr/>
                      <wps:cNvPr id="6" name="Shape 6"/>
                      <wps:spPr>
                        <a:xfrm>
                          <a:off x="4814505" y="3495618"/>
                          <a:ext cx="1062990" cy="568765"/>
                        </a:xfrm>
                        <a:prstGeom prst="ellipse">
                          <a:avLst/>
                        </a:prstGeom>
                        <a:solidFill>
                          <a:schemeClr val="lt1"/>
                        </a:solidFill>
                        <a:ln cap="flat" cmpd="sng" w="12700">
                          <a:solidFill>
                            <a:schemeClr val="accent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DFKai-SB" w:cs="DFKai-SB" w:eastAsia="DFKai-SB" w:hAnsi="DFKai-SB"/>
                                <w:b w:val="0"/>
                                <w:i w:val="0"/>
                                <w:smallCaps w:val="0"/>
                                <w:strike w:val="0"/>
                                <w:color w:val="000000"/>
                                <w:sz w:val="26"/>
                                <w:vertAlign w:val="baseline"/>
                              </w:rPr>
                              <w:t xml:space="preserve">訓練集</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596900</wp:posOffset>
                </wp:positionH>
                <wp:positionV relativeFrom="paragraph">
                  <wp:posOffset>76200</wp:posOffset>
                </wp:positionV>
                <wp:extent cx="1075690" cy="581465"/>
                <wp:effectExtent b="0" l="0" r="0" t="0"/>
                <wp:wrapNone/>
                <wp:docPr id="2122327821" name="image18.png"/>
                <a:graphic>
                  <a:graphicData uri="http://schemas.openxmlformats.org/drawingml/2006/picture">
                    <pic:pic>
                      <pic:nvPicPr>
                        <pic:cNvPr id="0" name="image18.png"/>
                        <pic:cNvPicPr preferRelativeResize="0"/>
                      </pic:nvPicPr>
                      <pic:blipFill>
                        <a:blip r:embed="rId18"/>
                        <a:srcRect/>
                        <a:stretch>
                          <a:fillRect/>
                        </a:stretch>
                      </pic:blipFill>
                      <pic:spPr>
                        <a:xfrm>
                          <a:off x="0" y="0"/>
                          <a:ext cx="1075690" cy="5814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4318000</wp:posOffset>
                </wp:positionH>
                <wp:positionV relativeFrom="paragraph">
                  <wp:posOffset>114300</wp:posOffset>
                </wp:positionV>
                <wp:extent cx="1075854" cy="563965"/>
                <wp:effectExtent b="0" l="0" r="0" t="0"/>
                <wp:wrapNone/>
                <wp:docPr id="2122327825" name=""/>
                <a:graphic>
                  <a:graphicData uri="http://schemas.microsoft.com/office/word/2010/wordprocessingShape">
                    <wps:wsp>
                      <wps:cNvSpPr/>
                      <wps:cNvPr id="10" name="Shape 10"/>
                      <wps:spPr>
                        <a:xfrm>
                          <a:off x="4814423" y="3504368"/>
                          <a:ext cx="1063154" cy="551265"/>
                        </a:xfrm>
                        <a:prstGeom prst="ellipse">
                          <a:avLst/>
                        </a:prstGeom>
                        <a:solidFill>
                          <a:schemeClr val="lt1"/>
                        </a:solidFill>
                        <a:ln cap="flat" cmpd="sng" w="12700">
                          <a:solidFill>
                            <a:schemeClr val="accent6"/>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DFKai-SB" w:cs="DFKai-SB" w:eastAsia="DFKai-SB" w:hAnsi="DFKai-SB"/>
                                <w:b w:val="0"/>
                                <w:i w:val="0"/>
                                <w:smallCaps w:val="0"/>
                                <w:strike w:val="0"/>
                                <w:color w:val="000000"/>
                                <w:sz w:val="26"/>
                                <w:vertAlign w:val="baseline"/>
                              </w:rPr>
                              <w:t xml:space="preserve">測試集</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4318000</wp:posOffset>
                </wp:positionH>
                <wp:positionV relativeFrom="paragraph">
                  <wp:posOffset>114300</wp:posOffset>
                </wp:positionV>
                <wp:extent cx="1075854" cy="563965"/>
                <wp:effectExtent b="0" l="0" r="0" t="0"/>
                <wp:wrapNone/>
                <wp:docPr id="2122327825" name="image22.png"/>
                <a:graphic>
                  <a:graphicData uri="http://schemas.openxmlformats.org/drawingml/2006/picture">
                    <pic:pic>
                      <pic:nvPicPr>
                        <pic:cNvPr id="0" name="image22.png"/>
                        <pic:cNvPicPr preferRelativeResize="0"/>
                      </pic:nvPicPr>
                      <pic:blipFill>
                        <a:blip r:embed="rId19"/>
                        <a:srcRect/>
                        <a:stretch>
                          <a:fillRect/>
                        </a:stretch>
                      </pic:blipFill>
                      <pic:spPr>
                        <a:xfrm>
                          <a:off x="0" y="0"/>
                          <a:ext cx="1075854" cy="563965"/>
                        </a:xfrm>
                        <a:prstGeom prst="rect"/>
                        <a:ln/>
                      </pic:spPr>
                    </pic:pic>
                  </a:graphicData>
                </a:graphic>
              </wp:anchor>
            </w:drawing>
          </mc:Fallback>
        </mc:AlternateConten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0" w:right="0" w:firstLine="0"/>
        <w:jc w:val="both"/>
        <w:rPr>
          <w:rFonts w:ascii="DFKai-SB" w:cs="DFKai-SB" w:eastAsia="DFKai-SB" w:hAnsi="DFKai-SB"/>
          <w:i w:val="0"/>
          <w:smallCaps w:val="0"/>
          <w:strike w:val="0"/>
          <w:color w:val="000000"/>
          <w:sz w:val="26"/>
          <w:szCs w:val="26"/>
          <w:u w:val="none"/>
          <w:shd w:fill="auto" w:val="clear"/>
          <w:vertAlign w:val="baseline"/>
        </w:rPr>
      </w:pPr>
      <w:r w:rsidDel="00000000" w:rsidR="00000000" w:rsidRPr="00000000">
        <w:rPr>
          <w:rFonts w:ascii="DFKai-SB" w:cs="DFKai-SB" w:eastAsia="DFKai-SB" w:hAnsi="DFKai-SB"/>
          <w:i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0" w:right="0" w:firstLine="0"/>
        <w:jc w:val="both"/>
        <w:rPr>
          <w:rFonts w:ascii="DFKai-SB" w:cs="DFKai-SB" w:eastAsia="DFKai-SB" w:hAnsi="DFKai-SB"/>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0" w:right="0" w:firstLine="0"/>
        <w:jc w:val="both"/>
        <w:rPr>
          <w:rFonts w:ascii="DFKai-SB" w:cs="DFKai-SB" w:eastAsia="DFKai-SB" w:hAnsi="DFKai-SB"/>
          <w:i w:val="0"/>
          <w:smallCaps w:val="0"/>
          <w:strike w:val="0"/>
          <w:color w:val="000000"/>
          <w:sz w:val="26"/>
          <w:szCs w:val="26"/>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1054100</wp:posOffset>
                </wp:positionH>
                <wp:positionV relativeFrom="paragraph">
                  <wp:posOffset>0</wp:posOffset>
                </wp:positionV>
                <wp:extent cx="161105" cy="442662"/>
                <wp:effectExtent b="0" l="0" r="0" t="0"/>
                <wp:wrapNone/>
                <wp:docPr id="2122327817" name=""/>
                <a:graphic>
                  <a:graphicData uri="http://schemas.microsoft.com/office/word/2010/wordprocessingShape">
                    <wps:wsp>
                      <wps:cNvSpPr/>
                      <wps:cNvPr id="2" name="Shape 2"/>
                      <wps:spPr>
                        <a:xfrm>
                          <a:off x="5270210" y="3563432"/>
                          <a:ext cx="151580" cy="433137"/>
                        </a:xfrm>
                        <a:prstGeom prst="downArrow">
                          <a:avLst>
                            <a:gd fmla="val 50000" name="adj1"/>
                            <a:gd fmla="val 50000" name="adj2"/>
                          </a:avLst>
                        </a:prstGeom>
                        <a:gradFill>
                          <a:gsLst>
                            <a:gs pos="0">
                              <a:srgbClr val="A6B6DE"/>
                            </a:gs>
                            <a:gs pos="50000">
                              <a:srgbClr val="98AAD9"/>
                            </a:gs>
                            <a:gs pos="100000">
                              <a:srgbClr val="859CD7"/>
                            </a:gs>
                          </a:gsLst>
                          <a:lin ang="5400000" scaled="0"/>
                        </a:gradFill>
                        <a:ln cap="flat" cmpd="sng" w="9525">
                          <a:solidFill>
                            <a:schemeClr val="accen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1054100</wp:posOffset>
                </wp:positionH>
                <wp:positionV relativeFrom="paragraph">
                  <wp:posOffset>0</wp:posOffset>
                </wp:positionV>
                <wp:extent cx="161105" cy="442662"/>
                <wp:effectExtent b="0" l="0" r="0" t="0"/>
                <wp:wrapNone/>
                <wp:docPr id="2122327817" name="image9.png"/>
                <a:graphic>
                  <a:graphicData uri="http://schemas.openxmlformats.org/drawingml/2006/picture">
                    <pic:pic>
                      <pic:nvPicPr>
                        <pic:cNvPr id="0" name="image9.png"/>
                        <pic:cNvPicPr preferRelativeResize="0"/>
                      </pic:nvPicPr>
                      <pic:blipFill>
                        <a:blip r:embed="rId20"/>
                        <a:srcRect/>
                        <a:stretch>
                          <a:fillRect/>
                        </a:stretch>
                      </pic:blipFill>
                      <pic:spPr>
                        <a:xfrm>
                          <a:off x="0" y="0"/>
                          <a:ext cx="161105" cy="44266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4787900</wp:posOffset>
                </wp:positionH>
                <wp:positionV relativeFrom="paragraph">
                  <wp:posOffset>12700</wp:posOffset>
                </wp:positionV>
                <wp:extent cx="161105" cy="442662"/>
                <wp:effectExtent b="0" l="0" r="0" t="0"/>
                <wp:wrapNone/>
                <wp:docPr id="2122327826" name=""/>
                <a:graphic>
                  <a:graphicData uri="http://schemas.microsoft.com/office/word/2010/wordprocessingShape">
                    <wps:wsp>
                      <wps:cNvSpPr/>
                      <wps:cNvPr id="11" name="Shape 11"/>
                      <wps:spPr>
                        <a:xfrm>
                          <a:off x="5270210" y="3563432"/>
                          <a:ext cx="151580" cy="433137"/>
                        </a:xfrm>
                        <a:prstGeom prst="downArrow">
                          <a:avLst>
                            <a:gd fmla="val 50000" name="adj1"/>
                            <a:gd fmla="val 50000" name="adj2"/>
                          </a:avLst>
                        </a:prstGeom>
                        <a:gradFill>
                          <a:gsLst>
                            <a:gs pos="0">
                              <a:srgbClr val="B4D4A5"/>
                            </a:gs>
                            <a:gs pos="50000">
                              <a:srgbClr val="A8CD97"/>
                            </a:gs>
                            <a:gs pos="100000">
                              <a:srgbClr val="9BC985"/>
                            </a:gs>
                          </a:gsLst>
                          <a:lin ang="5400000" scaled="0"/>
                        </a:gradFill>
                        <a:ln cap="flat" cmpd="sng" w="9525">
                          <a:solidFill>
                            <a:schemeClr val="accent6"/>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4787900</wp:posOffset>
                </wp:positionH>
                <wp:positionV relativeFrom="paragraph">
                  <wp:posOffset>12700</wp:posOffset>
                </wp:positionV>
                <wp:extent cx="161105" cy="442662"/>
                <wp:effectExtent b="0" l="0" r="0" t="0"/>
                <wp:wrapNone/>
                <wp:docPr id="2122327826" name="image23.png"/>
                <a:graphic>
                  <a:graphicData uri="http://schemas.openxmlformats.org/drawingml/2006/picture">
                    <pic:pic>
                      <pic:nvPicPr>
                        <pic:cNvPr id="0" name="image23.png"/>
                        <pic:cNvPicPr preferRelativeResize="0"/>
                      </pic:nvPicPr>
                      <pic:blipFill>
                        <a:blip r:embed="rId21"/>
                        <a:srcRect/>
                        <a:stretch>
                          <a:fillRect/>
                        </a:stretch>
                      </pic:blipFill>
                      <pic:spPr>
                        <a:xfrm>
                          <a:off x="0" y="0"/>
                          <a:ext cx="161105" cy="442662"/>
                        </a:xfrm>
                        <a:prstGeom prst="rect"/>
                        <a:ln/>
                      </pic:spPr>
                    </pic:pic>
                  </a:graphicData>
                </a:graphic>
              </wp:anchor>
            </w:drawing>
          </mc:Fallback>
        </mc:AlternateConten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0" w:right="0" w:firstLine="0"/>
        <w:jc w:val="both"/>
        <w:rPr>
          <w:rFonts w:ascii="DFKai-SB" w:cs="DFKai-SB" w:eastAsia="DFKai-SB" w:hAnsi="DFKai-SB"/>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0" w:right="0" w:firstLine="0"/>
        <w:jc w:val="both"/>
        <w:rPr>
          <w:rFonts w:ascii="DFKai-SB" w:cs="DFKai-SB" w:eastAsia="DFKai-SB" w:hAnsi="DFKai-SB"/>
          <w:i w:val="0"/>
          <w:smallCaps w:val="0"/>
          <w:strike w:val="0"/>
          <w:color w:val="000000"/>
          <w:sz w:val="26"/>
          <w:szCs w:val="26"/>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469900</wp:posOffset>
                </wp:positionH>
                <wp:positionV relativeFrom="paragraph">
                  <wp:posOffset>12700</wp:posOffset>
                </wp:positionV>
                <wp:extent cx="1307735" cy="428336"/>
                <wp:effectExtent b="0" l="0" r="0" t="0"/>
                <wp:wrapNone/>
                <wp:docPr id="2122327818" name=""/>
                <a:graphic>
                  <a:graphicData uri="http://schemas.microsoft.com/office/word/2010/wordprocessingShape">
                    <wps:wsp>
                      <wps:cNvSpPr/>
                      <wps:cNvPr id="3" name="Shape 3"/>
                      <wps:spPr>
                        <a:xfrm>
                          <a:off x="4698483" y="3572182"/>
                          <a:ext cx="1295035" cy="415636"/>
                        </a:xfrm>
                        <a:prstGeom prst="flowChartAlternateProcess">
                          <a:avLst/>
                        </a:prstGeom>
                        <a:solidFill>
                          <a:schemeClr val="lt1"/>
                        </a:solidFill>
                        <a:ln cap="flat" cmpd="sng" w="12700">
                          <a:solidFill>
                            <a:schemeClr val="accent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DFKai-SB" w:cs="DFKai-SB" w:eastAsia="DFKai-SB" w:hAnsi="DFKai-SB"/>
                                <w:b w:val="0"/>
                                <w:i w:val="0"/>
                                <w:smallCaps w:val="0"/>
                                <w:strike w:val="0"/>
                                <w:color w:val="000000"/>
                                <w:sz w:val="26"/>
                                <w:vertAlign w:val="baseline"/>
                              </w:rPr>
                              <w:t xml:space="preserve">資料正規化</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469900</wp:posOffset>
                </wp:positionH>
                <wp:positionV relativeFrom="paragraph">
                  <wp:posOffset>12700</wp:posOffset>
                </wp:positionV>
                <wp:extent cx="1307735" cy="428336"/>
                <wp:effectExtent b="0" l="0" r="0" t="0"/>
                <wp:wrapNone/>
                <wp:docPr id="2122327818" name="image15.png"/>
                <a:graphic>
                  <a:graphicData uri="http://schemas.openxmlformats.org/drawingml/2006/picture">
                    <pic:pic>
                      <pic:nvPicPr>
                        <pic:cNvPr id="0" name="image15.png"/>
                        <pic:cNvPicPr preferRelativeResize="0"/>
                      </pic:nvPicPr>
                      <pic:blipFill>
                        <a:blip r:embed="rId22"/>
                        <a:srcRect/>
                        <a:stretch>
                          <a:fillRect/>
                        </a:stretch>
                      </pic:blipFill>
                      <pic:spPr>
                        <a:xfrm>
                          <a:off x="0" y="0"/>
                          <a:ext cx="1307735" cy="428336"/>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4051300</wp:posOffset>
                </wp:positionH>
                <wp:positionV relativeFrom="paragraph">
                  <wp:posOffset>12700</wp:posOffset>
                </wp:positionV>
                <wp:extent cx="1640217" cy="423545"/>
                <wp:effectExtent b="0" l="0" r="0" t="0"/>
                <wp:wrapNone/>
                <wp:docPr id="2122327819" name=""/>
                <a:graphic>
                  <a:graphicData uri="http://schemas.microsoft.com/office/word/2010/wordprocessingShape">
                    <wps:wsp>
                      <wps:cNvSpPr/>
                      <wps:cNvPr id="4" name="Shape 4"/>
                      <wps:spPr>
                        <a:xfrm>
                          <a:off x="4532242" y="3574578"/>
                          <a:ext cx="1627517" cy="410845"/>
                        </a:xfrm>
                        <a:prstGeom prst="flowChartAlternateProcess">
                          <a:avLst/>
                        </a:prstGeom>
                        <a:solidFill>
                          <a:schemeClr val="lt1"/>
                        </a:solidFill>
                        <a:ln cap="flat" cmpd="sng" w="12700">
                          <a:solidFill>
                            <a:schemeClr val="accent6"/>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DFKai-SB" w:cs="DFKai-SB" w:eastAsia="DFKai-SB" w:hAnsi="DFKai-SB"/>
                                <w:b w:val="0"/>
                                <w:i w:val="0"/>
                                <w:smallCaps w:val="0"/>
                                <w:strike w:val="0"/>
                                <w:color w:val="000000"/>
                                <w:sz w:val="26"/>
                                <w:vertAlign w:val="baseline"/>
                              </w:rPr>
                              <w:t xml:space="preserve">設定資料維度</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4051300</wp:posOffset>
                </wp:positionH>
                <wp:positionV relativeFrom="paragraph">
                  <wp:posOffset>12700</wp:posOffset>
                </wp:positionV>
                <wp:extent cx="1640217" cy="423545"/>
                <wp:effectExtent b="0" l="0" r="0" t="0"/>
                <wp:wrapNone/>
                <wp:docPr id="2122327819" name="image16.png"/>
                <a:graphic>
                  <a:graphicData uri="http://schemas.openxmlformats.org/drawingml/2006/picture">
                    <pic:pic>
                      <pic:nvPicPr>
                        <pic:cNvPr id="0" name="image16.png"/>
                        <pic:cNvPicPr preferRelativeResize="0"/>
                      </pic:nvPicPr>
                      <pic:blipFill>
                        <a:blip r:embed="rId23"/>
                        <a:srcRect/>
                        <a:stretch>
                          <a:fillRect/>
                        </a:stretch>
                      </pic:blipFill>
                      <pic:spPr>
                        <a:xfrm>
                          <a:off x="0" y="0"/>
                          <a:ext cx="1640217" cy="423545"/>
                        </a:xfrm>
                        <a:prstGeom prst="rect"/>
                        <a:ln/>
                      </pic:spPr>
                    </pic:pic>
                  </a:graphicData>
                </a:graphic>
              </wp:anchor>
            </w:drawing>
          </mc:Fallback>
        </mc:AlternateConten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0" w:right="0" w:firstLine="0"/>
        <w:jc w:val="both"/>
        <w:rPr>
          <w:rFonts w:ascii="DFKai-SB" w:cs="DFKai-SB" w:eastAsia="DFKai-SB" w:hAnsi="DFKai-SB"/>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0" w:right="0" w:firstLine="0"/>
        <w:jc w:val="both"/>
        <w:rPr>
          <w:rFonts w:ascii="DFKai-SB" w:cs="DFKai-SB" w:eastAsia="DFKai-SB" w:hAnsi="DFKai-SB"/>
          <w:i w:val="0"/>
          <w:smallCaps w:val="0"/>
          <w:strike w:val="0"/>
          <w:color w:val="000000"/>
          <w:sz w:val="26"/>
          <w:szCs w:val="26"/>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1054100</wp:posOffset>
                </wp:positionH>
                <wp:positionV relativeFrom="paragraph">
                  <wp:posOffset>0</wp:posOffset>
                </wp:positionV>
                <wp:extent cx="160655" cy="442595"/>
                <wp:effectExtent b="0" l="0" r="0" t="0"/>
                <wp:wrapNone/>
                <wp:docPr id="2122327827" name=""/>
                <a:graphic>
                  <a:graphicData uri="http://schemas.microsoft.com/office/word/2010/wordprocessingShape">
                    <wps:wsp>
                      <wps:cNvSpPr/>
                      <wps:cNvPr id="12" name="Shape 12"/>
                      <wps:spPr>
                        <a:xfrm>
                          <a:off x="5270435" y="3563465"/>
                          <a:ext cx="151130" cy="433070"/>
                        </a:xfrm>
                        <a:prstGeom prst="downArrow">
                          <a:avLst>
                            <a:gd fmla="val 50000" name="adj1"/>
                            <a:gd fmla="val 50000" name="adj2"/>
                          </a:avLst>
                        </a:prstGeom>
                        <a:gradFill>
                          <a:gsLst>
                            <a:gs pos="0">
                              <a:srgbClr val="A6B6DE"/>
                            </a:gs>
                            <a:gs pos="50000">
                              <a:srgbClr val="98AAD9"/>
                            </a:gs>
                            <a:gs pos="100000">
                              <a:srgbClr val="859CD7"/>
                            </a:gs>
                          </a:gsLst>
                          <a:lin ang="5400000" scaled="0"/>
                        </a:gradFill>
                        <a:ln cap="flat" cmpd="sng" w="9525">
                          <a:solidFill>
                            <a:schemeClr val="accen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1054100</wp:posOffset>
                </wp:positionH>
                <wp:positionV relativeFrom="paragraph">
                  <wp:posOffset>0</wp:posOffset>
                </wp:positionV>
                <wp:extent cx="160655" cy="442595"/>
                <wp:effectExtent b="0" l="0" r="0" t="0"/>
                <wp:wrapNone/>
                <wp:docPr id="2122327827" name="image24.png"/>
                <a:graphic>
                  <a:graphicData uri="http://schemas.openxmlformats.org/drawingml/2006/picture">
                    <pic:pic>
                      <pic:nvPicPr>
                        <pic:cNvPr id="0" name="image24.png"/>
                        <pic:cNvPicPr preferRelativeResize="0"/>
                      </pic:nvPicPr>
                      <pic:blipFill>
                        <a:blip r:embed="rId24"/>
                        <a:srcRect/>
                        <a:stretch>
                          <a:fillRect/>
                        </a:stretch>
                      </pic:blipFill>
                      <pic:spPr>
                        <a:xfrm>
                          <a:off x="0" y="0"/>
                          <a:ext cx="160655" cy="44259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4800600</wp:posOffset>
                </wp:positionH>
                <wp:positionV relativeFrom="paragraph">
                  <wp:posOffset>0</wp:posOffset>
                </wp:positionV>
                <wp:extent cx="160655" cy="442595"/>
                <wp:effectExtent b="0" l="0" r="0" t="0"/>
                <wp:wrapNone/>
                <wp:docPr id="2122327832" name=""/>
                <a:graphic>
                  <a:graphicData uri="http://schemas.microsoft.com/office/word/2010/wordprocessingShape">
                    <wps:wsp>
                      <wps:cNvSpPr/>
                      <wps:cNvPr id="17" name="Shape 17"/>
                      <wps:spPr>
                        <a:xfrm>
                          <a:off x="5270435" y="3563465"/>
                          <a:ext cx="151130" cy="433070"/>
                        </a:xfrm>
                        <a:prstGeom prst="downArrow">
                          <a:avLst>
                            <a:gd fmla="val 50000" name="adj1"/>
                            <a:gd fmla="val 50000" name="adj2"/>
                          </a:avLst>
                        </a:prstGeom>
                        <a:gradFill>
                          <a:gsLst>
                            <a:gs pos="0">
                              <a:srgbClr val="B4D4A5"/>
                            </a:gs>
                            <a:gs pos="50000">
                              <a:srgbClr val="A8CD97"/>
                            </a:gs>
                            <a:gs pos="100000">
                              <a:srgbClr val="9BC985"/>
                            </a:gs>
                          </a:gsLst>
                          <a:lin ang="5400000" scaled="0"/>
                        </a:gradFill>
                        <a:ln cap="flat" cmpd="sng" w="9525">
                          <a:solidFill>
                            <a:schemeClr val="accent6"/>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4800600</wp:posOffset>
                </wp:positionH>
                <wp:positionV relativeFrom="paragraph">
                  <wp:posOffset>0</wp:posOffset>
                </wp:positionV>
                <wp:extent cx="160655" cy="442595"/>
                <wp:effectExtent b="0" l="0" r="0" t="0"/>
                <wp:wrapNone/>
                <wp:docPr id="2122327832" name="image29.png"/>
                <a:graphic>
                  <a:graphicData uri="http://schemas.openxmlformats.org/drawingml/2006/picture">
                    <pic:pic>
                      <pic:nvPicPr>
                        <pic:cNvPr id="0" name="image29.png"/>
                        <pic:cNvPicPr preferRelativeResize="0"/>
                      </pic:nvPicPr>
                      <pic:blipFill>
                        <a:blip r:embed="rId25"/>
                        <a:srcRect/>
                        <a:stretch>
                          <a:fillRect/>
                        </a:stretch>
                      </pic:blipFill>
                      <pic:spPr>
                        <a:xfrm>
                          <a:off x="0" y="0"/>
                          <a:ext cx="160655" cy="442595"/>
                        </a:xfrm>
                        <a:prstGeom prst="rect"/>
                        <a:ln/>
                      </pic:spPr>
                    </pic:pic>
                  </a:graphicData>
                </a:graphic>
              </wp:anchor>
            </w:drawing>
          </mc:Fallback>
        </mc:AlternateConten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0" w:right="0" w:firstLine="0"/>
        <w:jc w:val="both"/>
        <w:rPr>
          <w:rFonts w:ascii="DFKai-SB" w:cs="DFKai-SB" w:eastAsia="DFKai-SB" w:hAnsi="DFKai-SB"/>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0" w:right="0" w:firstLine="0"/>
        <w:jc w:val="both"/>
        <w:rPr>
          <w:rFonts w:ascii="DFKai-SB" w:cs="DFKai-SB" w:eastAsia="DFKai-SB" w:hAnsi="DFKai-SB"/>
          <w:i w:val="0"/>
          <w:smallCaps w:val="0"/>
          <w:strike w:val="0"/>
          <w:color w:val="000000"/>
          <w:sz w:val="26"/>
          <w:szCs w:val="26"/>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330200</wp:posOffset>
                </wp:positionH>
                <wp:positionV relativeFrom="paragraph">
                  <wp:posOffset>12700</wp:posOffset>
                </wp:positionV>
                <wp:extent cx="1640217" cy="423545"/>
                <wp:effectExtent b="0" l="0" r="0" t="0"/>
                <wp:wrapNone/>
                <wp:docPr id="2122327836" name=""/>
                <a:graphic>
                  <a:graphicData uri="http://schemas.microsoft.com/office/word/2010/wordprocessingShape">
                    <wps:wsp>
                      <wps:cNvSpPr/>
                      <wps:cNvPr id="21" name="Shape 21"/>
                      <wps:spPr>
                        <a:xfrm>
                          <a:off x="4532242" y="3574578"/>
                          <a:ext cx="1627517" cy="410845"/>
                        </a:xfrm>
                        <a:prstGeom prst="flowChartAlternateProcess">
                          <a:avLst/>
                        </a:prstGeom>
                        <a:solidFill>
                          <a:schemeClr val="lt1"/>
                        </a:solidFill>
                        <a:ln cap="flat" cmpd="sng" w="12700">
                          <a:solidFill>
                            <a:schemeClr val="accent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DFKai-SB" w:cs="DFKai-SB" w:eastAsia="DFKai-SB" w:hAnsi="DFKai-SB"/>
                                <w:b w:val="0"/>
                                <w:i w:val="0"/>
                                <w:smallCaps w:val="0"/>
                                <w:strike w:val="0"/>
                                <w:color w:val="000000"/>
                                <w:sz w:val="26"/>
                                <w:vertAlign w:val="baseline"/>
                              </w:rPr>
                              <w:t xml:space="preserve">設定資料維度</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330200</wp:posOffset>
                </wp:positionH>
                <wp:positionV relativeFrom="paragraph">
                  <wp:posOffset>12700</wp:posOffset>
                </wp:positionV>
                <wp:extent cx="1640217" cy="423545"/>
                <wp:effectExtent b="0" l="0" r="0" t="0"/>
                <wp:wrapNone/>
                <wp:docPr id="2122327836" name="image33.png"/>
                <a:graphic>
                  <a:graphicData uri="http://schemas.openxmlformats.org/drawingml/2006/picture">
                    <pic:pic>
                      <pic:nvPicPr>
                        <pic:cNvPr id="0" name="image33.png"/>
                        <pic:cNvPicPr preferRelativeResize="0"/>
                      </pic:nvPicPr>
                      <pic:blipFill>
                        <a:blip r:embed="rId26"/>
                        <a:srcRect/>
                        <a:stretch>
                          <a:fillRect/>
                        </a:stretch>
                      </pic:blipFill>
                      <pic:spPr>
                        <a:xfrm>
                          <a:off x="0" y="0"/>
                          <a:ext cx="1640217" cy="42354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3733800</wp:posOffset>
                </wp:positionH>
                <wp:positionV relativeFrom="paragraph">
                  <wp:posOffset>12700</wp:posOffset>
                </wp:positionV>
                <wp:extent cx="2318388" cy="677718"/>
                <wp:effectExtent b="0" l="0" r="0" t="0"/>
                <wp:wrapNone/>
                <wp:docPr id="2122327831" name=""/>
                <a:graphic>
                  <a:graphicData uri="http://schemas.microsoft.com/office/word/2010/wordprocessingShape">
                    <wps:wsp>
                      <wps:cNvSpPr/>
                      <wps:cNvPr id="16" name="Shape 16"/>
                      <wps:spPr>
                        <a:xfrm>
                          <a:off x="4193156" y="3447491"/>
                          <a:ext cx="2305688" cy="665018"/>
                        </a:xfrm>
                        <a:prstGeom prst="flowChartAlternateProcess">
                          <a:avLst/>
                        </a:prstGeom>
                        <a:solidFill>
                          <a:schemeClr val="lt1"/>
                        </a:solidFill>
                        <a:ln cap="flat" cmpd="sng" w="12700">
                          <a:solidFill>
                            <a:schemeClr val="accent6"/>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將每N天資料，merge成input，每次shift一次</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3733800</wp:posOffset>
                </wp:positionH>
                <wp:positionV relativeFrom="paragraph">
                  <wp:posOffset>12700</wp:posOffset>
                </wp:positionV>
                <wp:extent cx="2318388" cy="677718"/>
                <wp:effectExtent b="0" l="0" r="0" t="0"/>
                <wp:wrapNone/>
                <wp:docPr id="2122327831" name="image28.png"/>
                <a:graphic>
                  <a:graphicData uri="http://schemas.openxmlformats.org/drawingml/2006/picture">
                    <pic:pic>
                      <pic:nvPicPr>
                        <pic:cNvPr id="0" name="image28.png"/>
                        <pic:cNvPicPr preferRelativeResize="0"/>
                      </pic:nvPicPr>
                      <pic:blipFill>
                        <a:blip r:embed="rId27"/>
                        <a:srcRect/>
                        <a:stretch>
                          <a:fillRect/>
                        </a:stretch>
                      </pic:blipFill>
                      <pic:spPr>
                        <a:xfrm>
                          <a:off x="0" y="0"/>
                          <a:ext cx="2318388" cy="677718"/>
                        </a:xfrm>
                        <a:prstGeom prst="rect"/>
                        <a:ln/>
                      </pic:spPr>
                    </pic:pic>
                  </a:graphicData>
                </a:graphic>
              </wp:anchor>
            </w:drawing>
          </mc:Fallback>
        </mc:AlternateConten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0" w:right="0" w:firstLine="0"/>
        <w:jc w:val="both"/>
        <w:rPr>
          <w:rFonts w:ascii="DFKai-SB" w:cs="DFKai-SB" w:eastAsia="DFKai-SB" w:hAnsi="DFKai-SB"/>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0" w:right="0" w:firstLine="0"/>
        <w:jc w:val="both"/>
        <w:rPr>
          <w:rFonts w:ascii="DFKai-SB" w:cs="DFKai-SB" w:eastAsia="DFKai-SB" w:hAnsi="DFKai-SB"/>
          <w:i w:val="0"/>
          <w:smallCaps w:val="0"/>
          <w:strike w:val="0"/>
          <w:color w:val="000000"/>
          <w:sz w:val="26"/>
          <w:szCs w:val="26"/>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1054100</wp:posOffset>
                </wp:positionH>
                <wp:positionV relativeFrom="paragraph">
                  <wp:posOffset>0</wp:posOffset>
                </wp:positionV>
                <wp:extent cx="160655" cy="442595"/>
                <wp:effectExtent b="0" l="0" r="0" t="0"/>
                <wp:wrapNone/>
                <wp:docPr id="2122327823" name=""/>
                <a:graphic>
                  <a:graphicData uri="http://schemas.microsoft.com/office/word/2010/wordprocessingShape">
                    <wps:wsp>
                      <wps:cNvSpPr/>
                      <wps:cNvPr id="8" name="Shape 8"/>
                      <wps:spPr>
                        <a:xfrm>
                          <a:off x="5270435" y="3563465"/>
                          <a:ext cx="151130" cy="433070"/>
                        </a:xfrm>
                        <a:prstGeom prst="downArrow">
                          <a:avLst>
                            <a:gd fmla="val 50000" name="adj1"/>
                            <a:gd fmla="val 50000" name="adj2"/>
                          </a:avLst>
                        </a:prstGeom>
                        <a:gradFill>
                          <a:gsLst>
                            <a:gs pos="0">
                              <a:srgbClr val="A6B6DE"/>
                            </a:gs>
                            <a:gs pos="50000">
                              <a:srgbClr val="98AAD9"/>
                            </a:gs>
                            <a:gs pos="100000">
                              <a:srgbClr val="859CD7"/>
                            </a:gs>
                          </a:gsLst>
                          <a:lin ang="5400000" scaled="0"/>
                        </a:gradFill>
                        <a:ln cap="flat" cmpd="sng" w="9525">
                          <a:solidFill>
                            <a:schemeClr val="accen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1054100</wp:posOffset>
                </wp:positionH>
                <wp:positionV relativeFrom="paragraph">
                  <wp:posOffset>0</wp:posOffset>
                </wp:positionV>
                <wp:extent cx="160655" cy="442595"/>
                <wp:effectExtent b="0" l="0" r="0" t="0"/>
                <wp:wrapNone/>
                <wp:docPr id="2122327823" name="image20.png"/>
                <a:graphic>
                  <a:graphicData uri="http://schemas.openxmlformats.org/drawingml/2006/picture">
                    <pic:pic>
                      <pic:nvPicPr>
                        <pic:cNvPr id="0" name="image20.png"/>
                        <pic:cNvPicPr preferRelativeResize="0"/>
                      </pic:nvPicPr>
                      <pic:blipFill>
                        <a:blip r:embed="rId28"/>
                        <a:srcRect/>
                        <a:stretch>
                          <a:fillRect/>
                        </a:stretch>
                      </pic:blipFill>
                      <pic:spPr>
                        <a:xfrm>
                          <a:off x="0" y="0"/>
                          <a:ext cx="160655" cy="442595"/>
                        </a:xfrm>
                        <a:prstGeom prst="rect"/>
                        <a:ln/>
                      </pic:spPr>
                    </pic:pic>
                  </a:graphicData>
                </a:graphic>
              </wp:anchor>
            </w:drawing>
          </mc:Fallback>
        </mc:AlternateConten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0" w:right="0" w:firstLine="0"/>
        <w:jc w:val="both"/>
        <w:rPr>
          <w:rFonts w:ascii="DFKai-SB" w:cs="DFKai-SB" w:eastAsia="DFKai-SB" w:hAnsi="DFKai-SB"/>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0" w:right="0" w:firstLine="0"/>
        <w:jc w:val="both"/>
        <w:rPr>
          <w:rFonts w:ascii="DFKai-SB" w:cs="DFKai-SB" w:eastAsia="DFKai-SB" w:hAnsi="DFKai-SB"/>
          <w:i w:val="0"/>
          <w:smallCaps w:val="0"/>
          <w:strike w:val="0"/>
          <w:color w:val="000000"/>
          <w:sz w:val="26"/>
          <w:szCs w:val="26"/>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2318388" cy="677718"/>
                <wp:effectExtent b="0" l="0" r="0" t="0"/>
                <wp:wrapNone/>
                <wp:docPr id="2122327840" name=""/>
                <a:graphic>
                  <a:graphicData uri="http://schemas.microsoft.com/office/word/2010/wordprocessingShape">
                    <wps:wsp>
                      <wps:cNvSpPr/>
                      <wps:cNvPr id="25" name="Shape 25"/>
                      <wps:spPr>
                        <a:xfrm>
                          <a:off x="4193156" y="3447491"/>
                          <a:ext cx="2305688" cy="665018"/>
                        </a:xfrm>
                        <a:prstGeom prst="flowChartAlternateProcess">
                          <a:avLst/>
                        </a:prstGeom>
                        <a:solidFill>
                          <a:schemeClr val="lt1"/>
                        </a:solidFill>
                        <a:ln cap="flat" cmpd="sng" w="12700">
                          <a:solidFill>
                            <a:schemeClr val="accent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將每N天資料，merge成input，每次shift一次</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2318388" cy="677718"/>
                <wp:effectExtent b="0" l="0" r="0" t="0"/>
                <wp:wrapNone/>
                <wp:docPr id="2122327840" name="image37.png"/>
                <a:graphic>
                  <a:graphicData uri="http://schemas.openxmlformats.org/drawingml/2006/picture">
                    <pic:pic>
                      <pic:nvPicPr>
                        <pic:cNvPr id="0" name="image37.png"/>
                        <pic:cNvPicPr preferRelativeResize="0"/>
                      </pic:nvPicPr>
                      <pic:blipFill>
                        <a:blip r:embed="rId29"/>
                        <a:srcRect/>
                        <a:stretch>
                          <a:fillRect/>
                        </a:stretch>
                      </pic:blipFill>
                      <pic:spPr>
                        <a:xfrm>
                          <a:off x="0" y="0"/>
                          <a:ext cx="2318388" cy="677718"/>
                        </a:xfrm>
                        <a:prstGeom prst="rect"/>
                        <a:ln/>
                      </pic:spPr>
                    </pic:pic>
                  </a:graphicData>
                </a:graphic>
              </wp:anchor>
            </w:drawing>
          </mc:Fallback>
        </mc:AlternateConten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0" w:right="0" w:firstLine="0"/>
        <w:jc w:val="both"/>
        <w:rPr>
          <w:rFonts w:ascii="DFKai-SB" w:cs="DFKai-SB" w:eastAsia="DFKai-SB" w:hAnsi="DFKai-SB"/>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0" w:right="0" w:firstLine="0"/>
        <w:jc w:val="both"/>
        <w:rPr>
          <w:rFonts w:ascii="DFKai-SB" w:cs="DFKai-SB" w:eastAsia="DFKai-SB" w:hAnsi="DFKai-SB"/>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0" w:right="0" w:firstLine="0"/>
        <w:jc w:val="both"/>
        <w:rPr>
          <w:rFonts w:ascii="DFKai-SB" w:cs="DFKai-SB" w:eastAsia="DFKai-SB" w:hAnsi="DFKai-SB"/>
          <w:i w:val="0"/>
          <w:smallCaps w:val="0"/>
          <w:strike w:val="0"/>
          <w:color w:val="000000"/>
          <w:sz w:val="26"/>
          <w:szCs w:val="26"/>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1054100</wp:posOffset>
                </wp:positionH>
                <wp:positionV relativeFrom="paragraph">
                  <wp:posOffset>25400</wp:posOffset>
                </wp:positionV>
                <wp:extent cx="160655" cy="442595"/>
                <wp:effectExtent b="0" l="0" r="0" t="0"/>
                <wp:wrapNone/>
                <wp:docPr id="2122327837" name=""/>
                <a:graphic>
                  <a:graphicData uri="http://schemas.microsoft.com/office/word/2010/wordprocessingShape">
                    <wps:wsp>
                      <wps:cNvSpPr/>
                      <wps:cNvPr id="22" name="Shape 22"/>
                      <wps:spPr>
                        <a:xfrm>
                          <a:off x="5270435" y="3563465"/>
                          <a:ext cx="151130" cy="433070"/>
                        </a:xfrm>
                        <a:prstGeom prst="downArrow">
                          <a:avLst>
                            <a:gd fmla="val 50000" name="adj1"/>
                            <a:gd fmla="val 50000" name="adj2"/>
                          </a:avLst>
                        </a:prstGeom>
                        <a:gradFill>
                          <a:gsLst>
                            <a:gs pos="0">
                              <a:srgbClr val="A6B6DE"/>
                            </a:gs>
                            <a:gs pos="50000">
                              <a:srgbClr val="98AAD9"/>
                            </a:gs>
                            <a:gs pos="100000">
                              <a:srgbClr val="859CD7"/>
                            </a:gs>
                          </a:gsLst>
                          <a:lin ang="5400000" scaled="0"/>
                        </a:gradFill>
                        <a:ln cap="flat" cmpd="sng" w="9525">
                          <a:solidFill>
                            <a:schemeClr val="accen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1054100</wp:posOffset>
                </wp:positionH>
                <wp:positionV relativeFrom="paragraph">
                  <wp:posOffset>25400</wp:posOffset>
                </wp:positionV>
                <wp:extent cx="160655" cy="442595"/>
                <wp:effectExtent b="0" l="0" r="0" t="0"/>
                <wp:wrapNone/>
                <wp:docPr id="2122327837" name="image34.png"/>
                <a:graphic>
                  <a:graphicData uri="http://schemas.openxmlformats.org/drawingml/2006/picture">
                    <pic:pic>
                      <pic:nvPicPr>
                        <pic:cNvPr id="0" name="image34.png"/>
                        <pic:cNvPicPr preferRelativeResize="0"/>
                      </pic:nvPicPr>
                      <pic:blipFill>
                        <a:blip r:embed="rId30"/>
                        <a:srcRect/>
                        <a:stretch>
                          <a:fillRect/>
                        </a:stretch>
                      </pic:blipFill>
                      <pic:spPr>
                        <a:xfrm>
                          <a:off x="0" y="0"/>
                          <a:ext cx="160655" cy="442595"/>
                        </a:xfrm>
                        <a:prstGeom prst="rect"/>
                        <a:ln/>
                      </pic:spPr>
                    </pic:pic>
                  </a:graphicData>
                </a:graphic>
              </wp:anchor>
            </w:drawing>
          </mc:Fallback>
        </mc:AlternateConten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0" w:right="0" w:firstLine="0"/>
        <w:jc w:val="both"/>
        <w:rPr>
          <w:rFonts w:ascii="DFKai-SB" w:cs="DFKai-SB" w:eastAsia="DFKai-SB" w:hAnsi="DFKai-SB"/>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0" w:right="0" w:firstLine="0"/>
        <w:jc w:val="both"/>
        <w:rPr>
          <w:rFonts w:ascii="DFKai-SB" w:cs="DFKai-SB" w:eastAsia="DFKai-SB" w:hAnsi="DFKai-SB"/>
          <w:i w:val="0"/>
          <w:smallCaps w:val="0"/>
          <w:strike w:val="0"/>
          <w:color w:val="000000"/>
          <w:sz w:val="26"/>
          <w:szCs w:val="26"/>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-12699</wp:posOffset>
                </wp:positionH>
                <wp:positionV relativeFrom="paragraph">
                  <wp:posOffset>38100</wp:posOffset>
                </wp:positionV>
                <wp:extent cx="2318388" cy="458177"/>
                <wp:effectExtent b="0" l="0" r="0" t="0"/>
                <wp:wrapNone/>
                <wp:docPr id="2122327820" name=""/>
                <a:graphic>
                  <a:graphicData uri="http://schemas.microsoft.com/office/word/2010/wordprocessingShape">
                    <wps:wsp>
                      <wps:cNvSpPr/>
                      <wps:cNvPr id="5" name="Shape 5"/>
                      <wps:spPr>
                        <a:xfrm>
                          <a:off x="4193156" y="3557262"/>
                          <a:ext cx="2305688" cy="445477"/>
                        </a:xfrm>
                        <a:prstGeom prst="flowChartAlternateProcess">
                          <a:avLst/>
                        </a:prstGeom>
                        <a:solidFill>
                          <a:schemeClr val="lt1"/>
                        </a:solidFill>
                        <a:ln cap="flat" cmpd="sng" w="12700">
                          <a:solidFill>
                            <a:schemeClr val="accent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從訓練集中再分出驗證集</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-12699</wp:posOffset>
                </wp:positionH>
                <wp:positionV relativeFrom="paragraph">
                  <wp:posOffset>38100</wp:posOffset>
                </wp:positionV>
                <wp:extent cx="2318388" cy="458177"/>
                <wp:effectExtent b="0" l="0" r="0" t="0"/>
                <wp:wrapNone/>
                <wp:docPr id="2122327820" name="image17.png"/>
                <a:graphic>
                  <a:graphicData uri="http://schemas.openxmlformats.org/drawingml/2006/picture">
                    <pic:pic>
                      <pic:nvPicPr>
                        <pic:cNvPr id="0" name="image17.png"/>
                        <pic:cNvPicPr preferRelativeResize="0"/>
                      </pic:nvPicPr>
                      <pic:blipFill>
                        <a:blip r:embed="rId31"/>
                        <a:srcRect/>
                        <a:stretch>
                          <a:fillRect/>
                        </a:stretch>
                      </pic:blipFill>
                      <pic:spPr>
                        <a:xfrm>
                          <a:off x="0" y="0"/>
                          <a:ext cx="2318388" cy="458177"/>
                        </a:xfrm>
                        <a:prstGeom prst="rect"/>
                        <a:ln/>
                      </pic:spPr>
                    </pic:pic>
                  </a:graphicData>
                </a:graphic>
              </wp:anchor>
            </w:drawing>
          </mc:Fallback>
        </mc:AlternateConten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0" w:right="0" w:firstLine="0"/>
        <w:jc w:val="both"/>
        <w:rPr>
          <w:rFonts w:ascii="DFKai-SB" w:cs="DFKai-SB" w:eastAsia="DFKai-SB" w:hAnsi="DFKai-SB"/>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0" w:right="0" w:firstLine="0"/>
        <w:jc w:val="both"/>
        <w:rPr>
          <w:rFonts w:ascii="DFKai-SB" w:cs="DFKai-SB" w:eastAsia="DFKai-SB" w:hAnsi="DFKai-SB"/>
          <w:i w:val="0"/>
          <w:smallCaps w:val="0"/>
          <w:strike w:val="0"/>
          <w:color w:val="000000"/>
          <w:sz w:val="28"/>
          <w:szCs w:val="28"/>
          <w:u w:val="none"/>
          <w:shd w:fill="auto" w:val="clear"/>
          <w:vertAlign w:val="baseline"/>
        </w:rPr>
      </w:pPr>
      <w:r w:rsidDel="00000000" w:rsidR="00000000" w:rsidRPr="00000000">
        <w:rPr>
          <w:rFonts w:ascii="DFKai-SB" w:cs="DFKai-SB" w:eastAsia="DFKai-SB" w:hAnsi="DFKai-SB"/>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0" w:right="0" w:firstLine="0"/>
        <w:jc w:val="both"/>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70" w:right="0" w:firstLine="430"/>
        <w:jc w:val="both"/>
        <w:rPr>
          <w:rFonts w:ascii="DFKai-SB" w:cs="DFKai-SB" w:eastAsia="DFKai-SB" w:hAnsi="DFKai-SB"/>
          <w:sz w:val="28"/>
          <w:szCs w:val="28"/>
        </w:rPr>
      </w:pPr>
      <w:r w:rsidDel="00000000" w:rsidR="00000000" w:rsidRPr="00000000">
        <w:rPr>
          <w:rFonts w:ascii="DFKai-SB" w:cs="DFKai-SB" w:eastAsia="DFKai-SB" w:hAnsi="DFKai-SB"/>
          <w:i w:val="0"/>
          <w:smallCaps w:val="0"/>
          <w:strike w:val="0"/>
          <w:color w:val="000000"/>
          <w:sz w:val="28"/>
          <w:szCs w:val="28"/>
          <w:u w:val="none"/>
          <w:shd w:fill="auto" w:val="clear"/>
          <w:vertAlign w:val="baseline"/>
          <w:rtl w:val="0"/>
        </w:rPr>
        <w:t xml:space="preserve"> 圖1流程架構圖</w:t>
      </w:r>
      <w:r w:rsidDel="00000000" w:rsidR="00000000" w:rsidRPr="00000000">
        <w:rPr>
          <w:rtl w:val="0"/>
        </w:rPr>
      </w:r>
    </w:p>
    <w:p w:rsidR="00000000" w:rsidDel="00000000" w:rsidP="00000000" w:rsidRDefault="00000000" w:rsidRPr="00000000" w14:paraId="000000B2">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1253" w:right="0" w:hanging="771"/>
        <w:jc w:val="both"/>
        <w:rPr>
          <w:rFonts w:ascii="DFKai-SB" w:cs="DFKai-SB" w:eastAsia="DFKai-SB" w:hAnsi="DFKai-SB"/>
          <w:b w:val="1"/>
          <w:i w:val="0"/>
          <w:smallCaps w:val="0"/>
          <w:strike w:val="0"/>
          <w:color w:val="000000"/>
          <w:sz w:val="28"/>
          <w:szCs w:val="28"/>
          <w:shd w:fill="auto" w:val="clear"/>
          <w:vertAlign w:val="baseline"/>
        </w:rPr>
      </w:pPr>
      <w:bookmarkStart w:colFirst="0" w:colLast="0" w:name="_heading=h.tyjcwt" w:id="5"/>
      <w:bookmarkEnd w:id="5"/>
      <w:r w:rsidDel="00000000" w:rsidR="00000000" w:rsidRPr="00000000">
        <w:rPr>
          <w:rFonts w:ascii="DFKai-SB" w:cs="DFKai-SB" w:eastAsia="DFKai-SB" w:hAnsi="DFKai-SB"/>
          <w:b w:val="1"/>
          <w:i w:val="0"/>
          <w:smallCaps w:val="0"/>
          <w:strike w:val="0"/>
          <w:color w:val="000000"/>
          <w:sz w:val="28"/>
          <w:szCs w:val="28"/>
          <w:u w:val="none"/>
          <w:shd w:fill="auto" w:val="clear"/>
          <w:vertAlign w:val="baseline"/>
          <w:rtl w:val="0"/>
        </w:rPr>
        <w:t xml:space="preserve">預期效益</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 w:right="0" w:firstLine="0"/>
        <w:jc w:val="both"/>
        <w:rPr>
          <w:rFonts w:ascii="DFKai-SB" w:cs="DFKai-SB" w:eastAsia="DFKai-SB" w:hAnsi="DFKai-SB"/>
          <w:i w:val="0"/>
          <w:smallCaps w:val="0"/>
          <w:strike w:val="0"/>
          <w:color w:val="000000"/>
          <w:sz w:val="28"/>
          <w:szCs w:val="28"/>
          <w:u w:val="none"/>
          <w:shd w:fill="auto" w:val="clear"/>
          <w:vertAlign w:val="baseline"/>
        </w:rPr>
      </w:pPr>
      <w:r w:rsidDel="00000000" w:rsidR="00000000" w:rsidRPr="00000000">
        <w:rPr>
          <w:rFonts w:ascii="DFKai-SB" w:cs="DFKai-SB" w:eastAsia="DFKai-SB" w:hAnsi="DFKai-SB"/>
          <w:i w:val="0"/>
          <w:smallCaps w:val="0"/>
          <w:strike w:val="0"/>
          <w:color w:val="000000"/>
          <w:sz w:val="28"/>
          <w:szCs w:val="28"/>
          <w:u w:val="none"/>
          <w:shd w:fill="auto" w:val="clear"/>
          <w:vertAlign w:val="baseline"/>
          <w:rtl w:val="0"/>
        </w:rPr>
        <w:t xml:space="preserve">股票的預期效益預測牽涉到多重因素，其中包括公司內部狀況、市場趨勢、經濟環境…等，並列舉以下具體的例子：</w:t>
      </w:r>
    </w:p>
    <w:p w:rsidR="00000000" w:rsidDel="00000000" w:rsidP="00000000" w:rsidRDefault="00000000" w:rsidRPr="00000000" w14:paraId="000000B4">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before="0" w:line="240" w:lineRule="auto"/>
        <w:ind w:left="1730" w:right="0" w:hanging="770"/>
        <w:jc w:val="both"/>
        <w:rPr>
          <w:rFonts w:ascii="DFKai-SB" w:cs="DFKai-SB" w:eastAsia="DFKai-SB" w:hAnsi="DFKai-SB"/>
          <w:i w:val="0"/>
          <w:smallCaps w:val="0"/>
          <w:strike w:val="0"/>
          <w:color w:val="000000"/>
          <w:sz w:val="28"/>
          <w:szCs w:val="28"/>
          <w:shd w:fill="auto" w:val="clear"/>
          <w:vertAlign w:val="baseline"/>
        </w:rPr>
      </w:pPr>
      <w:r w:rsidDel="00000000" w:rsidR="00000000" w:rsidRPr="00000000">
        <w:rPr>
          <w:rFonts w:ascii="DFKai-SB" w:cs="DFKai-SB" w:eastAsia="DFKai-SB" w:hAnsi="DFKai-SB"/>
          <w:i w:val="0"/>
          <w:smallCaps w:val="0"/>
          <w:strike w:val="0"/>
          <w:color w:val="000000"/>
          <w:sz w:val="28"/>
          <w:szCs w:val="28"/>
          <w:u w:val="none"/>
          <w:shd w:fill="auto" w:val="clear"/>
          <w:vertAlign w:val="baseline"/>
          <w:rtl w:val="0"/>
        </w:rPr>
        <w:t xml:space="preserve">提高預測精準度：</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0" w:right="0" w:firstLine="0"/>
        <w:jc w:val="both"/>
        <w:rPr>
          <w:rFonts w:ascii="DFKai-SB" w:cs="DFKai-SB" w:eastAsia="DFKai-SB" w:hAnsi="DFKai-SB"/>
          <w:i w:val="0"/>
          <w:smallCaps w:val="0"/>
          <w:strike w:val="0"/>
          <w:color w:val="000000"/>
          <w:sz w:val="28"/>
          <w:szCs w:val="28"/>
          <w:u w:val="none"/>
          <w:shd w:fill="auto" w:val="clear"/>
          <w:vertAlign w:val="baseline"/>
        </w:rPr>
      </w:pPr>
      <w:r w:rsidDel="00000000" w:rsidR="00000000" w:rsidRPr="00000000">
        <w:rPr>
          <w:rFonts w:ascii="DFKai-SB" w:cs="DFKai-SB" w:eastAsia="DFKai-SB" w:hAnsi="DFKai-SB"/>
          <w:i w:val="0"/>
          <w:smallCaps w:val="0"/>
          <w:strike w:val="0"/>
          <w:color w:val="000000"/>
          <w:sz w:val="28"/>
          <w:szCs w:val="28"/>
          <w:u w:val="none"/>
          <w:shd w:fill="auto" w:val="clear"/>
          <w:vertAlign w:val="baseline"/>
          <w:rtl w:val="0"/>
        </w:rPr>
        <w:t xml:space="preserve">深度學習模型能夠辨識和學習時間序列中的複雜模式，提高對未來走勢的預測準確性，有助於減少風險，提高投資決策的成功率。</w:t>
      </w:r>
    </w:p>
    <w:p w:rsidR="00000000" w:rsidDel="00000000" w:rsidP="00000000" w:rsidRDefault="00000000" w:rsidRPr="00000000" w14:paraId="000000B6">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before="0" w:line="240" w:lineRule="auto"/>
        <w:ind w:left="1730" w:right="0" w:hanging="770"/>
        <w:jc w:val="both"/>
        <w:rPr>
          <w:rFonts w:ascii="DFKai-SB" w:cs="DFKai-SB" w:eastAsia="DFKai-SB" w:hAnsi="DFKai-SB"/>
          <w:i w:val="0"/>
          <w:smallCaps w:val="0"/>
          <w:strike w:val="0"/>
          <w:color w:val="000000"/>
          <w:sz w:val="28"/>
          <w:szCs w:val="28"/>
          <w:shd w:fill="auto" w:val="clear"/>
          <w:vertAlign w:val="baseline"/>
        </w:rPr>
      </w:pPr>
      <w:r w:rsidDel="00000000" w:rsidR="00000000" w:rsidRPr="00000000">
        <w:rPr>
          <w:rFonts w:ascii="DFKai-SB" w:cs="DFKai-SB" w:eastAsia="DFKai-SB" w:hAnsi="DFKai-SB"/>
          <w:i w:val="0"/>
          <w:smallCaps w:val="0"/>
          <w:strike w:val="0"/>
          <w:color w:val="000000"/>
          <w:sz w:val="28"/>
          <w:szCs w:val="28"/>
          <w:u w:val="none"/>
          <w:shd w:fill="auto" w:val="clear"/>
          <w:vertAlign w:val="baseline"/>
          <w:rtl w:val="0"/>
        </w:rPr>
        <w:t xml:space="preserve">節省人力資源：</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0" w:right="0" w:firstLine="0"/>
        <w:jc w:val="both"/>
        <w:rPr>
          <w:rFonts w:ascii="DFKai-SB" w:cs="DFKai-SB" w:eastAsia="DFKai-SB" w:hAnsi="DFKai-SB"/>
          <w:i w:val="0"/>
          <w:smallCaps w:val="0"/>
          <w:strike w:val="0"/>
          <w:color w:val="000000"/>
          <w:sz w:val="28"/>
          <w:szCs w:val="28"/>
          <w:u w:val="none"/>
          <w:shd w:fill="auto" w:val="clear"/>
          <w:vertAlign w:val="baseline"/>
        </w:rPr>
      </w:pPr>
      <w:r w:rsidDel="00000000" w:rsidR="00000000" w:rsidRPr="00000000">
        <w:rPr>
          <w:rFonts w:ascii="DFKai-SB" w:cs="DFKai-SB" w:eastAsia="DFKai-SB" w:hAnsi="DFKai-SB"/>
          <w:i w:val="0"/>
          <w:smallCaps w:val="0"/>
          <w:strike w:val="0"/>
          <w:color w:val="000000"/>
          <w:sz w:val="28"/>
          <w:szCs w:val="28"/>
          <w:u w:val="none"/>
          <w:shd w:fill="auto" w:val="clear"/>
          <w:vertAlign w:val="baseline"/>
          <w:rtl w:val="0"/>
        </w:rPr>
        <w:t xml:space="preserve">舊有的分析師需花費大量時間進行股市走勢分析。透過自動化的RNN和LSTM模型，有利於減輕分析師的工作負擔，使其分析師能夠專注於制定更具有深度和戰略性的投資策略，提高工作效率。</w:t>
      </w:r>
    </w:p>
    <w:p w:rsidR="00000000" w:rsidDel="00000000" w:rsidP="00000000" w:rsidRDefault="00000000" w:rsidRPr="00000000" w14:paraId="000000B8">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before="0" w:line="240" w:lineRule="auto"/>
        <w:ind w:left="1730" w:right="0" w:hanging="770"/>
        <w:jc w:val="both"/>
        <w:rPr>
          <w:rFonts w:ascii="DFKai-SB" w:cs="DFKai-SB" w:eastAsia="DFKai-SB" w:hAnsi="DFKai-SB"/>
          <w:i w:val="0"/>
          <w:smallCaps w:val="0"/>
          <w:strike w:val="0"/>
          <w:color w:val="000000"/>
          <w:sz w:val="28"/>
          <w:szCs w:val="28"/>
          <w:shd w:fill="auto" w:val="clear"/>
          <w:vertAlign w:val="baseline"/>
        </w:rPr>
      </w:pPr>
      <w:r w:rsidDel="00000000" w:rsidR="00000000" w:rsidRPr="00000000">
        <w:rPr>
          <w:rFonts w:ascii="DFKai-SB" w:cs="DFKai-SB" w:eastAsia="DFKai-SB" w:hAnsi="DFKai-SB"/>
          <w:i w:val="0"/>
          <w:smallCaps w:val="0"/>
          <w:strike w:val="0"/>
          <w:color w:val="000000"/>
          <w:sz w:val="28"/>
          <w:szCs w:val="28"/>
          <w:u w:val="none"/>
          <w:shd w:fill="auto" w:val="clear"/>
          <w:vertAlign w:val="baseline"/>
          <w:rtl w:val="0"/>
        </w:rPr>
        <w:t xml:space="preserve">降低操作成本：</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0" w:right="0" w:firstLine="0"/>
        <w:jc w:val="both"/>
        <w:rPr>
          <w:rFonts w:ascii="DFKai-SB" w:cs="DFKai-SB" w:eastAsia="DFKai-SB" w:hAnsi="DFKai-SB"/>
          <w:i w:val="0"/>
          <w:smallCaps w:val="0"/>
          <w:strike w:val="0"/>
          <w:color w:val="000000"/>
          <w:sz w:val="28"/>
          <w:szCs w:val="28"/>
          <w:u w:val="none"/>
          <w:shd w:fill="auto" w:val="clear"/>
          <w:vertAlign w:val="baseline"/>
        </w:rPr>
      </w:pPr>
      <w:r w:rsidDel="00000000" w:rsidR="00000000" w:rsidRPr="00000000">
        <w:rPr>
          <w:rFonts w:ascii="DFKai-SB" w:cs="DFKai-SB" w:eastAsia="DFKai-SB" w:hAnsi="DFKai-SB"/>
          <w:i w:val="0"/>
          <w:smallCaps w:val="0"/>
          <w:strike w:val="0"/>
          <w:color w:val="000000"/>
          <w:sz w:val="28"/>
          <w:szCs w:val="28"/>
          <w:u w:val="none"/>
          <w:shd w:fill="auto" w:val="clear"/>
          <w:vertAlign w:val="baseline"/>
          <w:rtl w:val="0"/>
        </w:rPr>
        <w:t xml:space="preserve">由於自動化模型預測的特性，可減少人為錯誤及不必要的操作，不僅能夠降低人力成本，同時也能減少與招聘、培訓和管理相關的支出，從而實現整體運營成本的降低並提高效益。</w:t>
      </w:r>
    </w:p>
    <w:p w:rsidR="00000000" w:rsidDel="00000000" w:rsidP="00000000" w:rsidRDefault="00000000" w:rsidRPr="00000000" w14:paraId="000000BA">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before="0" w:line="240" w:lineRule="auto"/>
        <w:ind w:left="1730" w:right="0" w:hanging="770"/>
        <w:jc w:val="both"/>
        <w:rPr>
          <w:rFonts w:ascii="DFKai-SB" w:cs="DFKai-SB" w:eastAsia="DFKai-SB" w:hAnsi="DFKai-SB"/>
          <w:i w:val="0"/>
          <w:smallCaps w:val="0"/>
          <w:strike w:val="0"/>
          <w:color w:val="000000"/>
          <w:sz w:val="28"/>
          <w:szCs w:val="28"/>
          <w:shd w:fill="auto" w:val="clear"/>
          <w:vertAlign w:val="baseline"/>
        </w:rPr>
      </w:pPr>
      <w:r w:rsidDel="00000000" w:rsidR="00000000" w:rsidRPr="00000000">
        <w:rPr>
          <w:rFonts w:ascii="DFKai-SB" w:cs="DFKai-SB" w:eastAsia="DFKai-SB" w:hAnsi="DFKai-SB"/>
          <w:i w:val="0"/>
          <w:smallCaps w:val="0"/>
          <w:strike w:val="0"/>
          <w:color w:val="000000"/>
          <w:sz w:val="28"/>
          <w:szCs w:val="28"/>
          <w:u w:val="none"/>
          <w:shd w:fill="auto" w:val="clear"/>
          <w:vertAlign w:val="baseline"/>
          <w:rtl w:val="0"/>
        </w:rPr>
        <w:t xml:space="preserve">提升分析效率：</w:t>
      </w:r>
    </w:p>
    <w:p w:rsidR="00000000" w:rsidDel="00000000" w:rsidP="00000000" w:rsidRDefault="00000000" w:rsidRPr="00000000" w14:paraId="000000BB">
      <w:pPr>
        <w:ind w:left="1730" w:firstLine="0"/>
        <w:jc w:val="both"/>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模型能夠全面地分析科技行業的動態因素且迅速處理大量歷史數據，提供更全面的產業見解，使投資者更有針對性地作出反應而進行投資，提高了投資操作的效率。</w:t>
      </w:r>
    </w:p>
    <w:p w:rsidR="00000000" w:rsidDel="00000000" w:rsidP="00000000" w:rsidRDefault="00000000" w:rsidRPr="00000000" w14:paraId="000000BC">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before="0" w:line="240" w:lineRule="auto"/>
        <w:ind w:left="1730" w:right="0" w:hanging="770"/>
        <w:jc w:val="both"/>
        <w:rPr>
          <w:rFonts w:ascii="DFKai-SB" w:cs="DFKai-SB" w:eastAsia="DFKai-SB" w:hAnsi="DFKai-SB"/>
          <w:i w:val="0"/>
          <w:smallCaps w:val="0"/>
          <w:strike w:val="0"/>
          <w:color w:val="000000"/>
          <w:sz w:val="28"/>
          <w:szCs w:val="28"/>
          <w:shd w:fill="auto" w:val="clear"/>
          <w:vertAlign w:val="baseline"/>
        </w:rPr>
      </w:pPr>
      <w:r w:rsidDel="00000000" w:rsidR="00000000" w:rsidRPr="00000000">
        <w:rPr>
          <w:rFonts w:ascii="DFKai-SB" w:cs="DFKai-SB" w:eastAsia="DFKai-SB" w:hAnsi="DFKai-SB"/>
          <w:i w:val="0"/>
          <w:smallCaps w:val="0"/>
          <w:strike w:val="0"/>
          <w:color w:val="000000"/>
          <w:sz w:val="28"/>
          <w:szCs w:val="28"/>
          <w:u w:val="none"/>
          <w:shd w:fill="auto" w:val="clear"/>
          <w:vertAlign w:val="baseline"/>
          <w:rtl w:val="0"/>
        </w:rPr>
        <w:t xml:space="preserve">優化投資決策：</w:t>
      </w:r>
    </w:p>
    <w:p w:rsidR="00000000" w:rsidDel="00000000" w:rsidP="00000000" w:rsidRDefault="00000000" w:rsidRPr="00000000" w14:paraId="000000BD">
      <w:pPr>
        <w:ind w:left="1730" w:firstLine="0"/>
        <w:jc w:val="both"/>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投資者可以憑借深度學習模型所提供的全面市場分析，讓投資者更科學地優化投資組合配置作為制定投資策略的重要依據。有助於建立更堅實的決策基礎，減少風險、主觀判斷的影響，提高投資決策的準確性及成功率。</w:t>
      </w:r>
    </w:p>
    <w:p w:rsidR="00000000" w:rsidDel="00000000" w:rsidP="00000000" w:rsidRDefault="00000000" w:rsidRPr="00000000" w14:paraId="000000BE">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before="0" w:line="240" w:lineRule="auto"/>
        <w:ind w:left="1730" w:right="0" w:hanging="770"/>
        <w:jc w:val="both"/>
        <w:rPr>
          <w:rFonts w:ascii="DFKai-SB" w:cs="DFKai-SB" w:eastAsia="DFKai-SB" w:hAnsi="DFKai-SB"/>
          <w:i w:val="0"/>
          <w:smallCaps w:val="0"/>
          <w:strike w:val="0"/>
          <w:color w:val="000000"/>
          <w:sz w:val="28"/>
          <w:szCs w:val="28"/>
          <w:shd w:fill="auto" w:val="clear"/>
          <w:vertAlign w:val="baseline"/>
        </w:rPr>
      </w:pPr>
      <w:r w:rsidDel="00000000" w:rsidR="00000000" w:rsidRPr="00000000">
        <w:rPr>
          <w:rFonts w:ascii="DFKai-SB" w:cs="DFKai-SB" w:eastAsia="DFKai-SB" w:hAnsi="DFKai-SB"/>
          <w:i w:val="0"/>
          <w:smallCaps w:val="0"/>
          <w:strike w:val="0"/>
          <w:color w:val="000000"/>
          <w:sz w:val="28"/>
          <w:szCs w:val="28"/>
          <w:u w:val="none"/>
          <w:shd w:fill="auto" w:val="clear"/>
          <w:vertAlign w:val="baseline"/>
          <w:rtl w:val="0"/>
        </w:rPr>
        <w:t xml:space="preserve">加強風險管理：</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0" w:right="0" w:firstLine="0"/>
        <w:jc w:val="both"/>
        <w:rPr>
          <w:rFonts w:ascii="DFKai-SB" w:cs="DFKai-SB" w:eastAsia="DFKai-SB" w:hAnsi="DFKai-SB"/>
          <w:i w:val="0"/>
          <w:smallCaps w:val="0"/>
          <w:strike w:val="0"/>
          <w:color w:val="000000"/>
          <w:sz w:val="28"/>
          <w:szCs w:val="28"/>
          <w:u w:val="none"/>
          <w:shd w:fill="auto" w:val="clear"/>
          <w:vertAlign w:val="baseline"/>
        </w:rPr>
      </w:pPr>
      <w:r w:rsidDel="00000000" w:rsidR="00000000" w:rsidRPr="00000000">
        <w:rPr>
          <w:rFonts w:ascii="DFKai-SB" w:cs="DFKai-SB" w:eastAsia="DFKai-SB" w:hAnsi="DFKai-SB"/>
          <w:i w:val="0"/>
          <w:smallCaps w:val="0"/>
          <w:strike w:val="0"/>
          <w:color w:val="000000"/>
          <w:sz w:val="28"/>
          <w:szCs w:val="28"/>
          <w:u w:val="none"/>
          <w:shd w:fill="auto" w:val="clear"/>
          <w:vertAlign w:val="baseline"/>
          <w:rtl w:val="0"/>
        </w:rPr>
        <w:t xml:space="preserve">模型的全面風險評估有助於投資者更好地理解潛在風險，從而制定更有效的風險管理策略，減少投資損失的可能性並提高投資組合的整體表現。</w:t>
      </w:r>
    </w:p>
    <w:p w:rsidR="00000000" w:rsidDel="00000000" w:rsidP="00000000" w:rsidRDefault="00000000" w:rsidRPr="00000000" w14:paraId="000000C0">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before="0" w:line="240" w:lineRule="auto"/>
        <w:ind w:left="1730" w:right="0" w:hanging="770"/>
        <w:jc w:val="both"/>
        <w:rPr>
          <w:rFonts w:ascii="DFKai-SB" w:cs="DFKai-SB" w:eastAsia="DFKai-SB" w:hAnsi="DFKai-SB"/>
          <w:i w:val="0"/>
          <w:smallCaps w:val="0"/>
          <w:strike w:val="0"/>
          <w:color w:val="000000"/>
          <w:sz w:val="28"/>
          <w:szCs w:val="28"/>
          <w:shd w:fill="auto" w:val="clear"/>
          <w:vertAlign w:val="baseline"/>
        </w:rPr>
      </w:pPr>
      <w:r w:rsidDel="00000000" w:rsidR="00000000" w:rsidRPr="00000000">
        <w:rPr>
          <w:rFonts w:ascii="DFKai-SB" w:cs="DFKai-SB" w:eastAsia="DFKai-SB" w:hAnsi="DFKai-SB"/>
          <w:i w:val="0"/>
          <w:smallCaps w:val="0"/>
          <w:strike w:val="0"/>
          <w:color w:val="000000"/>
          <w:sz w:val="28"/>
          <w:szCs w:val="28"/>
          <w:u w:val="none"/>
          <w:shd w:fill="auto" w:val="clear"/>
          <w:vertAlign w:val="baseline"/>
          <w:rtl w:val="0"/>
        </w:rPr>
        <w:t xml:space="preserve">增進投資者信心：</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0" w:right="0" w:firstLine="0"/>
        <w:jc w:val="both"/>
        <w:rPr>
          <w:rFonts w:ascii="DFKai-SB" w:cs="DFKai-SB" w:eastAsia="DFKai-SB" w:hAnsi="DFKai-SB"/>
          <w:i w:val="0"/>
          <w:smallCaps w:val="0"/>
          <w:strike w:val="0"/>
          <w:color w:val="000000"/>
          <w:sz w:val="28"/>
          <w:szCs w:val="28"/>
          <w:u w:val="none"/>
          <w:shd w:fill="auto" w:val="clear"/>
          <w:vertAlign w:val="baseline"/>
        </w:rPr>
      </w:pPr>
      <w:r w:rsidDel="00000000" w:rsidR="00000000" w:rsidRPr="00000000">
        <w:rPr>
          <w:rFonts w:ascii="DFKai-SB" w:cs="DFKai-SB" w:eastAsia="DFKai-SB" w:hAnsi="DFKai-SB"/>
          <w:i w:val="0"/>
          <w:smallCaps w:val="0"/>
          <w:strike w:val="0"/>
          <w:color w:val="000000"/>
          <w:sz w:val="28"/>
          <w:szCs w:val="28"/>
          <w:u w:val="none"/>
          <w:shd w:fill="auto" w:val="clear"/>
          <w:vertAlign w:val="baseline"/>
          <w:rtl w:val="0"/>
        </w:rPr>
        <w:t xml:space="preserve">精確的預測結果有助於提高投資者對於自身策略的信念，使其更有信心及勇氣地執行投資決策，減少因不確定性而產生的恐懼，降低主觀判斷和情緒波動對投資的干擾。</w:t>
      </w:r>
    </w:p>
    <w:p w:rsidR="00000000" w:rsidDel="00000000" w:rsidP="00000000" w:rsidRDefault="00000000" w:rsidRPr="00000000" w14:paraId="000000C2">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before="0" w:line="240" w:lineRule="auto"/>
        <w:ind w:left="1730" w:right="0" w:hanging="770"/>
        <w:jc w:val="both"/>
        <w:rPr>
          <w:rFonts w:ascii="DFKai-SB" w:cs="DFKai-SB" w:eastAsia="DFKai-SB" w:hAnsi="DFKai-SB"/>
          <w:i w:val="0"/>
          <w:smallCaps w:val="0"/>
          <w:strike w:val="0"/>
          <w:color w:val="000000"/>
          <w:sz w:val="28"/>
          <w:szCs w:val="28"/>
          <w:shd w:fill="auto" w:val="clear"/>
          <w:vertAlign w:val="baseline"/>
        </w:rPr>
      </w:pPr>
      <w:r w:rsidDel="00000000" w:rsidR="00000000" w:rsidRPr="00000000">
        <w:rPr>
          <w:rFonts w:ascii="DFKai-SB" w:cs="DFKai-SB" w:eastAsia="DFKai-SB" w:hAnsi="DFKai-SB"/>
          <w:i w:val="0"/>
          <w:smallCaps w:val="0"/>
          <w:strike w:val="0"/>
          <w:color w:val="000000"/>
          <w:sz w:val="28"/>
          <w:szCs w:val="28"/>
          <w:u w:val="none"/>
          <w:shd w:fill="auto" w:val="clear"/>
          <w:vertAlign w:val="baseline"/>
          <w:rtl w:val="0"/>
        </w:rPr>
        <w:t xml:space="preserve">擴大市場洞察：</w:t>
      </w:r>
    </w:p>
    <w:p w:rsidR="00000000" w:rsidDel="00000000" w:rsidP="00000000" w:rsidRDefault="00000000" w:rsidRPr="00000000" w14:paraId="000000C3">
      <w:pPr>
        <w:ind w:left="1730" w:firstLine="0"/>
        <w:jc w:val="both"/>
        <w:rPr>
          <w:rFonts w:ascii="Times New Roman" w:cs="Times New Roman" w:eastAsia="Times New Roman" w:hAnsi="Times New Roman"/>
          <w:sz w:val="28"/>
          <w:szCs w:val="28"/>
        </w:rPr>
      </w:pPr>
      <w:r w:rsidDel="00000000" w:rsidR="00000000" w:rsidRPr="00000000">
        <w:rPr>
          <w:rFonts w:ascii="DFKai-SB" w:cs="DFKai-SB" w:eastAsia="DFKai-SB" w:hAnsi="DFKai-SB"/>
          <w:sz w:val="28"/>
          <w:szCs w:val="28"/>
          <w:rtl w:val="0"/>
        </w:rPr>
        <w:t xml:space="preserve">藉由深度學習模型，投資者可以獲得更全面、即時的市場洞察，更好把握科技公司的投資機會，深入了解產業發展趨勢，提高在科技領域的投資優勢，制定更靈活的投資策略。</w:t>
      </w:r>
      <w:r w:rsidDel="00000000" w:rsidR="00000000" w:rsidRPr="00000000">
        <w:rPr>
          <w:rtl w:val="0"/>
        </w:rPr>
      </w:r>
    </w:p>
    <w:p w:rsidR="00000000" w:rsidDel="00000000" w:rsidP="00000000" w:rsidRDefault="00000000" w:rsidRPr="00000000" w14:paraId="000000C4">
      <w:pPr>
        <w:ind w:left="173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981" w:right="0" w:hanging="981"/>
        <w:jc w:val="center"/>
        <w:rPr>
          <w:rFonts w:ascii="Times New Roman" w:cs="Times New Roman" w:eastAsia="Times New Roman" w:hAnsi="Times New Roman"/>
          <w:b w:val="1"/>
          <w:i w:val="0"/>
          <w:smallCaps w:val="0"/>
          <w:strike w:val="0"/>
          <w:color w:val="000000"/>
          <w:sz w:val="36"/>
          <w:szCs w:val="36"/>
          <w:u w:val="none"/>
          <w:shd w:fill="auto" w:val="clear"/>
          <w:vertAlign w:val="baseline"/>
        </w:rPr>
      </w:pPr>
      <w:bookmarkStart w:colFirst="0" w:colLast="0" w:name="_heading=h.3dy6vkm" w:id="6"/>
      <w:bookmarkEnd w:id="6"/>
      <w:sdt>
        <w:sdtPr>
          <w:tag w:val="goog_rdk_3"/>
        </w:sdtPr>
        <w:sdtContent>
          <w:r w:rsidDel="00000000" w:rsidR="00000000" w:rsidRPr="00000000">
            <w:rPr>
              <w:rFonts w:ascii="Gungsuh" w:cs="Gungsuh" w:eastAsia="Gungsuh" w:hAnsi="Gungsuh"/>
              <w:b w:val="1"/>
              <w:i w:val="0"/>
              <w:smallCaps w:val="0"/>
              <w:strike w:val="0"/>
              <w:color w:val="000000"/>
              <w:sz w:val="36"/>
              <w:szCs w:val="36"/>
              <w:u w:val="none"/>
              <w:shd w:fill="auto" w:val="clear"/>
              <w:vertAlign w:val="baseline"/>
              <w:rtl w:val="0"/>
            </w:rPr>
            <w:t xml:space="preserve">系統架構與技術</w:t>
          </w:r>
        </w:sdtContent>
      </w:sdt>
    </w:p>
    <w:p w:rsidR="00000000" w:rsidDel="00000000" w:rsidP="00000000" w:rsidRDefault="00000000" w:rsidRPr="00000000" w14:paraId="000000C6">
      <w:pPr>
        <w:spacing w:after="300" w:before="300" w:lineRule="auto"/>
        <w:ind w:left="720" w:hanging="360"/>
        <w:jc w:val="both"/>
        <w:rPr>
          <w:rFonts w:ascii="DFKai-SB" w:cs="DFKai-SB" w:eastAsia="DFKai-SB" w:hAnsi="DFKai-SB"/>
          <w:b w:val="1"/>
          <w:sz w:val="28"/>
          <w:szCs w:val="28"/>
        </w:rPr>
      </w:pPr>
      <w:bookmarkStart w:colFirst="0" w:colLast="0" w:name="_heading=h.3rdcrjn" w:id="7"/>
      <w:bookmarkEnd w:id="7"/>
      <w:r w:rsidDel="00000000" w:rsidR="00000000" w:rsidRPr="00000000">
        <w:rPr>
          <w:rFonts w:ascii="Arial" w:cs="Arial" w:eastAsia="Arial" w:hAnsi="Arial"/>
          <w:b w:val="1"/>
          <w:sz w:val="28"/>
          <w:szCs w:val="28"/>
          <w:rtl w:val="0"/>
        </w:rPr>
        <w:t xml:space="preserve">2.1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DFKai-SB" w:cs="DFKai-SB" w:eastAsia="DFKai-SB" w:hAnsi="DFKai-SB"/>
          <w:b w:val="1"/>
          <w:sz w:val="28"/>
          <w:szCs w:val="28"/>
          <w:rtl w:val="0"/>
        </w:rPr>
        <w:t xml:space="preserve">數據集說明</w:t>
      </w:r>
    </w:p>
    <w:p w:rsidR="00000000" w:rsidDel="00000000" w:rsidP="00000000" w:rsidRDefault="00000000" w:rsidRPr="00000000" w14:paraId="000000C7">
      <w:pPr>
        <w:spacing w:after="300" w:before="300" w:lineRule="auto"/>
        <w:ind w:left="720" w:hanging="11.338582677165334"/>
        <w:jc w:val="both"/>
        <w:rPr>
          <w:rFonts w:ascii="Arial" w:cs="Arial" w:eastAsia="Arial" w:hAnsi="Arial"/>
          <w:b w:val="1"/>
          <w:sz w:val="28"/>
          <w:szCs w:val="28"/>
        </w:rPr>
      </w:pPr>
      <w:bookmarkStart w:colFirst="0" w:colLast="0" w:name="_heading=h.40c1zt66h39i" w:id="8"/>
      <w:bookmarkEnd w:id="8"/>
      <w:r w:rsidDel="00000000" w:rsidR="00000000" w:rsidRPr="00000000">
        <w:rPr>
          <w:rFonts w:ascii="DFKai-SB" w:cs="DFKai-SB" w:eastAsia="DFKai-SB" w:hAnsi="DFKai-SB"/>
          <w:sz w:val="28"/>
          <w:szCs w:val="28"/>
          <w:rtl w:val="0"/>
        </w:rPr>
        <w:t xml:space="preserve">本模型所使用的訓練資料包含以下欄位，針對選用標的個股Intel之每日開盤價、最高價、最低價、收盤價與成交價，以及認為與美股股價相關的以下指標：費城半導體指數(SOX)、黃金期貨指數(COMEX)、原油期貨指數(OilFut)、恐慌指數(VIX)與美元指數(USDINDEX)，資料區間為2015年1月1日至2023年11月10日，約8年之每日資料。其中將2023年份1月至11月10日資料設定為測試集(test_data)，不投入訓練，以作為評估預測結果之指標。由於所收集之股市資料為時序資料，較不適合用train_test_split直接將訓練集切出驗證集，因此手動將部分訓練集資料，2021年7月1日至2022年底，佔原始訓練資料之2成切出來做為驗證集(val_data)，2015年至2021年6月30日資料則為訓練集(train_data)，以上兩者投入訓練以產出模型供測試資料預測。以上資料集分別於Yahoo finance收集Intel股市資料，以及於Investing.com收集費半、黃金、原油、恐慌、美元等指數資料。資料型態皆為數值資料(int)</w:t>
      </w:r>
      <w:sdt>
        <w:sdtPr>
          <w:tag w:val="goog_rdk_4"/>
        </w:sdtPr>
        <w:sdtContent>
          <w:r w:rsidDel="00000000" w:rsidR="00000000" w:rsidRPr="00000000">
            <w:rPr>
              <w:rFonts w:ascii="Arial Unicode MS" w:cs="Arial Unicode MS" w:eastAsia="Arial Unicode MS" w:hAnsi="Arial Unicode MS"/>
              <w:b w:val="1"/>
              <w:sz w:val="28"/>
              <w:szCs w:val="28"/>
              <w:rtl w:val="0"/>
            </w:rPr>
            <w:t xml:space="preserve">。</w:t>
          </w:r>
        </w:sdtContent>
      </w:sdt>
      <w:r w:rsidDel="00000000" w:rsidR="00000000" w:rsidRPr="00000000">
        <w:drawing>
          <wp:anchor allowOverlap="1" behindDoc="0" distB="114300" distT="114300" distL="114300" distR="114300" hidden="0" layoutInCell="1" locked="0" relativeHeight="0" simplePos="0">
            <wp:simplePos x="0" y="0"/>
            <wp:positionH relativeFrom="column">
              <wp:posOffset>180975</wp:posOffset>
            </wp:positionH>
            <wp:positionV relativeFrom="paragraph">
              <wp:posOffset>3371850</wp:posOffset>
            </wp:positionV>
            <wp:extent cx="6044754" cy="1558647"/>
            <wp:effectExtent b="0" l="0" r="0" t="0"/>
            <wp:wrapTopAndBottom distB="114300" distT="114300"/>
            <wp:docPr id="2122327846" name="image7.png"/>
            <a:graphic>
              <a:graphicData uri="http://schemas.openxmlformats.org/drawingml/2006/picture">
                <pic:pic>
                  <pic:nvPicPr>
                    <pic:cNvPr id="0" name="image7.png"/>
                    <pic:cNvPicPr preferRelativeResize="0"/>
                  </pic:nvPicPr>
                  <pic:blipFill>
                    <a:blip r:embed="rId32"/>
                    <a:srcRect b="0" l="0" r="0" t="0"/>
                    <a:stretch>
                      <a:fillRect/>
                    </a:stretch>
                  </pic:blipFill>
                  <pic:spPr>
                    <a:xfrm>
                      <a:off x="0" y="0"/>
                      <a:ext cx="6044754" cy="1558647"/>
                    </a:xfrm>
                    <a:prstGeom prst="rect"/>
                    <a:ln/>
                  </pic:spPr>
                </pic:pic>
              </a:graphicData>
            </a:graphic>
          </wp:anchor>
        </w:drawing>
      </w:r>
    </w:p>
    <w:p w:rsidR="00000000" w:rsidDel="00000000" w:rsidP="00000000" w:rsidRDefault="00000000" w:rsidRPr="00000000" w14:paraId="000000C8">
      <w:pPr>
        <w:spacing w:after="300" w:before="300" w:lineRule="auto"/>
        <w:ind w:firstLine="360"/>
        <w:jc w:val="center"/>
        <w:rPr>
          <w:rFonts w:ascii="Arial" w:cs="Arial" w:eastAsia="Arial" w:hAnsi="Arial"/>
          <w:b w:val="1"/>
          <w:sz w:val="28"/>
          <w:szCs w:val="28"/>
        </w:rPr>
      </w:pPr>
      <w:bookmarkStart w:colFirst="0" w:colLast="0" w:name="_heading=h.3rdcrjn" w:id="7"/>
      <w:bookmarkEnd w:id="7"/>
      <w:sdt>
        <w:sdtPr>
          <w:tag w:val="goog_rdk_5"/>
        </w:sdtPr>
        <w:sdtContent>
          <w:r w:rsidDel="00000000" w:rsidR="00000000" w:rsidRPr="00000000">
            <w:rPr>
              <w:rFonts w:ascii="Arial Unicode MS" w:cs="Arial Unicode MS" w:eastAsia="Arial Unicode MS" w:hAnsi="Arial Unicode MS"/>
              <w:b w:val="1"/>
              <w:sz w:val="28"/>
              <w:szCs w:val="28"/>
              <w:rtl w:val="0"/>
            </w:rPr>
            <w:t xml:space="preserve">圖?:訓練資料集部分展示</w:t>
          </w:r>
        </w:sdtContent>
      </w:sdt>
    </w:p>
    <w:p w:rsidR="00000000" w:rsidDel="00000000" w:rsidP="00000000" w:rsidRDefault="00000000" w:rsidRPr="00000000" w14:paraId="000000C9">
      <w:pPr>
        <w:spacing w:after="300" w:before="300" w:lineRule="auto"/>
        <w:ind w:left="283.46456692913375" w:firstLine="0"/>
        <w:jc w:val="both"/>
        <w:rPr>
          <w:rFonts w:ascii="DFKai-SB" w:cs="DFKai-SB" w:eastAsia="DFKai-SB" w:hAnsi="DFKai-SB"/>
          <w:b w:val="1"/>
          <w:sz w:val="28"/>
          <w:szCs w:val="28"/>
        </w:rPr>
      </w:pPr>
      <w:bookmarkStart w:colFirst="0" w:colLast="0" w:name="_heading=h.3rdcrjn" w:id="7"/>
      <w:bookmarkEnd w:id="7"/>
      <w:r w:rsidDel="00000000" w:rsidR="00000000" w:rsidRPr="00000000">
        <w:rPr>
          <w:rFonts w:ascii="Arial" w:cs="Arial" w:eastAsia="Arial" w:hAnsi="Arial"/>
          <w:b w:val="1"/>
          <w:sz w:val="28"/>
          <w:szCs w:val="28"/>
          <w:rtl w:val="0"/>
        </w:rPr>
        <w:t xml:space="preserve">2.2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DFKai-SB" w:cs="DFKai-SB" w:eastAsia="DFKai-SB" w:hAnsi="DFKai-SB"/>
          <w:b w:val="1"/>
          <w:sz w:val="28"/>
          <w:szCs w:val="28"/>
          <w:rtl w:val="0"/>
        </w:rPr>
        <w:t xml:space="preserve">數據前處理</w:t>
      </w:r>
    </w:p>
    <w:p w:rsidR="00000000" w:rsidDel="00000000" w:rsidP="00000000" w:rsidRDefault="00000000" w:rsidRPr="00000000" w14:paraId="000000CA">
      <w:pPr>
        <w:spacing w:after="300" w:before="300" w:lineRule="auto"/>
        <w:ind w:left="708.6614173228347" w:firstLine="0"/>
        <w:jc w:val="both"/>
        <w:rPr>
          <w:rFonts w:ascii="DFKai-SB" w:cs="DFKai-SB" w:eastAsia="DFKai-SB" w:hAnsi="DFKai-SB"/>
          <w:sz w:val="28"/>
          <w:szCs w:val="28"/>
        </w:rPr>
      </w:pPr>
      <w:bookmarkStart w:colFirst="0" w:colLast="0" w:name="_heading=h.3rdcrjn" w:id="7"/>
      <w:bookmarkEnd w:id="7"/>
      <w:r w:rsidDel="00000000" w:rsidR="00000000" w:rsidRPr="00000000">
        <w:rPr>
          <w:rFonts w:ascii="DFKai-SB" w:cs="DFKai-SB" w:eastAsia="DFKai-SB" w:hAnsi="DFKai-SB"/>
          <w:sz w:val="28"/>
          <w:szCs w:val="28"/>
          <w:rtl w:val="0"/>
        </w:rPr>
        <w:t xml:space="preserve">資料集在送入模型訓練前，會先以MinMaxScaler函數進行正規化處理，其運算邏輯為每個欄位全部數值以其中最大值與最小值進行調整，並將所有數值收斂在[0,1]的範圍內。其中針對最終作為標籤之收盤價，與其餘9項欄位資料，分別各設定一組等化器來做正規化處理。</w:t>
      </w:r>
      <w:r w:rsidDel="00000000" w:rsidR="00000000" w:rsidRPr="00000000">
        <w:drawing>
          <wp:anchor allowOverlap="1" behindDoc="0" distB="114300" distT="114300" distL="114300" distR="114300" hidden="0" layoutInCell="1" locked="0" relativeHeight="0" simplePos="0">
            <wp:simplePos x="0" y="0"/>
            <wp:positionH relativeFrom="column">
              <wp:posOffset>276225</wp:posOffset>
            </wp:positionH>
            <wp:positionV relativeFrom="paragraph">
              <wp:posOffset>1314450</wp:posOffset>
            </wp:positionV>
            <wp:extent cx="5759775" cy="1511300"/>
            <wp:effectExtent b="0" l="0" r="0" t="0"/>
            <wp:wrapTopAndBottom distB="114300" distT="114300"/>
            <wp:docPr id="2122327849" name="image8.png"/>
            <a:graphic>
              <a:graphicData uri="http://schemas.openxmlformats.org/drawingml/2006/picture">
                <pic:pic>
                  <pic:nvPicPr>
                    <pic:cNvPr id="0" name="image8.png"/>
                    <pic:cNvPicPr preferRelativeResize="0"/>
                  </pic:nvPicPr>
                  <pic:blipFill>
                    <a:blip r:embed="rId33"/>
                    <a:srcRect b="0" l="0" r="0" t="0"/>
                    <a:stretch>
                      <a:fillRect/>
                    </a:stretch>
                  </pic:blipFill>
                  <pic:spPr>
                    <a:xfrm>
                      <a:off x="0" y="0"/>
                      <a:ext cx="5759775" cy="1511300"/>
                    </a:xfrm>
                    <a:prstGeom prst="rect"/>
                    <a:ln/>
                  </pic:spPr>
                </pic:pic>
              </a:graphicData>
            </a:graphic>
          </wp:anchor>
        </w:drawing>
      </w:r>
    </w:p>
    <w:p w:rsidR="00000000" w:rsidDel="00000000" w:rsidP="00000000" w:rsidRDefault="00000000" w:rsidRPr="00000000" w14:paraId="000000CB">
      <w:pPr>
        <w:spacing w:after="300" w:before="300" w:lineRule="auto"/>
        <w:ind w:left="708.6614173228347" w:firstLine="0"/>
        <w:jc w:val="both"/>
        <w:rPr>
          <w:rFonts w:ascii="DFKai-SB" w:cs="DFKai-SB" w:eastAsia="DFKai-SB" w:hAnsi="DFKai-SB"/>
          <w:sz w:val="28"/>
          <w:szCs w:val="28"/>
        </w:rPr>
      </w:pPr>
      <w:bookmarkStart w:colFirst="0" w:colLast="0" w:name="_heading=h.3lu0bi3w9oc4" w:id="9"/>
      <w:bookmarkEnd w:id="9"/>
      <w:r w:rsidDel="00000000" w:rsidR="00000000" w:rsidRPr="00000000">
        <w:rPr>
          <w:rtl w:val="0"/>
        </w:rPr>
      </w:r>
    </w:p>
    <w:p w:rsidR="00000000" w:rsidDel="00000000" w:rsidP="00000000" w:rsidRDefault="00000000" w:rsidRPr="00000000" w14:paraId="000000CC">
      <w:pPr>
        <w:spacing w:after="300" w:before="300" w:lineRule="auto"/>
        <w:ind w:left="720" w:hanging="360"/>
        <w:jc w:val="center"/>
        <w:rPr>
          <w:rFonts w:ascii="Arial" w:cs="Arial" w:eastAsia="Arial" w:hAnsi="Arial"/>
          <w:b w:val="1"/>
          <w:sz w:val="28"/>
          <w:szCs w:val="28"/>
        </w:rPr>
      </w:pPr>
      <w:bookmarkStart w:colFirst="0" w:colLast="0" w:name="_heading=h.3rdcrjn" w:id="7"/>
      <w:bookmarkEnd w:id="7"/>
      <w:sdt>
        <w:sdtPr>
          <w:tag w:val="goog_rdk_6"/>
        </w:sdtPr>
        <w:sdtContent>
          <w:r w:rsidDel="00000000" w:rsidR="00000000" w:rsidRPr="00000000">
            <w:rPr>
              <w:rFonts w:ascii="Arial Unicode MS" w:cs="Arial Unicode MS" w:eastAsia="Arial Unicode MS" w:hAnsi="Arial Unicode MS"/>
              <w:b w:val="1"/>
              <w:sz w:val="28"/>
              <w:szCs w:val="28"/>
              <w:rtl w:val="0"/>
            </w:rPr>
            <w:t xml:space="preserve">圖?:經過正規化處理之訓練集資料</w:t>
          </w:r>
        </w:sdtContent>
      </w:sdt>
    </w:p>
    <w:p w:rsidR="00000000" w:rsidDel="00000000" w:rsidP="00000000" w:rsidRDefault="00000000" w:rsidRPr="00000000" w14:paraId="000000CD">
      <w:pPr>
        <w:spacing w:after="300" w:before="300" w:lineRule="auto"/>
        <w:ind w:left="283.46456692913375" w:firstLine="0"/>
        <w:rPr>
          <w:rFonts w:ascii="DFKai-SB" w:cs="DFKai-SB" w:eastAsia="DFKai-SB" w:hAnsi="DFKai-SB"/>
          <w:b w:val="1"/>
          <w:sz w:val="28"/>
          <w:szCs w:val="28"/>
        </w:rPr>
      </w:pPr>
      <w:bookmarkStart w:colFirst="0" w:colLast="0" w:name="_heading=h.frm74029pmr7" w:id="10"/>
      <w:bookmarkEnd w:id="10"/>
      <w:r w:rsidDel="00000000" w:rsidR="00000000" w:rsidRPr="00000000">
        <w:rPr>
          <w:rFonts w:ascii="DFKai-SB" w:cs="DFKai-SB" w:eastAsia="DFKai-SB" w:hAnsi="DFKai-SB"/>
          <w:b w:val="1"/>
          <w:sz w:val="28"/>
          <w:szCs w:val="28"/>
          <w:rtl w:val="0"/>
        </w:rPr>
        <w:t xml:space="preserve">2.3 模型設計</w:t>
      </w:r>
    </w:p>
    <w:p w:rsidR="00000000" w:rsidDel="00000000" w:rsidP="00000000" w:rsidRDefault="00000000" w:rsidRPr="00000000" w14:paraId="000000CE">
      <w:pPr>
        <w:spacing w:after="300" w:before="300" w:lineRule="auto"/>
        <w:ind w:left="708.6614173228347" w:firstLine="0"/>
        <w:rPr>
          <w:rFonts w:ascii="DFKai-SB" w:cs="DFKai-SB" w:eastAsia="DFKai-SB" w:hAnsi="DFKai-SB"/>
          <w:sz w:val="28"/>
          <w:szCs w:val="28"/>
        </w:rPr>
      </w:pPr>
      <w:bookmarkStart w:colFirst="0" w:colLast="0" w:name="_heading=h.rmhzshdncked" w:id="11"/>
      <w:bookmarkEnd w:id="11"/>
      <w:r w:rsidDel="00000000" w:rsidR="00000000" w:rsidRPr="00000000">
        <w:rPr>
          <w:rFonts w:ascii="DFKai-SB" w:cs="DFKai-SB" w:eastAsia="DFKai-SB" w:hAnsi="DFKai-SB"/>
          <w:sz w:val="28"/>
          <w:szCs w:val="28"/>
          <w:rtl w:val="0"/>
        </w:rPr>
        <w:t xml:space="preserve">模型的設計邏輯為以每固定天數(look back)為單位，將該天數的全部欄位資料作為特徵(x)，下一天的收盤價作為標籤(y)，以此模式進行模型訓練。</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838200</wp:posOffset>
            </wp:positionV>
            <wp:extent cx="5759775" cy="1219200"/>
            <wp:effectExtent b="0" l="0" r="0" t="0"/>
            <wp:wrapTopAndBottom distB="114300" distT="114300"/>
            <wp:docPr id="2122327845" name="image5.png"/>
            <a:graphic>
              <a:graphicData uri="http://schemas.openxmlformats.org/drawingml/2006/picture">
                <pic:pic>
                  <pic:nvPicPr>
                    <pic:cNvPr id="0" name="image5.png"/>
                    <pic:cNvPicPr preferRelativeResize="0"/>
                  </pic:nvPicPr>
                  <pic:blipFill>
                    <a:blip r:embed="rId34"/>
                    <a:srcRect b="0" l="0" r="0" t="0"/>
                    <a:stretch>
                      <a:fillRect/>
                    </a:stretch>
                  </pic:blipFill>
                  <pic:spPr>
                    <a:xfrm>
                      <a:off x="0" y="0"/>
                      <a:ext cx="5759775" cy="1219200"/>
                    </a:xfrm>
                    <a:prstGeom prst="rect"/>
                    <a:ln/>
                  </pic:spPr>
                </pic:pic>
              </a:graphicData>
            </a:graphic>
          </wp:anchor>
        </w:drawing>
      </w:r>
    </w:p>
    <w:p w:rsidR="00000000" w:rsidDel="00000000" w:rsidP="00000000" w:rsidRDefault="00000000" w:rsidRPr="00000000" w14:paraId="000000CF">
      <w:pPr>
        <w:jc w:val="center"/>
        <w:rPr>
          <w:rFonts w:ascii="Times New Roman" w:cs="Times New Roman" w:eastAsia="Times New Roman" w:hAnsi="Times New Roman"/>
          <w:b w:val="1"/>
          <w:sz w:val="36"/>
          <w:szCs w:val="36"/>
        </w:rPr>
      </w:pPr>
      <w:sdt>
        <w:sdtPr>
          <w:tag w:val="goog_rdk_7"/>
        </w:sdtPr>
        <w:sdtContent>
          <w:r w:rsidDel="00000000" w:rsidR="00000000" w:rsidRPr="00000000">
            <w:rPr>
              <w:rFonts w:ascii="Arial Unicode MS" w:cs="Arial Unicode MS" w:eastAsia="Arial Unicode MS" w:hAnsi="Arial Unicode MS"/>
              <w:b w:val="1"/>
              <w:sz w:val="28"/>
              <w:szCs w:val="28"/>
              <w:rtl w:val="0"/>
            </w:rPr>
            <w:t xml:space="preserve">圖?:訓練邏輯示意，以look back=5為例，藍底資料為特徵，黃底為標籤</w:t>
          </w:r>
        </w:sdtContent>
      </w:sdt>
      <w:r w:rsidDel="00000000" w:rsidR="00000000" w:rsidRPr="00000000">
        <w:rPr>
          <w:rtl w:val="0"/>
        </w:rPr>
      </w:r>
    </w:p>
    <w:p w:rsidR="00000000" w:rsidDel="00000000" w:rsidP="00000000" w:rsidRDefault="00000000" w:rsidRPr="00000000" w14:paraId="000000D0">
      <w:pPr>
        <w:spacing w:after="300" w:before="300" w:lineRule="auto"/>
        <w:ind w:left="1440" w:hanging="585"/>
        <w:jc w:val="both"/>
        <w:rPr>
          <w:rFonts w:ascii="DFKai-SB" w:cs="DFKai-SB" w:eastAsia="DFKai-SB" w:hAnsi="DFKai-SB"/>
          <w:b w:val="1"/>
          <w:sz w:val="28"/>
          <w:szCs w:val="28"/>
        </w:rPr>
      </w:pPr>
      <w:r w:rsidDel="00000000" w:rsidR="00000000" w:rsidRPr="00000000">
        <w:rPr>
          <w:rFonts w:ascii="Arial" w:cs="Arial" w:eastAsia="Arial" w:hAnsi="Arial"/>
          <w:b w:val="1"/>
          <w:sz w:val="28"/>
          <w:szCs w:val="28"/>
          <w:rtl w:val="0"/>
        </w:rPr>
        <w:t xml:space="preserve">2.3.1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DFKai-SB" w:cs="DFKai-SB" w:eastAsia="DFKai-SB" w:hAnsi="DFKai-SB"/>
          <w:b w:val="1"/>
          <w:sz w:val="28"/>
          <w:szCs w:val="28"/>
          <w:rtl w:val="0"/>
        </w:rPr>
        <w:t xml:space="preserve">RNN模型設計</w:t>
      </w:r>
    </w:p>
    <w:p w:rsidR="00000000" w:rsidDel="00000000" w:rsidP="00000000" w:rsidRDefault="00000000" w:rsidRPr="00000000" w14:paraId="000000D1">
      <w:pPr>
        <w:spacing w:after="300" w:before="300" w:lineRule="auto"/>
        <w:ind w:left="1559.0551181102362" w:firstLine="0"/>
        <w:jc w:val="both"/>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以下為我們組別所使用之RNN訓練模型:</w:t>
      </w:r>
    </w:p>
    <w:p w:rsidR="00000000" w:rsidDel="00000000" w:rsidP="00000000" w:rsidRDefault="00000000" w:rsidRPr="00000000" w14:paraId="000000D2">
      <w:pPr>
        <w:shd w:fill="f7f7f7" w:val="clear"/>
        <w:spacing w:after="300" w:before="300" w:line="310.9090909090909"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color w:val="af00db"/>
          <w:sz w:val="21"/>
          <w:szCs w:val="21"/>
          <w:rtl w:val="0"/>
        </w:rPr>
        <w:t xml:space="preserve">from</w:t>
      </w:r>
      <w:r w:rsidDel="00000000" w:rsidR="00000000" w:rsidRPr="00000000">
        <w:rPr>
          <w:rFonts w:ascii="Courier New" w:cs="Courier New" w:eastAsia="Courier New" w:hAnsi="Courier New"/>
          <w:b w:val="1"/>
          <w:sz w:val="21"/>
          <w:szCs w:val="21"/>
          <w:rtl w:val="0"/>
        </w:rPr>
        <w:t xml:space="preserve"> keras.models </w:t>
      </w:r>
      <w:r w:rsidDel="00000000" w:rsidR="00000000" w:rsidRPr="00000000">
        <w:rPr>
          <w:rFonts w:ascii="Courier New" w:cs="Courier New" w:eastAsia="Courier New" w:hAnsi="Courier New"/>
          <w:b w:val="1"/>
          <w:color w:val="af00db"/>
          <w:sz w:val="21"/>
          <w:szCs w:val="21"/>
          <w:rtl w:val="0"/>
        </w:rPr>
        <w:t xml:space="preserve">import</w:t>
      </w:r>
      <w:r w:rsidDel="00000000" w:rsidR="00000000" w:rsidRPr="00000000">
        <w:rPr>
          <w:rFonts w:ascii="Courier New" w:cs="Courier New" w:eastAsia="Courier New" w:hAnsi="Courier New"/>
          <w:b w:val="1"/>
          <w:sz w:val="21"/>
          <w:szCs w:val="21"/>
          <w:rtl w:val="0"/>
        </w:rPr>
        <w:t xml:space="preserve"> Sequential</w:t>
      </w:r>
    </w:p>
    <w:p w:rsidR="00000000" w:rsidDel="00000000" w:rsidP="00000000" w:rsidRDefault="00000000" w:rsidRPr="00000000" w14:paraId="000000D3">
      <w:pPr>
        <w:shd w:fill="f7f7f7" w:val="clear"/>
        <w:spacing w:after="300" w:before="300" w:line="310.9090909090909"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color w:val="af00db"/>
          <w:sz w:val="21"/>
          <w:szCs w:val="21"/>
          <w:rtl w:val="0"/>
        </w:rPr>
        <w:t xml:space="preserve">from</w:t>
      </w:r>
      <w:r w:rsidDel="00000000" w:rsidR="00000000" w:rsidRPr="00000000">
        <w:rPr>
          <w:rFonts w:ascii="Courier New" w:cs="Courier New" w:eastAsia="Courier New" w:hAnsi="Courier New"/>
          <w:b w:val="1"/>
          <w:sz w:val="21"/>
          <w:szCs w:val="21"/>
          <w:rtl w:val="0"/>
        </w:rPr>
        <w:t xml:space="preserve"> keras.layers </w:t>
      </w:r>
      <w:r w:rsidDel="00000000" w:rsidR="00000000" w:rsidRPr="00000000">
        <w:rPr>
          <w:rFonts w:ascii="Courier New" w:cs="Courier New" w:eastAsia="Courier New" w:hAnsi="Courier New"/>
          <w:b w:val="1"/>
          <w:color w:val="af00db"/>
          <w:sz w:val="21"/>
          <w:szCs w:val="21"/>
          <w:rtl w:val="0"/>
        </w:rPr>
        <w:t xml:space="preserve">import</w:t>
      </w:r>
      <w:r w:rsidDel="00000000" w:rsidR="00000000" w:rsidRPr="00000000">
        <w:rPr>
          <w:rFonts w:ascii="Courier New" w:cs="Courier New" w:eastAsia="Courier New" w:hAnsi="Courier New"/>
          <w:b w:val="1"/>
          <w:sz w:val="21"/>
          <w:szCs w:val="21"/>
          <w:rtl w:val="0"/>
        </w:rPr>
        <w:t xml:space="preserve"> Dense, Dropout, SimpleRNN</w:t>
      </w:r>
    </w:p>
    <w:p w:rsidR="00000000" w:rsidDel="00000000" w:rsidP="00000000" w:rsidRDefault="00000000" w:rsidRPr="00000000" w14:paraId="000000D4">
      <w:pPr>
        <w:shd w:fill="f7f7f7" w:val="clear"/>
        <w:spacing w:after="300" w:before="300" w:line="310.9090909090909"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model = Sequential()</w:t>
      </w:r>
    </w:p>
    <w:p w:rsidR="00000000" w:rsidDel="00000000" w:rsidP="00000000" w:rsidRDefault="00000000" w:rsidRPr="00000000" w14:paraId="000000D5">
      <w:pPr>
        <w:shd w:fill="f7f7f7" w:val="clear"/>
        <w:spacing w:after="300" w:before="300" w:line="310.9090909090909"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model.add(SimpleRNN(</w:t>
      </w:r>
      <w:r w:rsidDel="00000000" w:rsidR="00000000" w:rsidRPr="00000000">
        <w:rPr>
          <w:rFonts w:ascii="Courier New" w:cs="Courier New" w:eastAsia="Courier New" w:hAnsi="Courier New"/>
          <w:b w:val="1"/>
          <w:color w:val="116644"/>
          <w:sz w:val="21"/>
          <w:szCs w:val="21"/>
          <w:rtl w:val="0"/>
        </w:rPr>
        <w:t xml:space="preserve">100</w:t>
      </w:r>
      <w:r w:rsidDel="00000000" w:rsidR="00000000" w:rsidRPr="00000000">
        <w:rPr>
          <w:rFonts w:ascii="Courier New" w:cs="Courier New" w:eastAsia="Courier New" w:hAnsi="Courier New"/>
          <w:b w:val="1"/>
          <w:sz w:val="21"/>
          <w:szCs w:val="21"/>
          <w:rtl w:val="0"/>
        </w:rPr>
        <w:t xml:space="preserve">, return_sequences=</w:t>
      </w:r>
      <w:r w:rsidDel="00000000" w:rsidR="00000000" w:rsidRPr="00000000">
        <w:rPr>
          <w:rFonts w:ascii="Courier New" w:cs="Courier New" w:eastAsia="Courier New" w:hAnsi="Courier New"/>
          <w:b w:val="1"/>
          <w:color w:val="0000ff"/>
          <w:sz w:val="21"/>
          <w:szCs w:val="21"/>
          <w:rtl w:val="0"/>
        </w:rPr>
        <w:t xml:space="preserve">True</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0D6">
      <w:pPr>
        <w:shd w:fill="f7f7f7" w:val="clear"/>
        <w:spacing w:after="300" w:before="300" w:line="310.9090909090909"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input_shape=(X_train.shape[</w:t>
      </w:r>
      <w:r w:rsidDel="00000000" w:rsidR="00000000" w:rsidRPr="00000000">
        <w:rPr>
          <w:rFonts w:ascii="Courier New" w:cs="Courier New" w:eastAsia="Courier New" w:hAnsi="Courier New"/>
          <w:b w:val="1"/>
          <w:color w:val="116644"/>
          <w:sz w:val="21"/>
          <w:szCs w:val="21"/>
          <w:rtl w:val="0"/>
        </w:rPr>
        <w:t xml:space="preserve">1</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116644"/>
          <w:sz w:val="21"/>
          <w:szCs w:val="21"/>
          <w:rtl w:val="0"/>
        </w:rPr>
        <w:t xml:space="preserve">10</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0D7">
      <w:pPr>
        <w:shd w:fill="f7f7f7" w:val="clear"/>
        <w:spacing w:after="300" w:before="300" w:line="310.9090909090909"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model.add(Dropout(</w:t>
      </w:r>
      <w:r w:rsidDel="00000000" w:rsidR="00000000" w:rsidRPr="00000000">
        <w:rPr>
          <w:rFonts w:ascii="Courier New" w:cs="Courier New" w:eastAsia="Courier New" w:hAnsi="Courier New"/>
          <w:b w:val="1"/>
          <w:color w:val="116644"/>
          <w:sz w:val="21"/>
          <w:szCs w:val="21"/>
          <w:rtl w:val="0"/>
        </w:rPr>
        <w:t xml:space="preserve">0.2</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0D8">
      <w:pPr>
        <w:shd w:fill="f7f7f7" w:val="clear"/>
        <w:spacing w:after="300" w:before="300" w:line="310.9090909090909"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model.add(SimpleRNN(</w:t>
      </w:r>
      <w:r w:rsidDel="00000000" w:rsidR="00000000" w:rsidRPr="00000000">
        <w:rPr>
          <w:rFonts w:ascii="Courier New" w:cs="Courier New" w:eastAsia="Courier New" w:hAnsi="Courier New"/>
          <w:b w:val="1"/>
          <w:color w:val="116644"/>
          <w:sz w:val="21"/>
          <w:szCs w:val="21"/>
          <w:rtl w:val="0"/>
        </w:rPr>
        <w:t xml:space="preserve">100</w:t>
      </w:r>
      <w:r w:rsidDel="00000000" w:rsidR="00000000" w:rsidRPr="00000000">
        <w:rPr>
          <w:rFonts w:ascii="Courier New" w:cs="Courier New" w:eastAsia="Courier New" w:hAnsi="Courier New"/>
          <w:b w:val="1"/>
          <w:sz w:val="21"/>
          <w:szCs w:val="21"/>
          <w:rtl w:val="0"/>
        </w:rPr>
        <w:t xml:space="preserve">, return_sequences=</w:t>
      </w:r>
      <w:r w:rsidDel="00000000" w:rsidR="00000000" w:rsidRPr="00000000">
        <w:rPr>
          <w:rFonts w:ascii="Courier New" w:cs="Courier New" w:eastAsia="Courier New" w:hAnsi="Courier New"/>
          <w:b w:val="1"/>
          <w:color w:val="0000ff"/>
          <w:sz w:val="21"/>
          <w:szCs w:val="21"/>
          <w:rtl w:val="0"/>
        </w:rPr>
        <w:t xml:space="preserve">True</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0D9">
      <w:pPr>
        <w:shd w:fill="f7f7f7" w:val="clear"/>
        <w:spacing w:after="300" w:before="300" w:line="310.9090909090909"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model.add(Dropout(</w:t>
      </w:r>
      <w:r w:rsidDel="00000000" w:rsidR="00000000" w:rsidRPr="00000000">
        <w:rPr>
          <w:rFonts w:ascii="Courier New" w:cs="Courier New" w:eastAsia="Courier New" w:hAnsi="Courier New"/>
          <w:b w:val="1"/>
          <w:color w:val="116644"/>
          <w:sz w:val="21"/>
          <w:szCs w:val="21"/>
          <w:rtl w:val="0"/>
        </w:rPr>
        <w:t xml:space="preserve">0.2</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0DA">
      <w:pPr>
        <w:shd w:fill="f7f7f7" w:val="clear"/>
        <w:spacing w:after="300" w:before="300" w:line="310.9090909090909"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model.add(SimpleRNN(</w:t>
      </w:r>
      <w:r w:rsidDel="00000000" w:rsidR="00000000" w:rsidRPr="00000000">
        <w:rPr>
          <w:rFonts w:ascii="Courier New" w:cs="Courier New" w:eastAsia="Courier New" w:hAnsi="Courier New"/>
          <w:b w:val="1"/>
          <w:color w:val="116644"/>
          <w:sz w:val="21"/>
          <w:szCs w:val="21"/>
          <w:rtl w:val="0"/>
        </w:rPr>
        <w:t xml:space="preserve">100</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0DB">
      <w:pPr>
        <w:shd w:fill="f7f7f7" w:val="clear"/>
        <w:spacing w:after="300" w:before="300" w:line="310.9090909090909"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model.add(Dropout(</w:t>
      </w:r>
      <w:r w:rsidDel="00000000" w:rsidR="00000000" w:rsidRPr="00000000">
        <w:rPr>
          <w:rFonts w:ascii="Courier New" w:cs="Courier New" w:eastAsia="Courier New" w:hAnsi="Courier New"/>
          <w:b w:val="1"/>
          <w:color w:val="116644"/>
          <w:sz w:val="21"/>
          <w:szCs w:val="21"/>
          <w:rtl w:val="0"/>
        </w:rPr>
        <w:t xml:space="preserve">0.2</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0DC">
      <w:pPr>
        <w:shd w:fill="f7f7f7" w:val="clear"/>
        <w:spacing w:after="300" w:before="300" w:line="310.9090909090909"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model.add(Dense(</w:t>
      </w:r>
      <w:r w:rsidDel="00000000" w:rsidR="00000000" w:rsidRPr="00000000">
        <w:rPr>
          <w:rFonts w:ascii="Courier New" w:cs="Courier New" w:eastAsia="Courier New" w:hAnsi="Courier New"/>
          <w:b w:val="1"/>
          <w:color w:val="116644"/>
          <w:sz w:val="21"/>
          <w:szCs w:val="21"/>
          <w:rtl w:val="0"/>
        </w:rPr>
        <w:t xml:space="preserve">1</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0DD">
      <w:pPr>
        <w:shd w:fill="f7f7f7" w:val="clear"/>
        <w:spacing w:after="300" w:before="300" w:line="310.9090909090909"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model.</w:t>
      </w:r>
      <w:r w:rsidDel="00000000" w:rsidR="00000000" w:rsidRPr="00000000">
        <w:rPr>
          <w:rFonts w:ascii="Courier New" w:cs="Courier New" w:eastAsia="Courier New" w:hAnsi="Courier New"/>
          <w:b w:val="1"/>
          <w:color w:val="795e26"/>
          <w:sz w:val="21"/>
          <w:szCs w:val="21"/>
          <w:rtl w:val="0"/>
        </w:rPr>
        <w:t xml:space="preserve">compile</w:t>
      </w:r>
      <w:r w:rsidDel="00000000" w:rsidR="00000000" w:rsidRPr="00000000">
        <w:rPr>
          <w:rFonts w:ascii="Courier New" w:cs="Courier New" w:eastAsia="Courier New" w:hAnsi="Courier New"/>
          <w:b w:val="1"/>
          <w:sz w:val="21"/>
          <w:szCs w:val="21"/>
          <w:rtl w:val="0"/>
        </w:rPr>
        <w:t xml:space="preserve">(loss=</w:t>
      </w:r>
      <w:r w:rsidDel="00000000" w:rsidR="00000000" w:rsidRPr="00000000">
        <w:rPr>
          <w:rFonts w:ascii="Courier New" w:cs="Courier New" w:eastAsia="Courier New" w:hAnsi="Courier New"/>
          <w:b w:val="1"/>
          <w:color w:val="a31515"/>
          <w:sz w:val="21"/>
          <w:szCs w:val="21"/>
          <w:rtl w:val="0"/>
        </w:rPr>
        <w:t xml:space="preserve">"mse"</w:t>
      </w:r>
      <w:r w:rsidDel="00000000" w:rsidR="00000000" w:rsidRPr="00000000">
        <w:rPr>
          <w:rFonts w:ascii="Courier New" w:cs="Courier New" w:eastAsia="Courier New" w:hAnsi="Courier New"/>
          <w:b w:val="1"/>
          <w:sz w:val="21"/>
          <w:szCs w:val="21"/>
          <w:rtl w:val="0"/>
        </w:rPr>
        <w:t xml:space="preserve">, optimizer=</w:t>
      </w:r>
      <w:r w:rsidDel="00000000" w:rsidR="00000000" w:rsidRPr="00000000">
        <w:rPr>
          <w:rFonts w:ascii="Courier New" w:cs="Courier New" w:eastAsia="Courier New" w:hAnsi="Courier New"/>
          <w:b w:val="1"/>
          <w:color w:val="a31515"/>
          <w:sz w:val="21"/>
          <w:szCs w:val="21"/>
          <w:rtl w:val="0"/>
        </w:rPr>
        <w:t xml:space="preserve">"adam"</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0DE">
      <w:pPr>
        <w:shd w:fill="f7f7f7" w:val="clear"/>
        <w:spacing w:after="300" w:before="300" w:line="310.9090909090909"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model.fit(X_train, Y_train, epochs=</w:t>
      </w:r>
      <w:r w:rsidDel="00000000" w:rsidR="00000000" w:rsidRPr="00000000">
        <w:rPr>
          <w:rFonts w:ascii="Courier New" w:cs="Courier New" w:eastAsia="Courier New" w:hAnsi="Courier New"/>
          <w:b w:val="1"/>
          <w:color w:val="116644"/>
          <w:sz w:val="21"/>
          <w:szCs w:val="21"/>
          <w:rtl w:val="0"/>
        </w:rPr>
        <w:t xml:space="preserve">50</w:t>
      </w:r>
      <w:r w:rsidDel="00000000" w:rsidR="00000000" w:rsidRPr="00000000">
        <w:rPr>
          <w:rFonts w:ascii="Courier New" w:cs="Courier New" w:eastAsia="Courier New" w:hAnsi="Courier New"/>
          <w:b w:val="1"/>
          <w:sz w:val="21"/>
          <w:szCs w:val="21"/>
          <w:rtl w:val="0"/>
        </w:rPr>
        <w:t xml:space="preserve">, batch_size=</w:t>
      </w:r>
      <w:r w:rsidDel="00000000" w:rsidR="00000000" w:rsidRPr="00000000">
        <w:rPr>
          <w:rFonts w:ascii="Courier New" w:cs="Courier New" w:eastAsia="Courier New" w:hAnsi="Courier New"/>
          <w:b w:val="1"/>
          <w:color w:val="116644"/>
          <w:sz w:val="21"/>
          <w:szCs w:val="21"/>
          <w:rtl w:val="0"/>
        </w:rPr>
        <w:t xml:space="preserve">32</w:t>
      </w:r>
      <w:r w:rsidDel="00000000" w:rsidR="00000000" w:rsidRPr="00000000">
        <w:rPr>
          <w:rFonts w:ascii="Courier New" w:cs="Courier New" w:eastAsia="Courier New" w:hAnsi="Courier New"/>
          <w:b w:val="1"/>
          <w:sz w:val="21"/>
          <w:szCs w:val="21"/>
          <w:rtl w:val="0"/>
        </w:rPr>
        <w:t xml:space="preserve">, validation_data=(X_val, Y_val))</w:t>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667609</wp:posOffset>
            </wp:positionV>
            <wp:extent cx="5449253" cy="4332381"/>
            <wp:effectExtent b="0" l="0" r="0" t="0"/>
            <wp:wrapTopAndBottom distB="114300" distT="114300"/>
            <wp:docPr id="2122327842" name="image3.png"/>
            <a:graphic>
              <a:graphicData uri="http://schemas.openxmlformats.org/drawingml/2006/picture">
                <pic:pic>
                  <pic:nvPicPr>
                    <pic:cNvPr id="0" name="image3.png"/>
                    <pic:cNvPicPr preferRelativeResize="0"/>
                  </pic:nvPicPr>
                  <pic:blipFill>
                    <a:blip r:embed="rId35"/>
                    <a:srcRect b="0" l="0" r="0" t="0"/>
                    <a:stretch>
                      <a:fillRect/>
                    </a:stretch>
                  </pic:blipFill>
                  <pic:spPr>
                    <a:xfrm>
                      <a:off x="0" y="0"/>
                      <a:ext cx="5449253" cy="4332381"/>
                    </a:xfrm>
                    <a:prstGeom prst="rect"/>
                    <a:ln/>
                  </pic:spPr>
                </pic:pic>
              </a:graphicData>
            </a:graphic>
          </wp:anchor>
        </w:drawing>
      </w:r>
    </w:p>
    <w:p w:rsidR="00000000" w:rsidDel="00000000" w:rsidP="00000000" w:rsidRDefault="00000000" w:rsidRPr="00000000" w14:paraId="000000DF">
      <w:pPr>
        <w:spacing w:after="300" w:before="300" w:lineRule="auto"/>
        <w:ind w:left="0" w:firstLine="0"/>
        <w:jc w:val="center"/>
        <w:rPr>
          <w:rFonts w:ascii="Arial" w:cs="Arial" w:eastAsia="Arial" w:hAnsi="Arial"/>
          <w:b w:val="1"/>
          <w:sz w:val="28"/>
          <w:szCs w:val="28"/>
        </w:rPr>
      </w:pPr>
      <w:sdt>
        <w:sdtPr>
          <w:tag w:val="goog_rdk_8"/>
        </w:sdtPr>
        <w:sdtContent>
          <w:r w:rsidDel="00000000" w:rsidR="00000000" w:rsidRPr="00000000">
            <w:rPr>
              <w:rFonts w:ascii="Arial Unicode MS" w:cs="Arial Unicode MS" w:eastAsia="Arial Unicode MS" w:hAnsi="Arial Unicode MS"/>
              <w:b w:val="1"/>
              <w:sz w:val="28"/>
              <w:szCs w:val="28"/>
              <w:rtl w:val="0"/>
            </w:rPr>
            <w:t xml:space="preserve">圖?:RNN model summary</w:t>
          </w:r>
        </w:sdtContent>
      </w:sdt>
    </w:p>
    <w:p w:rsidR="00000000" w:rsidDel="00000000" w:rsidP="00000000" w:rsidRDefault="00000000" w:rsidRPr="00000000" w14:paraId="000000E0">
      <w:pPr>
        <w:spacing w:after="300" w:before="300" w:lineRule="auto"/>
        <w:ind w:left="1440" w:hanging="589.6062992125983"/>
        <w:jc w:val="both"/>
        <w:rPr>
          <w:rFonts w:ascii="DFKai-SB" w:cs="DFKai-SB" w:eastAsia="DFKai-SB" w:hAnsi="DFKai-SB"/>
          <w:b w:val="1"/>
          <w:sz w:val="28"/>
          <w:szCs w:val="28"/>
        </w:rPr>
      </w:pPr>
      <w:r w:rsidDel="00000000" w:rsidR="00000000" w:rsidRPr="00000000">
        <w:rPr>
          <w:rFonts w:ascii="Arial" w:cs="Arial" w:eastAsia="Arial" w:hAnsi="Arial"/>
          <w:b w:val="1"/>
          <w:sz w:val="28"/>
          <w:szCs w:val="28"/>
          <w:rtl w:val="0"/>
        </w:rPr>
        <w:t xml:space="preserve">2.3.2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DFKai-SB" w:cs="DFKai-SB" w:eastAsia="DFKai-SB" w:hAnsi="DFKai-SB"/>
          <w:b w:val="1"/>
          <w:sz w:val="28"/>
          <w:szCs w:val="28"/>
          <w:rtl w:val="0"/>
        </w:rPr>
        <w:t xml:space="preserve">LSTM模型設計</w:t>
      </w:r>
    </w:p>
    <w:p w:rsidR="00000000" w:rsidDel="00000000" w:rsidP="00000000" w:rsidRDefault="00000000" w:rsidRPr="00000000" w14:paraId="000000E1">
      <w:pPr>
        <w:spacing w:after="300" w:before="300" w:lineRule="auto"/>
        <w:ind w:left="1559.0551181102362" w:firstLine="0"/>
        <w:jc w:val="both"/>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以下為我們組別所使用之LSTM訓練模型:</w:t>
      </w:r>
    </w:p>
    <w:p w:rsidR="00000000" w:rsidDel="00000000" w:rsidP="00000000" w:rsidRDefault="00000000" w:rsidRPr="00000000" w14:paraId="000000E2">
      <w:pPr>
        <w:shd w:fill="f7f7f7" w:val="clear"/>
        <w:spacing w:after="300" w:before="300" w:line="310.9090909090909"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color w:val="af00db"/>
          <w:sz w:val="21"/>
          <w:szCs w:val="21"/>
          <w:rtl w:val="0"/>
        </w:rPr>
        <w:t xml:space="preserve">from</w:t>
      </w:r>
      <w:r w:rsidDel="00000000" w:rsidR="00000000" w:rsidRPr="00000000">
        <w:rPr>
          <w:rFonts w:ascii="Courier New" w:cs="Courier New" w:eastAsia="Courier New" w:hAnsi="Courier New"/>
          <w:b w:val="1"/>
          <w:sz w:val="21"/>
          <w:szCs w:val="21"/>
          <w:rtl w:val="0"/>
        </w:rPr>
        <w:t xml:space="preserve"> keras.models </w:t>
      </w:r>
      <w:r w:rsidDel="00000000" w:rsidR="00000000" w:rsidRPr="00000000">
        <w:rPr>
          <w:rFonts w:ascii="Courier New" w:cs="Courier New" w:eastAsia="Courier New" w:hAnsi="Courier New"/>
          <w:b w:val="1"/>
          <w:color w:val="af00db"/>
          <w:sz w:val="21"/>
          <w:szCs w:val="21"/>
          <w:rtl w:val="0"/>
        </w:rPr>
        <w:t xml:space="preserve">import</w:t>
      </w:r>
      <w:r w:rsidDel="00000000" w:rsidR="00000000" w:rsidRPr="00000000">
        <w:rPr>
          <w:rFonts w:ascii="Courier New" w:cs="Courier New" w:eastAsia="Courier New" w:hAnsi="Courier New"/>
          <w:b w:val="1"/>
          <w:sz w:val="21"/>
          <w:szCs w:val="21"/>
          <w:rtl w:val="0"/>
        </w:rPr>
        <w:t xml:space="preserve"> Sequential</w:t>
      </w:r>
    </w:p>
    <w:p w:rsidR="00000000" w:rsidDel="00000000" w:rsidP="00000000" w:rsidRDefault="00000000" w:rsidRPr="00000000" w14:paraId="000000E3">
      <w:pPr>
        <w:shd w:fill="f7f7f7" w:val="clear"/>
        <w:spacing w:after="300" w:before="300" w:line="310.9090909090909"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color w:val="af00db"/>
          <w:sz w:val="21"/>
          <w:szCs w:val="21"/>
          <w:rtl w:val="0"/>
        </w:rPr>
        <w:t xml:space="preserve">from</w:t>
      </w:r>
      <w:r w:rsidDel="00000000" w:rsidR="00000000" w:rsidRPr="00000000">
        <w:rPr>
          <w:rFonts w:ascii="Courier New" w:cs="Courier New" w:eastAsia="Courier New" w:hAnsi="Courier New"/>
          <w:b w:val="1"/>
          <w:sz w:val="21"/>
          <w:szCs w:val="21"/>
          <w:rtl w:val="0"/>
        </w:rPr>
        <w:t xml:space="preserve"> keras.layers </w:t>
      </w:r>
      <w:r w:rsidDel="00000000" w:rsidR="00000000" w:rsidRPr="00000000">
        <w:rPr>
          <w:rFonts w:ascii="Courier New" w:cs="Courier New" w:eastAsia="Courier New" w:hAnsi="Courier New"/>
          <w:b w:val="1"/>
          <w:color w:val="af00db"/>
          <w:sz w:val="21"/>
          <w:szCs w:val="21"/>
          <w:rtl w:val="0"/>
        </w:rPr>
        <w:t xml:space="preserve">import</w:t>
      </w:r>
      <w:r w:rsidDel="00000000" w:rsidR="00000000" w:rsidRPr="00000000">
        <w:rPr>
          <w:rFonts w:ascii="Courier New" w:cs="Courier New" w:eastAsia="Courier New" w:hAnsi="Courier New"/>
          <w:b w:val="1"/>
          <w:sz w:val="21"/>
          <w:szCs w:val="21"/>
          <w:rtl w:val="0"/>
        </w:rPr>
        <w:t xml:space="preserve"> Dense, LSTM, Dropout</w:t>
      </w:r>
    </w:p>
    <w:p w:rsidR="00000000" w:rsidDel="00000000" w:rsidP="00000000" w:rsidRDefault="00000000" w:rsidRPr="00000000" w14:paraId="000000E4">
      <w:pPr>
        <w:shd w:fill="f7f7f7" w:val="clear"/>
        <w:spacing w:after="300" w:before="300" w:line="310.9090909090909"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model = Sequential()</w:t>
      </w:r>
    </w:p>
    <w:p w:rsidR="00000000" w:rsidDel="00000000" w:rsidP="00000000" w:rsidRDefault="00000000" w:rsidRPr="00000000" w14:paraId="000000E5">
      <w:pPr>
        <w:shd w:fill="f7f7f7" w:val="clear"/>
        <w:spacing w:after="300" w:before="300" w:line="310.9090909090909"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model.add(LSTM(</w:t>
      </w:r>
      <w:r w:rsidDel="00000000" w:rsidR="00000000" w:rsidRPr="00000000">
        <w:rPr>
          <w:rFonts w:ascii="Courier New" w:cs="Courier New" w:eastAsia="Courier New" w:hAnsi="Courier New"/>
          <w:b w:val="1"/>
          <w:color w:val="116644"/>
          <w:sz w:val="21"/>
          <w:szCs w:val="21"/>
          <w:rtl w:val="0"/>
        </w:rPr>
        <w:t xml:space="preserve">96</w:t>
      </w:r>
      <w:r w:rsidDel="00000000" w:rsidR="00000000" w:rsidRPr="00000000">
        <w:rPr>
          <w:rFonts w:ascii="Courier New" w:cs="Courier New" w:eastAsia="Courier New" w:hAnsi="Courier New"/>
          <w:b w:val="1"/>
          <w:sz w:val="21"/>
          <w:szCs w:val="21"/>
          <w:rtl w:val="0"/>
        </w:rPr>
        <w:t xml:space="preserve">, input_shape=(X_train.shape[</w:t>
      </w:r>
      <w:r w:rsidDel="00000000" w:rsidR="00000000" w:rsidRPr="00000000">
        <w:rPr>
          <w:rFonts w:ascii="Courier New" w:cs="Courier New" w:eastAsia="Courier New" w:hAnsi="Courier New"/>
          <w:b w:val="1"/>
          <w:color w:val="116644"/>
          <w:sz w:val="21"/>
          <w:szCs w:val="21"/>
          <w:rtl w:val="0"/>
        </w:rPr>
        <w:t xml:space="preserve">1</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116644"/>
          <w:sz w:val="21"/>
          <w:szCs w:val="21"/>
          <w:rtl w:val="0"/>
        </w:rPr>
        <w:t xml:space="preserve">10</w:t>
      </w:r>
      <w:r w:rsidDel="00000000" w:rsidR="00000000" w:rsidRPr="00000000">
        <w:rPr>
          <w:rFonts w:ascii="Courier New" w:cs="Courier New" w:eastAsia="Courier New" w:hAnsi="Courier New"/>
          <w:b w:val="1"/>
          <w:sz w:val="21"/>
          <w:szCs w:val="21"/>
          <w:rtl w:val="0"/>
        </w:rPr>
        <w:t xml:space="preserve">), return_sequences= </w:t>
      </w:r>
      <w:r w:rsidDel="00000000" w:rsidR="00000000" w:rsidRPr="00000000">
        <w:rPr>
          <w:rFonts w:ascii="Courier New" w:cs="Courier New" w:eastAsia="Courier New" w:hAnsi="Courier New"/>
          <w:b w:val="1"/>
          <w:color w:val="0000ff"/>
          <w:sz w:val="21"/>
          <w:szCs w:val="21"/>
          <w:rtl w:val="0"/>
        </w:rPr>
        <w:t xml:space="preserve">True</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0E6">
      <w:pPr>
        <w:shd w:fill="f7f7f7" w:val="clear"/>
        <w:spacing w:after="300" w:before="300" w:line="310.9090909090909"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model.add(Dropout(</w:t>
      </w:r>
      <w:r w:rsidDel="00000000" w:rsidR="00000000" w:rsidRPr="00000000">
        <w:rPr>
          <w:rFonts w:ascii="Courier New" w:cs="Courier New" w:eastAsia="Courier New" w:hAnsi="Courier New"/>
          <w:b w:val="1"/>
          <w:color w:val="116644"/>
          <w:sz w:val="21"/>
          <w:szCs w:val="21"/>
          <w:rtl w:val="0"/>
        </w:rPr>
        <w:t xml:space="preserve">0.2</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0E7">
      <w:pPr>
        <w:shd w:fill="f7f7f7" w:val="clear"/>
        <w:spacing w:after="300" w:before="300" w:line="310.9090909090909"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model.add(LSTM(</w:t>
      </w:r>
      <w:r w:rsidDel="00000000" w:rsidR="00000000" w:rsidRPr="00000000">
        <w:rPr>
          <w:rFonts w:ascii="Courier New" w:cs="Courier New" w:eastAsia="Courier New" w:hAnsi="Courier New"/>
          <w:b w:val="1"/>
          <w:color w:val="116644"/>
          <w:sz w:val="21"/>
          <w:szCs w:val="21"/>
          <w:rtl w:val="0"/>
        </w:rPr>
        <w:t xml:space="preserve">96</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0E8">
      <w:pPr>
        <w:shd w:fill="f7f7f7" w:val="clear"/>
        <w:spacing w:after="300" w:before="300" w:line="310.9090909090909"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model.add(Dropout(</w:t>
      </w:r>
      <w:r w:rsidDel="00000000" w:rsidR="00000000" w:rsidRPr="00000000">
        <w:rPr>
          <w:rFonts w:ascii="Courier New" w:cs="Courier New" w:eastAsia="Courier New" w:hAnsi="Courier New"/>
          <w:b w:val="1"/>
          <w:color w:val="116644"/>
          <w:sz w:val="21"/>
          <w:szCs w:val="21"/>
          <w:rtl w:val="0"/>
        </w:rPr>
        <w:t xml:space="preserve">0.2</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0E9">
      <w:pPr>
        <w:shd w:fill="f7f7f7" w:val="clear"/>
        <w:spacing w:after="300" w:before="300" w:line="310.9090909090909"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model.add(Dense(</w:t>
      </w:r>
      <w:r w:rsidDel="00000000" w:rsidR="00000000" w:rsidRPr="00000000">
        <w:rPr>
          <w:rFonts w:ascii="Courier New" w:cs="Courier New" w:eastAsia="Courier New" w:hAnsi="Courier New"/>
          <w:b w:val="1"/>
          <w:color w:val="116644"/>
          <w:sz w:val="21"/>
          <w:szCs w:val="21"/>
          <w:rtl w:val="0"/>
        </w:rPr>
        <w:t xml:space="preserve">1</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0EA">
      <w:pPr>
        <w:shd w:fill="f7f7f7" w:val="clear"/>
        <w:spacing w:after="300" w:before="300" w:line="310.9090909090909"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model.</w:t>
      </w:r>
      <w:r w:rsidDel="00000000" w:rsidR="00000000" w:rsidRPr="00000000">
        <w:rPr>
          <w:rFonts w:ascii="Courier New" w:cs="Courier New" w:eastAsia="Courier New" w:hAnsi="Courier New"/>
          <w:b w:val="1"/>
          <w:color w:val="795e26"/>
          <w:sz w:val="21"/>
          <w:szCs w:val="21"/>
          <w:rtl w:val="0"/>
        </w:rPr>
        <w:t xml:space="preserve">compile</w:t>
      </w:r>
      <w:r w:rsidDel="00000000" w:rsidR="00000000" w:rsidRPr="00000000">
        <w:rPr>
          <w:rFonts w:ascii="Courier New" w:cs="Courier New" w:eastAsia="Courier New" w:hAnsi="Courier New"/>
          <w:b w:val="1"/>
          <w:sz w:val="21"/>
          <w:szCs w:val="21"/>
          <w:rtl w:val="0"/>
        </w:rPr>
        <w:t xml:space="preserve">(loss=</w:t>
      </w:r>
      <w:r w:rsidDel="00000000" w:rsidR="00000000" w:rsidRPr="00000000">
        <w:rPr>
          <w:rFonts w:ascii="Courier New" w:cs="Courier New" w:eastAsia="Courier New" w:hAnsi="Courier New"/>
          <w:b w:val="1"/>
          <w:color w:val="a31515"/>
          <w:sz w:val="21"/>
          <w:szCs w:val="21"/>
          <w:rtl w:val="0"/>
        </w:rPr>
        <w:t xml:space="preserve">"MSE"</w:t>
      </w:r>
      <w:r w:rsidDel="00000000" w:rsidR="00000000" w:rsidRPr="00000000">
        <w:rPr>
          <w:rFonts w:ascii="Courier New" w:cs="Courier New" w:eastAsia="Courier New" w:hAnsi="Courier New"/>
          <w:b w:val="1"/>
          <w:sz w:val="21"/>
          <w:szCs w:val="21"/>
          <w:rtl w:val="0"/>
        </w:rPr>
        <w:t xml:space="preserve">, optimizer=</w:t>
      </w:r>
      <w:r w:rsidDel="00000000" w:rsidR="00000000" w:rsidRPr="00000000">
        <w:rPr>
          <w:rFonts w:ascii="Courier New" w:cs="Courier New" w:eastAsia="Courier New" w:hAnsi="Courier New"/>
          <w:b w:val="1"/>
          <w:color w:val="a31515"/>
          <w:sz w:val="21"/>
          <w:szCs w:val="21"/>
          <w:rtl w:val="0"/>
        </w:rPr>
        <w:t xml:space="preserve">"adam"</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0EB">
      <w:pPr>
        <w:shd w:fill="f7f7f7" w:val="clear"/>
        <w:spacing w:after="300" w:before="300" w:line="310.9090909090909"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model.fit(X_train, Y_train, epochs=</w:t>
      </w:r>
      <w:r w:rsidDel="00000000" w:rsidR="00000000" w:rsidRPr="00000000">
        <w:rPr>
          <w:rFonts w:ascii="Courier New" w:cs="Courier New" w:eastAsia="Courier New" w:hAnsi="Courier New"/>
          <w:b w:val="1"/>
          <w:color w:val="116644"/>
          <w:sz w:val="21"/>
          <w:szCs w:val="21"/>
          <w:rtl w:val="0"/>
        </w:rPr>
        <w:t xml:space="preserve">30</w:t>
      </w:r>
      <w:r w:rsidDel="00000000" w:rsidR="00000000" w:rsidRPr="00000000">
        <w:rPr>
          <w:rFonts w:ascii="Courier New" w:cs="Courier New" w:eastAsia="Courier New" w:hAnsi="Courier New"/>
          <w:b w:val="1"/>
          <w:sz w:val="21"/>
          <w:szCs w:val="21"/>
          <w:rtl w:val="0"/>
        </w:rPr>
        <w:t xml:space="preserve">, batch_size=</w:t>
      </w:r>
      <w:r w:rsidDel="00000000" w:rsidR="00000000" w:rsidRPr="00000000">
        <w:rPr>
          <w:rFonts w:ascii="Courier New" w:cs="Courier New" w:eastAsia="Courier New" w:hAnsi="Courier New"/>
          <w:b w:val="1"/>
          <w:color w:val="116644"/>
          <w:sz w:val="21"/>
          <w:szCs w:val="21"/>
          <w:rtl w:val="0"/>
        </w:rPr>
        <w:t xml:space="preserve">64</w:t>
      </w:r>
      <w:r w:rsidDel="00000000" w:rsidR="00000000" w:rsidRPr="00000000">
        <w:rPr>
          <w:rFonts w:ascii="Courier New" w:cs="Courier New" w:eastAsia="Courier New" w:hAnsi="Courier New"/>
          <w:b w:val="1"/>
          <w:sz w:val="21"/>
          <w:szCs w:val="21"/>
          <w:rtl w:val="0"/>
        </w:rPr>
        <w:t xml:space="preserve">, validation_data=(X_val, Y_val))</w:t>
      </w:r>
    </w:p>
    <w:p w:rsidR="00000000" w:rsidDel="00000000" w:rsidP="00000000" w:rsidRDefault="00000000" w:rsidRPr="00000000" w14:paraId="000000EC">
      <w:pP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Pr>
        <w:drawing>
          <wp:inline distB="114300" distT="114300" distL="114300" distR="114300">
            <wp:extent cx="5759775" cy="3657600"/>
            <wp:effectExtent b="0" l="0" r="0" t="0"/>
            <wp:docPr id="2122327844" name="image6.png"/>
            <a:graphic>
              <a:graphicData uri="http://schemas.openxmlformats.org/drawingml/2006/picture">
                <pic:pic>
                  <pic:nvPicPr>
                    <pic:cNvPr id="0" name="image6.png"/>
                    <pic:cNvPicPr preferRelativeResize="0"/>
                  </pic:nvPicPr>
                  <pic:blipFill>
                    <a:blip r:embed="rId36"/>
                    <a:srcRect b="0" l="0" r="0" t="0"/>
                    <a:stretch>
                      <a:fillRect/>
                    </a:stretch>
                  </pic:blipFill>
                  <pic:spPr>
                    <a:xfrm>
                      <a:off x="0" y="0"/>
                      <a:ext cx="5759775"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jc w:val="center"/>
        <w:rPr>
          <w:rFonts w:ascii="Arial" w:cs="Arial" w:eastAsia="Arial" w:hAnsi="Arial"/>
          <w:b w:val="1"/>
          <w:sz w:val="28"/>
          <w:szCs w:val="28"/>
        </w:rPr>
      </w:pPr>
      <w:sdt>
        <w:sdtPr>
          <w:tag w:val="goog_rdk_9"/>
        </w:sdtPr>
        <w:sdtContent>
          <w:r w:rsidDel="00000000" w:rsidR="00000000" w:rsidRPr="00000000">
            <w:rPr>
              <w:rFonts w:ascii="Arial Unicode MS" w:cs="Arial Unicode MS" w:eastAsia="Arial Unicode MS" w:hAnsi="Arial Unicode MS"/>
              <w:b w:val="1"/>
              <w:sz w:val="28"/>
              <w:szCs w:val="28"/>
              <w:rtl w:val="0"/>
            </w:rPr>
            <w:t xml:space="preserve">圖?:LSTM model summary</w:t>
          </w:r>
        </w:sdtContent>
      </w:sdt>
    </w:p>
    <w:p w:rsidR="00000000" w:rsidDel="00000000" w:rsidP="00000000" w:rsidRDefault="00000000" w:rsidRPr="00000000" w14:paraId="000000EE">
      <w:pPr>
        <w:ind w:left="855" w:hanging="570"/>
        <w:rPr>
          <w:rFonts w:ascii="DFKai-SB" w:cs="DFKai-SB" w:eastAsia="DFKai-SB" w:hAnsi="DFKai-SB"/>
          <w:b w:val="1"/>
          <w:sz w:val="36"/>
          <w:szCs w:val="36"/>
        </w:rPr>
      </w:pPr>
      <w:r w:rsidDel="00000000" w:rsidR="00000000" w:rsidRPr="00000000">
        <w:rPr>
          <w:rFonts w:ascii="DFKai-SB" w:cs="DFKai-SB" w:eastAsia="DFKai-SB" w:hAnsi="DFKai-SB"/>
          <w:b w:val="1"/>
          <w:sz w:val="28"/>
          <w:szCs w:val="28"/>
          <w:rtl w:val="0"/>
        </w:rPr>
        <w:t xml:space="preserve">2.4</w:t>
      </w:r>
      <w:r w:rsidDel="00000000" w:rsidR="00000000" w:rsidRPr="00000000">
        <w:rPr>
          <w:rFonts w:ascii="DFKai-SB" w:cs="DFKai-SB" w:eastAsia="DFKai-SB" w:hAnsi="DFKai-SB"/>
          <w:b w:val="1"/>
          <w:sz w:val="36"/>
          <w:szCs w:val="36"/>
          <w:rtl w:val="0"/>
        </w:rPr>
        <w:t xml:space="preserve"> </w:t>
      </w:r>
      <w:r w:rsidDel="00000000" w:rsidR="00000000" w:rsidRPr="00000000">
        <w:rPr>
          <w:rFonts w:ascii="DFKai-SB" w:cs="DFKai-SB" w:eastAsia="DFKai-SB" w:hAnsi="DFKai-SB"/>
          <w:b w:val="1"/>
          <w:sz w:val="28"/>
          <w:szCs w:val="28"/>
          <w:rtl w:val="0"/>
        </w:rPr>
        <w:t xml:space="preserve">輸入、訓練、損失函數、激活函數與輸出等程序說明</w:t>
      </w:r>
      <w:r w:rsidDel="00000000" w:rsidR="00000000" w:rsidRPr="00000000">
        <w:rPr>
          <w:rtl w:val="0"/>
        </w:rPr>
      </w:r>
    </w:p>
    <w:p w:rsidR="00000000" w:rsidDel="00000000" w:rsidP="00000000" w:rsidRDefault="00000000" w:rsidRPr="00000000" w14:paraId="000000EF">
      <w:pPr>
        <w:ind w:left="850.3937007874017"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F0">
      <w:pPr>
        <w:ind w:left="850.3937007874017" w:firstLine="0"/>
        <w:rPr>
          <w:rFonts w:ascii="Times New Roman" w:cs="Times New Roman" w:eastAsia="Times New Roman" w:hAnsi="Times New Roman"/>
          <w:b w:val="1"/>
          <w:sz w:val="36"/>
          <w:szCs w:val="36"/>
        </w:rPr>
      </w:pPr>
      <w:r w:rsidDel="00000000" w:rsidR="00000000" w:rsidRPr="00000000">
        <w:rPr>
          <w:rFonts w:ascii="DFKai-SB" w:cs="DFKai-SB" w:eastAsia="DFKai-SB" w:hAnsi="DFKai-SB"/>
          <w:sz w:val="28"/>
          <w:szCs w:val="28"/>
          <w:rtl w:val="0"/>
        </w:rPr>
        <w:t xml:space="preserve">由於股市預測希望探討的為回歸型問題，本模型主要以均方誤差(mean-square error、MSE)作為損失函數。使用由原始訓練資料手動切出之驗證集投入訓練，以在模型訓練過程中可以同時監測訓練集與驗證集之損失函數數值，以避免過度擬和的狀況發生。</w:t>
      </w:r>
      <w:r w:rsidDel="00000000" w:rsidR="00000000" w:rsidRPr="00000000">
        <w:rPr>
          <w:rtl w:val="0"/>
        </w:rPr>
      </w:r>
    </w:p>
    <w:p w:rsidR="00000000" w:rsidDel="00000000" w:rsidP="00000000" w:rsidRDefault="00000000" w:rsidRPr="00000000" w14:paraId="000000F1">
      <w:pPr>
        <w:spacing w:after="300" w:before="300" w:lineRule="auto"/>
        <w:ind w:left="285" w:firstLine="0"/>
        <w:jc w:val="both"/>
        <w:rPr>
          <w:rFonts w:ascii="DFKai-SB" w:cs="DFKai-SB" w:eastAsia="DFKai-SB" w:hAnsi="DFKai-SB"/>
          <w:b w:val="1"/>
          <w:sz w:val="28"/>
          <w:szCs w:val="28"/>
        </w:rPr>
      </w:pPr>
      <w:r w:rsidDel="00000000" w:rsidR="00000000" w:rsidRPr="00000000">
        <w:rPr>
          <w:rFonts w:ascii="DFKai-SB" w:cs="DFKai-SB" w:eastAsia="DFKai-SB" w:hAnsi="DFKai-SB"/>
          <w:b w:val="1"/>
          <w:sz w:val="28"/>
          <w:szCs w:val="28"/>
          <w:rtl w:val="0"/>
        </w:rPr>
        <w:t xml:space="preserve">2.5</w:t>
      </w:r>
      <w:r w:rsidDel="00000000" w:rsidR="00000000" w:rsidRPr="00000000">
        <w:rPr>
          <w:rFonts w:ascii="DFKai-SB" w:cs="DFKai-SB" w:eastAsia="DFKai-SB" w:hAnsi="DFKai-SB"/>
          <w:sz w:val="14"/>
          <w:szCs w:val="14"/>
          <w:rtl w:val="0"/>
        </w:rPr>
        <w:t xml:space="preserve"> </w:t>
      </w:r>
      <w:r w:rsidDel="00000000" w:rsidR="00000000" w:rsidRPr="00000000">
        <w:rPr>
          <w:rFonts w:ascii="DFKai-SB" w:cs="DFKai-SB" w:eastAsia="DFKai-SB" w:hAnsi="DFKai-SB"/>
          <w:b w:val="1"/>
          <w:sz w:val="28"/>
          <w:szCs w:val="28"/>
          <w:rtl w:val="0"/>
        </w:rPr>
        <w:t xml:space="preserve"> 模型參數調校及優化</w:t>
      </w:r>
    </w:p>
    <w:p w:rsidR="00000000" w:rsidDel="00000000" w:rsidP="00000000" w:rsidRDefault="00000000" w:rsidRPr="00000000" w14:paraId="000000F2">
      <w:pPr>
        <w:spacing w:after="300" w:before="300" w:lineRule="auto"/>
        <w:ind w:left="850.3937007874017" w:firstLine="0"/>
        <w:jc w:val="both"/>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模型設計時主要調校參數為不同回看值(look_back)，主要使用以5日、30日、60日回看資料做為訓練模型時之特徵資料，並分別使用RNN與LSTM神經網路進行訓練與檢驗預測結果。</w:t>
      </w:r>
    </w:p>
    <w:p w:rsidR="00000000" w:rsidDel="00000000" w:rsidP="00000000" w:rsidRDefault="00000000" w:rsidRPr="00000000" w14:paraId="000000F3">
      <w:pPr>
        <w:spacing w:after="300" w:before="300" w:lineRule="auto"/>
        <w:ind w:left="850.3937007874017" w:firstLine="0"/>
        <w:jc w:val="both"/>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另外，在模型建構過程中針對不同神經網路之神經元數與epochs數值做調整，訓練好之模型使用測試資料(test_data)進行預測，並將預測出之2023年每日股價與實際股價做比較，利用以下程式碼:</w:t>
      </w:r>
    </w:p>
    <w:p w:rsidR="00000000" w:rsidDel="00000000" w:rsidP="00000000" w:rsidRDefault="00000000" w:rsidRPr="00000000" w14:paraId="000000F4">
      <w:pPr>
        <w:shd w:fill="f7f7f7" w:val="clear"/>
        <w:spacing w:after="300" w:before="300" w:line="325.71428571428567" w:lineRule="auto"/>
        <w:ind w:left="850.3937007874017" w:firstLine="0"/>
        <w:jc w:val="both"/>
        <w:rPr>
          <w:rFonts w:ascii="Courier New" w:cs="Courier New" w:eastAsia="Courier New" w:hAnsi="Courier New"/>
          <w:sz w:val="21"/>
          <w:szCs w:val="21"/>
        </w:rPr>
      </w:pPr>
      <w:r w:rsidDel="00000000" w:rsidR="00000000" w:rsidRPr="00000000">
        <w:rPr>
          <w:rFonts w:ascii="Courier New" w:cs="Courier New" w:eastAsia="Courier New" w:hAnsi="Courier New"/>
          <w:color w:val="af00db"/>
          <w:sz w:val="21"/>
          <w:szCs w:val="21"/>
          <w:rtl w:val="0"/>
        </w:rPr>
        <w:t xml:space="preserve">from</w:t>
      </w:r>
      <w:r w:rsidDel="00000000" w:rsidR="00000000" w:rsidRPr="00000000">
        <w:rPr>
          <w:rFonts w:ascii="Courier New" w:cs="Courier New" w:eastAsia="Courier New" w:hAnsi="Courier New"/>
          <w:sz w:val="21"/>
          <w:szCs w:val="21"/>
          <w:rtl w:val="0"/>
        </w:rPr>
        <w:t xml:space="preserve"> sklearn.metrics </w:t>
      </w:r>
      <w:r w:rsidDel="00000000" w:rsidR="00000000" w:rsidRPr="00000000">
        <w:rPr>
          <w:rFonts w:ascii="Courier New" w:cs="Courier New" w:eastAsia="Courier New" w:hAnsi="Courier New"/>
          <w:color w:val="af00db"/>
          <w:sz w:val="21"/>
          <w:szCs w:val="21"/>
          <w:rtl w:val="0"/>
        </w:rPr>
        <w:t xml:space="preserve">import</w:t>
      </w:r>
      <w:r w:rsidDel="00000000" w:rsidR="00000000" w:rsidRPr="00000000">
        <w:rPr>
          <w:rFonts w:ascii="Courier New" w:cs="Courier New" w:eastAsia="Courier New" w:hAnsi="Courier New"/>
          <w:sz w:val="21"/>
          <w:szCs w:val="21"/>
          <w:rtl w:val="0"/>
        </w:rPr>
        <w:t xml:space="preserve"> mean_squared_error</w:t>
      </w:r>
    </w:p>
    <w:p w:rsidR="00000000" w:rsidDel="00000000" w:rsidP="00000000" w:rsidRDefault="00000000" w:rsidRPr="00000000" w14:paraId="000000F5">
      <w:pPr>
        <w:shd w:fill="f7f7f7" w:val="clear"/>
        <w:spacing w:after="300" w:before="300" w:line="325.71428571428567" w:lineRule="auto"/>
        <w:ind w:left="850.3937007874017" w:firstLine="0"/>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mean_squared_error(Y_test,X_test_pred_price)</w:t>
      </w:r>
    </w:p>
    <w:p w:rsidR="00000000" w:rsidDel="00000000" w:rsidP="00000000" w:rsidRDefault="00000000" w:rsidRPr="00000000" w14:paraId="000000F6">
      <w:pPr>
        <w:spacing w:after="300" w:before="300" w:lineRule="auto"/>
        <w:ind w:left="850.3937007874017" w:firstLine="0"/>
        <w:jc w:val="both"/>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以MSE數值量化預測股價與實際股價，作為調校參數與優化是否有進步之指標。</w:t>
      </w:r>
    </w:p>
    <w:p w:rsidR="00000000" w:rsidDel="00000000" w:rsidP="00000000" w:rsidRDefault="00000000" w:rsidRPr="00000000" w14:paraId="000000F7">
      <w:pPr>
        <w:spacing w:after="300" w:before="300" w:lineRule="auto"/>
        <w:ind w:left="850.3937007874017" w:firstLine="0"/>
        <w:jc w:val="both"/>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FB">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FD">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00">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01">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02">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03">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04">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05">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06">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08">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0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981" w:right="0" w:hanging="981"/>
        <w:jc w:val="center"/>
        <w:rPr>
          <w:rFonts w:ascii="Times New Roman" w:cs="Times New Roman" w:eastAsia="Times New Roman" w:hAnsi="Times New Roman"/>
          <w:b w:val="1"/>
          <w:i w:val="0"/>
          <w:smallCaps w:val="0"/>
          <w:strike w:val="0"/>
          <w:color w:val="000000"/>
          <w:sz w:val="36"/>
          <w:szCs w:val="36"/>
          <w:u w:val="none"/>
          <w:shd w:fill="auto" w:val="clear"/>
          <w:vertAlign w:val="baseline"/>
        </w:rPr>
      </w:pPr>
      <w:bookmarkStart w:colFirst="0" w:colLast="0" w:name="_heading=h.26in1rg" w:id="12"/>
      <w:bookmarkEnd w:id="12"/>
      <w:sdt>
        <w:sdtPr>
          <w:tag w:val="goog_rdk_10"/>
        </w:sdtPr>
        <w:sdtContent>
          <w:r w:rsidDel="00000000" w:rsidR="00000000" w:rsidRPr="00000000">
            <w:rPr>
              <w:rFonts w:ascii="Gungsuh" w:cs="Gungsuh" w:eastAsia="Gungsuh" w:hAnsi="Gungsuh"/>
              <w:b w:val="1"/>
              <w:i w:val="0"/>
              <w:smallCaps w:val="0"/>
              <w:strike w:val="0"/>
              <w:color w:val="000000"/>
              <w:sz w:val="36"/>
              <w:szCs w:val="36"/>
              <w:u w:val="none"/>
              <w:shd w:fill="auto" w:val="clear"/>
              <w:vertAlign w:val="baseline"/>
              <w:rtl w:val="0"/>
            </w:rPr>
            <w:t xml:space="preserve">效能評估</w:t>
          </w:r>
        </w:sdtContent>
      </w:sdt>
    </w:p>
    <w:p w:rsidR="00000000" w:rsidDel="00000000" w:rsidP="00000000" w:rsidRDefault="00000000" w:rsidRPr="00000000" w14:paraId="0000010A">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lnxbz9" w:id="13"/>
      <w:bookmarkEnd w:id="13"/>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w:t>
      </w:r>
      <w:sdt>
        <w:sdtPr>
          <w:tag w:val="goog_rdk_11"/>
        </w:sdtPr>
        <w:sdtContent>
          <w:r w:rsidDel="00000000" w:rsidR="00000000" w:rsidRPr="00000000">
            <w:rPr>
              <w:rFonts w:ascii="Gungsuh" w:cs="Gungsuh" w:eastAsia="Gungsuh" w:hAnsi="Gungsuh"/>
              <w:b w:val="1"/>
              <w:sz w:val="28"/>
              <w:szCs w:val="28"/>
              <w:rtl w:val="0"/>
            </w:rPr>
            <w:t xml:space="preserve">效能評估</w:t>
          </w:r>
        </w:sdtContent>
      </w:sdt>
      <w:r w:rsidDel="00000000" w:rsidR="00000000" w:rsidRPr="00000000">
        <w:rPr>
          <w:rFonts w:ascii="Gungsuh" w:cs="Gungsuh" w:eastAsia="Gungsuh" w:hAnsi="Gungsuh"/>
          <w:b w:val="1"/>
          <w:sz w:val="28"/>
          <w:szCs w:val="28"/>
          <w:rtl w:val="0"/>
        </w:rPr>
        <w:t xml:space="preserve">MSE（Mean-Square Error）</w:t>
      </w:r>
    </w:p>
    <w:p w:rsidR="00000000" w:rsidDel="00000000" w:rsidP="00000000" w:rsidRDefault="00000000" w:rsidRPr="00000000" w14:paraId="0000010B">
      <w:pPr>
        <w:spacing w:after="240" w:before="240" w:lineRule="auto"/>
        <w:ind w:left="360" w:firstLine="0"/>
        <w:jc w:val="both"/>
        <w:rPr>
          <w:rFonts w:ascii="Arial" w:cs="Arial" w:eastAsia="Arial" w:hAnsi="Arial"/>
          <w:b w:val="1"/>
          <w:sz w:val="22"/>
          <w:szCs w:val="22"/>
        </w:rPr>
      </w:pPr>
      <w:bookmarkStart w:colFirst="0" w:colLast="0" w:name="_heading=h.y0cqns6xk2fr" w:id="14"/>
      <w:bookmarkEnd w:id="14"/>
      <w:sdt>
        <w:sdtPr>
          <w:tag w:val="goog_rdk_12"/>
        </w:sdtPr>
        <w:sdtContent>
          <w:r w:rsidDel="00000000" w:rsidR="00000000" w:rsidRPr="00000000">
            <w:rPr>
              <w:rFonts w:ascii="Arial Unicode MS" w:cs="Arial Unicode MS" w:eastAsia="Arial Unicode MS" w:hAnsi="Arial Unicode MS"/>
              <w:b w:val="1"/>
              <w:sz w:val="22"/>
              <w:szCs w:val="22"/>
              <w:rtl w:val="0"/>
            </w:rPr>
            <w:t xml:space="preserve">為了實際對我們所設計出來的模型進行效能評估, 我們加入了MSE（Mean-Square Error）藉此去計算評估整體AI智能模型效能, 何謂MSE, 中文名稱為均方根差?</w:t>
          </w:r>
        </w:sdtContent>
      </w:sdt>
    </w:p>
    <w:p w:rsidR="00000000" w:rsidDel="00000000" w:rsidP="00000000" w:rsidRDefault="00000000" w:rsidRPr="00000000" w14:paraId="0000010C">
      <w:pPr>
        <w:numPr>
          <w:ilvl w:val="0"/>
          <w:numId w:val="6"/>
        </w:numPr>
        <w:spacing w:after="0" w:afterAutospacing="0" w:before="240" w:lineRule="auto"/>
        <w:ind w:left="1440" w:hanging="360"/>
        <w:jc w:val="both"/>
        <w:rPr>
          <w:b w:val="1"/>
          <w:u w:val="none"/>
        </w:rPr>
      </w:pPr>
      <w:bookmarkStart w:colFirst="0" w:colLast="0" w:name="_heading=h.y0cqns6xk2fr" w:id="14"/>
      <w:bookmarkEnd w:id="14"/>
      <w:sdt>
        <w:sdtPr>
          <w:tag w:val="goog_rdk_13"/>
        </w:sdtPr>
        <w:sdtContent>
          <w:r w:rsidDel="00000000" w:rsidR="00000000" w:rsidRPr="00000000">
            <w:rPr>
              <w:rFonts w:ascii="Arial Unicode MS" w:cs="Arial Unicode MS" w:eastAsia="Arial Unicode MS" w:hAnsi="Arial Unicode MS"/>
              <w:b w:val="1"/>
              <w:sz w:val="22"/>
              <w:szCs w:val="22"/>
              <w:rtl w:val="0"/>
            </w:rPr>
            <w:t xml:space="preserve">是各測量值誤差的平方和取平均值的平方根（均方根誤差的平方）</w:t>
          </w:r>
        </w:sdtContent>
      </w:sdt>
    </w:p>
    <w:p w:rsidR="00000000" w:rsidDel="00000000" w:rsidP="00000000" w:rsidRDefault="00000000" w:rsidRPr="00000000" w14:paraId="0000010D">
      <w:pPr>
        <w:numPr>
          <w:ilvl w:val="0"/>
          <w:numId w:val="6"/>
        </w:numPr>
        <w:spacing w:after="0" w:afterAutospacing="0" w:before="0" w:beforeAutospacing="0" w:lineRule="auto"/>
        <w:ind w:left="1440" w:hanging="360"/>
        <w:jc w:val="both"/>
        <w:rPr>
          <w:b w:val="1"/>
          <w:u w:val="none"/>
        </w:rPr>
      </w:pPr>
      <w:bookmarkStart w:colFirst="0" w:colLast="0" w:name="_heading=h.y0cqns6xk2fr" w:id="14"/>
      <w:bookmarkEnd w:id="14"/>
      <w:sdt>
        <w:sdtPr>
          <w:tag w:val="goog_rdk_14"/>
        </w:sdtPr>
        <w:sdtContent>
          <w:r w:rsidDel="00000000" w:rsidR="00000000" w:rsidRPr="00000000">
            <w:rPr>
              <w:rFonts w:ascii="Arial Unicode MS" w:cs="Arial Unicode MS" w:eastAsia="Arial Unicode MS" w:hAnsi="Arial Unicode MS"/>
              <w:b w:val="1"/>
              <w:sz w:val="22"/>
              <w:szCs w:val="22"/>
              <w:rtl w:val="0"/>
            </w:rPr>
            <w:t xml:space="preserve">可以評價數據的變化程度</w:t>
          </w:r>
        </w:sdtContent>
      </w:sdt>
    </w:p>
    <w:p w:rsidR="00000000" w:rsidDel="00000000" w:rsidP="00000000" w:rsidRDefault="00000000" w:rsidRPr="00000000" w14:paraId="0000010E">
      <w:pPr>
        <w:numPr>
          <w:ilvl w:val="0"/>
          <w:numId w:val="6"/>
        </w:numPr>
        <w:spacing w:after="240" w:before="0" w:beforeAutospacing="0" w:lineRule="auto"/>
        <w:ind w:left="1440" w:hanging="360"/>
        <w:jc w:val="both"/>
        <w:rPr>
          <w:b w:val="1"/>
          <w:u w:val="none"/>
        </w:rPr>
      </w:pPr>
      <w:bookmarkStart w:colFirst="0" w:colLast="0" w:name="_heading=h.y0cqns6xk2fr" w:id="14"/>
      <w:bookmarkEnd w:id="14"/>
      <w:sdt>
        <w:sdtPr>
          <w:tag w:val="goog_rdk_15"/>
        </w:sdtPr>
        <w:sdtContent>
          <w:r w:rsidDel="00000000" w:rsidR="00000000" w:rsidRPr="00000000">
            <w:rPr>
              <w:rFonts w:ascii="Arial Unicode MS" w:cs="Arial Unicode MS" w:eastAsia="Arial Unicode MS" w:hAnsi="Arial Unicode MS"/>
              <w:b w:val="1"/>
              <w:sz w:val="22"/>
              <w:szCs w:val="22"/>
              <w:rtl w:val="0"/>
            </w:rPr>
            <w:t xml:space="preserve">數學特性很好，使計算梯度變得更容易</w:t>
          </w:r>
        </w:sdtContent>
      </w:sdt>
    </w:p>
    <w:p w:rsidR="00000000" w:rsidDel="00000000" w:rsidP="00000000" w:rsidRDefault="00000000" w:rsidRPr="00000000" w14:paraId="0000010F">
      <w:pPr>
        <w:spacing w:after="240" w:before="240" w:lineRule="auto"/>
        <w:ind w:left="360" w:firstLine="0"/>
        <w:jc w:val="both"/>
        <w:rPr>
          <w:rFonts w:ascii="Arial" w:cs="Arial" w:eastAsia="Arial" w:hAnsi="Arial"/>
          <w:b w:val="1"/>
          <w:sz w:val="22"/>
          <w:szCs w:val="22"/>
        </w:rPr>
      </w:pPr>
      <w:bookmarkStart w:colFirst="0" w:colLast="0" w:name="_heading=h.y0cqns6xk2fr" w:id="14"/>
      <w:bookmarkEnd w:id="14"/>
      <w:sdt>
        <w:sdtPr>
          <w:tag w:val="goog_rdk_16"/>
        </w:sdtPr>
        <w:sdtContent>
          <w:r w:rsidDel="00000000" w:rsidR="00000000" w:rsidRPr="00000000">
            <w:rPr>
              <w:rFonts w:ascii="Arial Unicode MS" w:cs="Arial Unicode MS" w:eastAsia="Arial Unicode MS" w:hAnsi="Arial Unicode MS"/>
              <w:b w:val="1"/>
              <w:sz w:val="22"/>
              <w:szCs w:val="22"/>
              <w:rtl w:val="0"/>
            </w:rPr>
            <w:t xml:space="preserve">顧名思義，均方誤差（MSE）度量的是預測值和實際觀測值間差的平方的均值。它只考慮誤差的平均大小，不考慮其方向。但由於經過平方，與真實值偏離較多的預測值會比偏離較少的預測值受到更為嚴重的懲罰。再加上 MSE 的數學特性很好，這使得計算梯度變得更容易。</w:t>
          </w:r>
        </w:sdtContent>
      </w:sdt>
    </w:p>
    <w:p w:rsidR="00000000" w:rsidDel="00000000" w:rsidP="00000000" w:rsidRDefault="00000000" w:rsidRPr="00000000" w14:paraId="00000110">
      <w:pPr>
        <w:spacing w:after="240" w:before="240" w:lineRule="auto"/>
        <w:ind w:left="360" w:firstLine="0"/>
        <w:jc w:val="both"/>
        <w:rPr>
          <w:rFonts w:ascii="Arial" w:cs="Arial" w:eastAsia="Arial" w:hAnsi="Arial"/>
          <w:b w:val="1"/>
          <w:sz w:val="22"/>
          <w:szCs w:val="22"/>
        </w:rPr>
      </w:pPr>
      <w:bookmarkStart w:colFirst="0" w:colLast="0" w:name="_heading=h.y0cqns6xk2fr" w:id="14"/>
      <w:bookmarkEnd w:id="14"/>
      <w:sdt>
        <w:sdtPr>
          <w:tag w:val="goog_rdk_17"/>
        </w:sdtPr>
        <w:sdtContent>
          <w:r w:rsidDel="00000000" w:rsidR="00000000" w:rsidRPr="00000000">
            <w:rPr>
              <w:rFonts w:ascii="Arial Unicode MS" w:cs="Arial Unicode MS" w:eastAsia="Arial Unicode MS" w:hAnsi="Arial Unicode MS"/>
              <w:b w:val="1"/>
              <w:sz w:val="22"/>
              <w:szCs w:val="22"/>
              <w:rtl w:val="0"/>
            </w:rPr>
            <w:t xml:space="preserve">均方誤差的基本解釋: MSE是網路的性能函式，網路的均方誤差稱作「Mean Square e3sw21qError」。比如有 n 對輸入輸出資料，每對為 [Pi,Ti]，i = 1,2, … ,n，網路通過訓練後有網路輸出，記為 Yi。在相同測量條件下進行的測量稱為等精度測量，例如在同樣的條件下，用同一個遊標卡尺測量銅棒的直徑若干次，這就是等精度測量。對於等精度測量來說，還有一種更好的表示誤差的方法，就是標準誤差。標準誤差定義為各測量值誤差的平方和的平均值的平方根，故又稱為均方誤差。數理統計中均方誤差是指參數估計值與參數真值之差平方的期望值，記為 MSE。MSE 是衡量「平均誤差」的一種較方便的方法，MSE 可以評價資料的變化程度，MSE 的值越小，說明預測模型描述實驗資料具有更好的精確度。與此相對應的，還有均方根誤差RMSE、平均絕對百分誤差等等。</w:t>
          </w:r>
        </w:sdtContent>
      </w:sdt>
    </w:p>
    <w:p w:rsidR="00000000" w:rsidDel="00000000" w:rsidP="00000000" w:rsidRDefault="00000000" w:rsidRPr="00000000" w14:paraId="00000111">
      <w:pPr>
        <w:spacing w:after="240" w:before="240" w:lineRule="auto"/>
        <w:ind w:left="360" w:firstLine="0"/>
        <w:jc w:val="both"/>
        <w:rPr>
          <w:rFonts w:ascii="Arial" w:cs="Arial" w:eastAsia="Arial" w:hAnsi="Arial"/>
          <w:b w:val="1"/>
          <w:sz w:val="22"/>
          <w:szCs w:val="22"/>
        </w:rPr>
      </w:pPr>
      <w:bookmarkStart w:colFirst="0" w:colLast="0" w:name="_heading=h.y0cqns6xk2fr" w:id="14"/>
      <w:bookmarkEnd w:id="14"/>
      <w:sdt>
        <w:sdtPr>
          <w:tag w:val="goog_rdk_18"/>
        </w:sdtPr>
        <w:sdtContent>
          <w:r w:rsidDel="00000000" w:rsidR="00000000" w:rsidRPr="00000000">
            <w:rPr>
              <w:rFonts w:ascii="Arial Unicode MS" w:cs="Arial Unicode MS" w:eastAsia="Arial Unicode MS" w:hAnsi="Arial Unicode MS"/>
              <w:b w:val="1"/>
              <w:sz w:val="22"/>
              <w:szCs w:val="22"/>
              <w:rtl w:val="0"/>
            </w:rPr>
            <w:t xml:space="preserve">均方誤差（MSE）對於損失函數的意義:均方誤差 (MSE) 是最常用的回歸損失函數，計算方法是求預測值與真實值之間距離的平方和，公式如下：</w:t>
          </w:r>
        </w:sdtContent>
      </w:sdt>
    </w:p>
    <w:p w:rsidR="00000000" w:rsidDel="00000000" w:rsidP="00000000" w:rsidRDefault="00000000" w:rsidRPr="00000000" w14:paraId="00000112">
      <w:pPr>
        <w:spacing w:after="240" w:before="240" w:lineRule="auto"/>
        <w:ind w:left="360" w:firstLine="0"/>
        <w:jc w:val="both"/>
        <w:rPr>
          <w:rFonts w:ascii="Arial" w:cs="Arial" w:eastAsia="Arial" w:hAnsi="Arial"/>
          <w:b w:val="1"/>
          <w:sz w:val="22"/>
          <w:szCs w:val="22"/>
        </w:rPr>
      </w:pPr>
      <w:bookmarkStart w:colFirst="0" w:colLast="0" w:name="_heading=h.y0cqns6xk2fr" w:id="14"/>
      <w:bookmarkEnd w:id="14"/>
      <w:sdt>
        <w:sdtPr>
          <w:tag w:val="goog_rdk_19"/>
        </w:sdtPr>
        <w:sdtContent>
          <w:r w:rsidDel="00000000" w:rsidR="00000000" w:rsidRPr="00000000">
            <w:rPr>
              <w:rFonts w:ascii="Arial Unicode MS" w:cs="Arial Unicode MS" w:eastAsia="Arial Unicode MS" w:hAnsi="Arial Unicode MS"/>
              <w:b w:val="1"/>
              <w:sz w:val="22"/>
              <w:szCs w:val="22"/>
              <w:rtl w:val="0"/>
            </w:rPr>
            <w:t xml:space="preserve"> 為了實際對我們所設計出來的模型進行效能評估, 我們加入了MSE（Mean-Square Error）藉此去計算評估整體AI智能模型效能, 何謂MSE, 中文名稱為均方根差?</w:t>
          </w:r>
        </w:sdtContent>
      </w:sdt>
    </w:p>
    <w:p w:rsidR="00000000" w:rsidDel="00000000" w:rsidP="00000000" w:rsidRDefault="00000000" w:rsidRPr="00000000" w14:paraId="00000113">
      <w:pPr>
        <w:spacing w:after="240" w:before="240" w:lineRule="auto"/>
        <w:ind w:left="360" w:firstLine="0"/>
        <w:jc w:val="both"/>
        <w:rPr>
          <w:rFonts w:ascii="Arial" w:cs="Arial" w:eastAsia="Arial" w:hAnsi="Arial"/>
          <w:b w:val="1"/>
          <w:sz w:val="22"/>
          <w:szCs w:val="22"/>
        </w:rPr>
      </w:pPr>
      <w:bookmarkStart w:colFirst="0" w:colLast="0" w:name="_heading=h.y0cqns6xk2fr" w:id="14"/>
      <w:bookmarkEnd w:id="14"/>
      <w:r w:rsidDel="00000000" w:rsidR="00000000" w:rsidRPr="00000000">
        <w:rPr>
          <w:rFonts w:ascii="Arial" w:cs="Arial" w:eastAsia="Arial" w:hAnsi="Arial"/>
          <w:b w:val="1"/>
          <w:sz w:val="22"/>
          <w:szCs w:val="22"/>
          <w:rtl w:val="0"/>
        </w:rPr>
        <w:t xml:space="preserve"> </w:t>
      </w:r>
    </w:p>
    <w:p w:rsidR="00000000" w:rsidDel="00000000" w:rsidP="00000000" w:rsidRDefault="00000000" w:rsidRPr="00000000" w14:paraId="00000114">
      <w:pPr>
        <w:spacing w:after="240" w:before="240" w:lineRule="auto"/>
        <w:ind w:left="1320" w:hanging="480"/>
        <w:jc w:val="both"/>
        <w:rPr>
          <w:rFonts w:ascii="Arial" w:cs="Arial" w:eastAsia="Arial" w:hAnsi="Arial"/>
          <w:b w:val="1"/>
          <w:sz w:val="22"/>
          <w:szCs w:val="22"/>
        </w:rPr>
      </w:pPr>
      <w:bookmarkStart w:colFirst="0" w:colLast="0" w:name="_heading=h.y0cqns6xk2fr" w:id="14"/>
      <w:bookmarkEnd w:id="14"/>
      <w:r w:rsidDel="00000000" w:rsidR="00000000" w:rsidRPr="00000000">
        <w:rPr>
          <w:rFonts w:ascii="Arial" w:cs="Arial" w:eastAsia="Arial" w:hAnsi="Arial"/>
          <w:b w:val="1"/>
          <w:sz w:val="22"/>
          <w:szCs w:val="22"/>
          <w:rtl w:val="0"/>
        </w:rPr>
        <w:t xml:space="preserve">ü</w:t>
      </w:r>
      <w:r w:rsidDel="00000000" w:rsidR="00000000" w:rsidRPr="00000000">
        <w:rPr>
          <w:rFonts w:ascii="Times New Roman" w:cs="Times New Roman" w:eastAsia="Times New Roman" w:hAnsi="Times New Roman"/>
          <w:b w:val="1"/>
          <w:sz w:val="14"/>
          <w:szCs w:val="14"/>
          <w:rtl w:val="0"/>
        </w:rPr>
        <w:t xml:space="preserve">   </w:t>
      </w:r>
      <w:sdt>
        <w:sdtPr>
          <w:tag w:val="goog_rdk_20"/>
        </w:sdtPr>
        <w:sdtContent>
          <w:r w:rsidDel="00000000" w:rsidR="00000000" w:rsidRPr="00000000">
            <w:rPr>
              <w:rFonts w:ascii="Arial Unicode MS" w:cs="Arial Unicode MS" w:eastAsia="Arial Unicode MS" w:hAnsi="Arial Unicode MS"/>
              <w:b w:val="1"/>
              <w:sz w:val="22"/>
              <w:szCs w:val="22"/>
              <w:rtl w:val="0"/>
            </w:rPr>
            <w:t xml:space="preserve">是各測量值誤差的平方和取平均值的平方根（均方根誤差的平方）</w:t>
          </w:r>
        </w:sdtContent>
      </w:sdt>
    </w:p>
    <w:p w:rsidR="00000000" w:rsidDel="00000000" w:rsidP="00000000" w:rsidRDefault="00000000" w:rsidRPr="00000000" w14:paraId="00000115">
      <w:pPr>
        <w:spacing w:after="240" w:before="240" w:lineRule="auto"/>
        <w:ind w:left="1320" w:hanging="480"/>
        <w:jc w:val="both"/>
        <w:rPr>
          <w:rFonts w:ascii="Arial" w:cs="Arial" w:eastAsia="Arial" w:hAnsi="Arial"/>
          <w:b w:val="1"/>
          <w:sz w:val="22"/>
          <w:szCs w:val="22"/>
        </w:rPr>
      </w:pPr>
      <w:bookmarkStart w:colFirst="0" w:colLast="0" w:name="_heading=h.y0cqns6xk2fr" w:id="14"/>
      <w:bookmarkEnd w:id="14"/>
      <w:r w:rsidDel="00000000" w:rsidR="00000000" w:rsidRPr="00000000">
        <w:rPr>
          <w:rFonts w:ascii="Arial" w:cs="Arial" w:eastAsia="Arial" w:hAnsi="Arial"/>
          <w:b w:val="1"/>
          <w:sz w:val="22"/>
          <w:szCs w:val="22"/>
          <w:rtl w:val="0"/>
        </w:rPr>
        <w:t xml:space="preserve">ü</w:t>
      </w:r>
      <w:r w:rsidDel="00000000" w:rsidR="00000000" w:rsidRPr="00000000">
        <w:rPr>
          <w:rFonts w:ascii="Times New Roman" w:cs="Times New Roman" w:eastAsia="Times New Roman" w:hAnsi="Times New Roman"/>
          <w:b w:val="1"/>
          <w:sz w:val="14"/>
          <w:szCs w:val="14"/>
          <w:rtl w:val="0"/>
        </w:rPr>
        <w:t xml:space="preserve">   </w:t>
      </w:r>
      <w:sdt>
        <w:sdtPr>
          <w:tag w:val="goog_rdk_21"/>
        </w:sdtPr>
        <w:sdtContent>
          <w:r w:rsidDel="00000000" w:rsidR="00000000" w:rsidRPr="00000000">
            <w:rPr>
              <w:rFonts w:ascii="Arial Unicode MS" w:cs="Arial Unicode MS" w:eastAsia="Arial Unicode MS" w:hAnsi="Arial Unicode MS"/>
              <w:b w:val="1"/>
              <w:sz w:val="22"/>
              <w:szCs w:val="22"/>
              <w:rtl w:val="0"/>
            </w:rPr>
            <w:t xml:space="preserve">可以評價數據的變化程度</w:t>
          </w:r>
        </w:sdtContent>
      </w:sdt>
    </w:p>
    <w:p w:rsidR="00000000" w:rsidDel="00000000" w:rsidP="00000000" w:rsidRDefault="00000000" w:rsidRPr="00000000" w14:paraId="00000116">
      <w:pPr>
        <w:spacing w:after="240" w:before="240" w:lineRule="auto"/>
        <w:ind w:left="1320" w:hanging="480"/>
        <w:jc w:val="both"/>
        <w:rPr>
          <w:rFonts w:ascii="Arial" w:cs="Arial" w:eastAsia="Arial" w:hAnsi="Arial"/>
          <w:b w:val="1"/>
          <w:sz w:val="22"/>
          <w:szCs w:val="22"/>
        </w:rPr>
      </w:pPr>
      <w:bookmarkStart w:colFirst="0" w:colLast="0" w:name="_heading=h.y0cqns6xk2fr" w:id="14"/>
      <w:bookmarkEnd w:id="14"/>
      <w:r w:rsidDel="00000000" w:rsidR="00000000" w:rsidRPr="00000000">
        <w:rPr>
          <w:rFonts w:ascii="Arial" w:cs="Arial" w:eastAsia="Arial" w:hAnsi="Arial"/>
          <w:b w:val="1"/>
          <w:sz w:val="22"/>
          <w:szCs w:val="22"/>
          <w:rtl w:val="0"/>
        </w:rPr>
        <w:t xml:space="preserve">ü</w:t>
      </w:r>
      <w:r w:rsidDel="00000000" w:rsidR="00000000" w:rsidRPr="00000000">
        <w:rPr>
          <w:rFonts w:ascii="Times New Roman" w:cs="Times New Roman" w:eastAsia="Times New Roman" w:hAnsi="Times New Roman"/>
          <w:b w:val="1"/>
          <w:sz w:val="14"/>
          <w:szCs w:val="14"/>
          <w:rtl w:val="0"/>
        </w:rPr>
        <w:t xml:space="preserve">   </w:t>
      </w:r>
      <w:sdt>
        <w:sdtPr>
          <w:tag w:val="goog_rdk_22"/>
        </w:sdtPr>
        <w:sdtContent>
          <w:r w:rsidDel="00000000" w:rsidR="00000000" w:rsidRPr="00000000">
            <w:rPr>
              <w:rFonts w:ascii="Arial Unicode MS" w:cs="Arial Unicode MS" w:eastAsia="Arial Unicode MS" w:hAnsi="Arial Unicode MS"/>
              <w:b w:val="1"/>
              <w:sz w:val="22"/>
              <w:szCs w:val="22"/>
              <w:rtl w:val="0"/>
            </w:rPr>
            <w:t xml:space="preserve">數學特性很好，使計算梯度變得更容易</w:t>
          </w:r>
        </w:sdtContent>
      </w:sdt>
    </w:p>
    <w:p w:rsidR="00000000" w:rsidDel="00000000" w:rsidP="00000000" w:rsidRDefault="00000000" w:rsidRPr="00000000" w14:paraId="00000117">
      <w:pPr>
        <w:spacing w:after="240" w:before="240" w:lineRule="auto"/>
        <w:ind w:left="840" w:firstLine="0"/>
        <w:jc w:val="both"/>
        <w:rPr>
          <w:rFonts w:ascii="Arial" w:cs="Arial" w:eastAsia="Arial" w:hAnsi="Arial"/>
          <w:b w:val="1"/>
          <w:sz w:val="22"/>
          <w:szCs w:val="22"/>
        </w:rPr>
      </w:pPr>
      <w:bookmarkStart w:colFirst="0" w:colLast="0" w:name="_heading=h.y0cqns6xk2fr" w:id="14"/>
      <w:bookmarkEnd w:id="14"/>
      <w:r w:rsidDel="00000000" w:rsidR="00000000" w:rsidRPr="00000000">
        <w:rPr>
          <w:rFonts w:ascii="Arial" w:cs="Arial" w:eastAsia="Arial" w:hAnsi="Arial"/>
          <w:b w:val="1"/>
          <w:sz w:val="22"/>
          <w:szCs w:val="22"/>
          <w:rtl w:val="0"/>
        </w:rPr>
        <w:t xml:space="preserve"> </w:t>
      </w:r>
    </w:p>
    <w:p w:rsidR="00000000" w:rsidDel="00000000" w:rsidP="00000000" w:rsidRDefault="00000000" w:rsidRPr="00000000" w14:paraId="00000118">
      <w:pPr>
        <w:spacing w:after="240" w:before="240" w:lineRule="auto"/>
        <w:ind w:left="360" w:firstLine="0"/>
        <w:jc w:val="both"/>
        <w:rPr>
          <w:rFonts w:ascii="Arial" w:cs="Arial" w:eastAsia="Arial" w:hAnsi="Arial"/>
          <w:b w:val="1"/>
          <w:sz w:val="22"/>
          <w:szCs w:val="22"/>
        </w:rPr>
      </w:pPr>
      <w:bookmarkStart w:colFirst="0" w:colLast="0" w:name="_heading=h.y0cqns6xk2fr" w:id="14"/>
      <w:bookmarkEnd w:id="14"/>
      <w:sdt>
        <w:sdtPr>
          <w:tag w:val="goog_rdk_23"/>
        </w:sdtPr>
        <w:sdtContent>
          <w:r w:rsidDel="00000000" w:rsidR="00000000" w:rsidRPr="00000000">
            <w:rPr>
              <w:rFonts w:ascii="Arial Unicode MS" w:cs="Arial Unicode MS" w:eastAsia="Arial Unicode MS" w:hAnsi="Arial Unicode MS"/>
              <w:b w:val="1"/>
              <w:sz w:val="22"/>
              <w:szCs w:val="22"/>
              <w:rtl w:val="0"/>
            </w:rPr>
            <w:t xml:space="preserve">顧名思義，均方誤差（MSE）度量的是預測值和實際觀測值間差的平方的均值。它只考慮誤差的平均大小，不考慮其方向。但由於經過平方，與真實值偏離較多的預測值會比偏離較少的預測值受到更為嚴重的懲罰。再加上 MSE 的數學特性很好，這使得計算梯度變得更容易。</w:t>
          </w:r>
        </w:sdtContent>
      </w:sdt>
    </w:p>
    <w:p w:rsidR="00000000" w:rsidDel="00000000" w:rsidP="00000000" w:rsidRDefault="00000000" w:rsidRPr="00000000" w14:paraId="00000119">
      <w:pPr>
        <w:spacing w:after="240" w:before="240" w:lineRule="auto"/>
        <w:ind w:left="360" w:firstLine="0"/>
        <w:jc w:val="both"/>
        <w:rPr>
          <w:rFonts w:ascii="Arial" w:cs="Arial" w:eastAsia="Arial" w:hAnsi="Arial"/>
          <w:b w:val="1"/>
          <w:sz w:val="22"/>
          <w:szCs w:val="22"/>
        </w:rPr>
      </w:pPr>
      <w:bookmarkStart w:colFirst="0" w:colLast="0" w:name="_heading=h.y0cqns6xk2fr" w:id="14"/>
      <w:bookmarkEnd w:id="14"/>
      <w:r w:rsidDel="00000000" w:rsidR="00000000" w:rsidRPr="00000000">
        <w:rPr>
          <w:rFonts w:ascii="Arial" w:cs="Arial" w:eastAsia="Arial" w:hAnsi="Arial"/>
          <w:b w:val="1"/>
          <w:sz w:val="22"/>
          <w:szCs w:val="22"/>
          <w:rtl w:val="0"/>
        </w:rPr>
        <w:t xml:space="preserve"> </w:t>
      </w:r>
    </w:p>
    <w:p w:rsidR="00000000" w:rsidDel="00000000" w:rsidP="00000000" w:rsidRDefault="00000000" w:rsidRPr="00000000" w14:paraId="0000011A">
      <w:pPr>
        <w:spacing w:after="240" w:before="240" w:lineRule="auto"/>
        <w:ind w:left="360" w:firstLine="0"/>
        <w:jc w:val="both"/>
        <w:rPr>
          <w:rFonts w:ascii="Arial" w:cs="Arial" w:eastAsia="Arial" w:hAnsi="Arial"/>
          <w:b w:val="1"/>
          <w:sz w:val="22"/>
          <w:szCs w:val="22"/>
        </w:rPr>
      </w:pPr>
      <w:bookmarkStart w:colFirst="0" w:colLast="0" w:name="_heading=h.y0cqns6xk2fr" w:id="14"/>
      <w:bookmarkEnd w:id="14"/>
      <w:sdt>
        <w:sdtPr>
          <w:tag w:val="goog_rdk_24"/>
        </w:sdtPr>
        <w:sdtContent>
          <w:r w:rsidDel="00000000" w:rsidR="00000000" w:rsidRPr="00000000">
            <w:rPr>
              <w:rFonts w:ascii="Arial Unicode MS" w:cs="Arial Unicode MS" w:eastAsia="Arial Unicode MS" w:hAnsi="Arial Unicode MS"/>
              <w:b w:val="1"/>
              <w:sz w:val="22"/>
              <w:szCs w:val="22"/>
              <w:rtl w:val="0"/>
            </w:rPr>
            <w:t xml:space="preserve">均方誤差的基本解釋:</w:t>
          </w:r>
        </w:sdtContent>
      </w:sdt>
    </w:p>
    <w:p w:rsidR="00000000" w:rsidDel="00000000" w:rsidP="00000000" w:rsidRDefault="00000000" w:rsidRPr="00000000" w14:paraId="0000011B">
      <w:pPr>
        <w:spacing w:after="240" w:before="240" w:lineRule="auto"/>
        <w:ind w:left="360" w:firstLine="0"/>
        <w:jc w:val="both"/>
        <w:rPr>
          <w:rFonts w:ascii="Arial" w:cs="Arial" w:eastAsia="Arial" w:hAnsi="Arial"/>
          <w:b w:val="1"/>
          <w:sz w:val="22"/>
          <w:szCs w:val="22"/>
        </w:rPr>
      </w:pPr>
      <w:bookmarkStart w:colFirst="0" w:colLast="0" w:name="_heading=h.y0cqns6xk2fr" w:id="14"/>
      <w:bookmarkEnd w:id="14"/>
      <w:sdt>
        <w:sdtPr>
          <w:tag w:val="goog_rdk_25"/>
        </w:sdtPr>
        <w:sdtContent>
          <w:r w:rsidDel="00000000" w:rsidR="00000000" w:rsidRPr="00000000">
            <w:rPr>
              <w:rFonts w:ascii="Arial Unicode MS" w:cs="Arial Unicode MS" w:eastAsia="Arial Unicode MS" w:hAnsi="Arial Unicode MS"/>
              <w:b w:val="1"/>
              <w:sz w:val="22"/>
              <w:szCs w:val="22"/>
              <w:rtl w:val="0"/>
            </w:rPr>
            <w:t xml:space="preserve">MSE 是網路的性能函式，網路的均方誤差稱作「Mean Square Error」。比如有 n 對輸入輸出資料，每對為 [Pi,Ti]，i = 1,2, … ,n，網路通過訓練後有網路輸出，記為 Yi。在相同測量條件下進行的測量稱為等精度測量，例如在同樣的條件下，用同一個遊標卡尺測量銅棒的直徑若干次，這就是等精度測量。對於等精度測量來說，還有一種更好的表示誤差的方法，就是標準誤差。標準誤差定義為各測量值誤差的平方和的平均值的平方根，故又稱為均方誤差。數理統計中均方誤差是指參數估計值與參數真值之差平方的期望值，記為 MSE。MSE 是衡量「平均誤差」的一種較方便的方法，MSE 可以評價資料的變化程度，MSE 的值越小，說明預測模型描述實驗資料具有更好的精確度。與此相對應的，還有均方根誤差RMSE、平均絕對百分誤差等等。</w:t>
          </w:r>
        </w:sdtContent>
      </w:sdt>
    </w:p>
    <w:p w:rsidR="00000000" w:rsidDel="00000000" w:rsidP="00000000" w:rsidRDefault="00000000" w:rsidRPr="00000000" w14:paraId="0000011C">
      <w:pPr>
        <w:spacing w:after="240" w:before="240" w:lineRule="auto"/>
        <w:ind w:left="360" w:firstLine="0"/>
        <w:jc w:val="both"/>
        <w:rPr>
          <w:rFonts w:ascii="Arial" w:cs="Arial" w:eastAsia="Arial" w:hAnsi="Arial"/>
          <w:b w:val="1"/>
          <w:sz w:val="22"/>
          <w:szCs w:val="22"/>
        </w:rPr>
      </w:pPr>
      <w:bookmarkStart w:colFirst="0" w:colLast="0" w:name="_heading=h.y0cqns6xk2fr" w:id="14"/>
      <w:bookmarkEnd w:id="14"/>
      <w:r w:rsidDel="00000000" w:rsidR="00000000" w:rsidRPr="00000000">
        <w:rPr>
          <w:rFonts w:ascii="Arial" w:cs="Arial" w:eastAsia="Arial" w:hAnsi="Arial"/>
          <w:b w:val="1"/>
          <w:sz w:val="22"/>
          <w:szCs w:val="22"/>
          <w:rtl w:val="0"/>
        </w:rPr>
        <w:t xml:space="preserve"> </w:t>
      </w:r>
    </w:p>
    <w:p w:rsidR="00000000" w:rsidDel="00000000" w:rsidP="00000000" w:rsidRDefault="00000000" w:rsidRPr="00000000" w14:paraId="0000011D">
      <w:pPr>
        <w:spacing w:after="240" w:before="240" w:lineRule="auto"/>
        <w:ind w:left="360" w:firstLine="0"/>
        <w:jc w:val="both"/>
        <w:rPr>
          <w:rFonts w:ascii="Arial" w:cs="Arial" w:eastAsia="Arial" w:hAnsi="Arial"/>
          <w:b w:val="1"/>
          <w:sz w:val="22"/>
          <w:szCs w:val="22"/>
        </w:rPr>
      </w:pPr>
      <w:bookmarkStart w:colFirst="0" w:colLast="0" w:name="_heading=h.y0cqns6xk2fr" w:id="14"/>
      <w:bookmarkEnd w:id="14"/>
      <w:sdt>
        <w:sdtPr>
          <w:tag w:val="goog_rdk_26"/>
        </w:sdtPr>
        <w:sdtContent>
          <w:r w:rsidDel="00000000" w:rsidR="00000000" w:rsidRPr="00000000">
            <w:rPr>
              <w:rFonts w:ascii="Arial Unicode MS" w:cs="Arial Unicode MS" w:eastAsia="Arial Unicode MS" w:hAnsi="Arial Unicode MS"/>
              <w:b w:val="1"/>
              <w:sz w:val="22"/>
              <w:szCs w:val="22"/>
              <w:rtl w:val="0"/>
            </w:rPr>
            <w:t xml:space="preserve">均方誤差（MSE）對於損失函數的意義:</w:t>
          </w:r>
        </w:sdtContent>
      </w:sdt>
    </w:p>
    <w:p w:rsidR="00000000" w:rsidDel="00000000" w:rsidP="00000000" w:rsidRDefault="00000000" w:rsidRPr="00000000" w14:paraId="0000011E">
      <w:pPr>
        <w:spacing w:after="240" w:before="240" w:lineRule="auto"/>
        <w:ind w:left="360" w:firstLine="0"/>
        <w:jc w:val="both"/>
        <w:rPr>
          <w:rFonts w:ascii="Arial" w:cs="Arial" w:eastAsia="Arial" w:hAnsi="Arial"/>
          <w:b w:val="1"/>
          <w:sz w:val="22"/>
          <w:szCs w:val="22"/>
        </w:rPr>
      </w:pPr>
      <w:bookmarkStart w:colFirst="0" w:colLast="0" w:name="_heading=h.y0cqns6xk2fr" w:id="14"/>
      <w:bookmarkEnd w:id="14"/>
      <w:sdt>
        <w:sdtPr>
          <w:tag w:val="goog_rdk_27"/>
        </w:sdtPr>
        <w:sdtContent>
          <w:r w:rsidDel="00000000" w:rsidR="00000000" w:rsidRPr="00000000">
            <w:rPr>
              <w:rFonts w:ascii="Arial Unicode MS" w:cs="Arial Unicode MS" w:eastAsia="Arial Unicode MS" w:hAnsi="Arial Unicode MS"/>
              <w:b w:val="1"/>
              <w:sz w:val="22"/>
              <w:szCs w:val="22"/>
              <w:rtl w:val="0"/>
            </w:rPr>
            <w:t xml:space="preserve">均方誤差 (MSE) 是最常用的回歸損失函數，計算方法是求預測值與真實值之間距離的平方和，公式如下：</w:t>
          </w:r>
        </w:sdtContent>
      </w:sdt>
    </w:p>
    <w:p w:rsidR="00000000" w:rsidDel="00000000" w:rsidP="00000000" w:rsidRDefault="00000000" w:rsidRPr="00000000" w14:paraId="0000011F">
      <w:pPr>
        <w:spacing w:after="240" w:before="240" w:lineRule="auto"/>
        <w:ind w:left="360" w:firstLine="0"/>
        <w:jc w:val="both"/>
        <w:rPr>
          <w:rFonts w:ascii="Gungsuh" w:cs="Gungsuh" w:eastAsia="Gungsuh" w:hAnsi="Gungsuh"/>
          <w:b w:val="1"/>
          <w:sz w:val="28"/>
          <w:szCs w:val="28"/>
        </w:rPr>
      </w:pPr>
      <w:bookmarkStart w:colFirst="0" w:colLast="0" w:name="_heading=h.y0cqns6xk2fr" w:id="14"/>
      <w:bookmarkEnd w:id="14"/>
      <w:r w:rsidDel="00000000" w:rsidR="00000000" w:rsidRPr="00000000">
        <w:rPr>
          <w:rFonts w:ascii="Arial" w:cs="Arial" w:eastAsia="Arial" w:hAnsi="Arial"/>
          <w:b w:val="1"/>
          <w:sz w:val="22"/>
          <w:szCs w:val="22"/>
          <w:rtl w:val="0"/>
        </w:rPr>
        <w:t xml:space="preserve"> </w:t>
      </w:r>
      <w:r w:rsidDel="00000000" w:rsidR="00000000" w:rsidRPr="00000000">
        <w:rPr>
          <w:rtl w:val="0"/>
        </w:rPr>
      </w:r>
    </w:p>
    <w:p w:rsidR="00000000" w:rsidDel="00000000" w:rsidP="00000000" w:rsidRDefault="00000000" w:rsidRPr="00000000" w14:paraId="00000120">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35nkun2" w:id="15"/>
      <w:bookmarkEnd w:id="15"/>
      <w:sdt>
        <w:sdtPr>
          <w:tag w:val="goog_rdk_28"/>
        </w:sdtPr>
        <w:sdtContent>
          <w:r w:rsidDel="00000000" w:rsidR="00000000" w:rsidRPr="00000000">
            <w:rPr>
              <w:rFonts w:ascii="Gungsuh" w:cs="Gungsuh" w:eastAsia="Gungsuh" w:hAnsi="Gungsuh"/>
              <w:b w:val="1"/>
              <w:i w:val="0"/>
              <w:smallCaps w:val="0"/>
              <w:strike w:val="0"/>
              <w:color w:val="000000"/>
              <w:sz w:val="28"/>
              <w:szCs w:val="28"/>
              <w:u w:val="none"/>
              <w:shd w:fill="auto" w:val="clear"/>
              <w:vertAlign w:val="baseline"/>
              <w:rtl w:val="0"/>
            </w:rPr>
            <w:t xml:space="preserve"> 運行時間、環境 模型設計</w:t>
          </w:r>
        </w:sdtContent>
      </w:sdt>
    </w:p>
    <w:p w:rsidR="00000000" w:rsidDel="00000000" w:rsidP="00000000" w:rsidRDefault="00000000" w:rsidRPr="00000000" w14:paraId="00000121">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22">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23">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24">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25">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26">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27">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28">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29">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2A">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2B">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2C">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2D">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2E">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2F">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30">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31">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32">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33">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34">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35">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36">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37">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39">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3A">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3B">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3D">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3E">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3F">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4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981" w:right="0" w:hanging="981"/>
        <w:jc w:val="center"/>
        <w:rPr>
          <w:rFonts w:ascii="Times New Roman" w:cs="Times New Roman" w:eastAsia="Times New Roman" w:hAnsi="Times New Roman"/>
          <w:b w:val="1"/>
          <w:i w:val="0"/>
          <w:smallCaps w:val="0"/>
          <w:strike w:val="0"/>
          <w:color w:val="000000"/>
          <w:sz w:val="36"/>
          <w:szCs w:val="36"/>
          <w:u w:val="none"/>
          <w:shd w:fill="auto" w:val="clear"/>
          <w:vertAlign w:val="baseline"/>
        </w:rPr>
      </w:pPr>
      <w:bookmarkStart w:colFirst="0" w:colLast="0" w:name="_heading=h.1ksv4uv" w:id="16"/>
      <w:bookmarkEnd w:id="16"/>
      <w:sdt>
        <w:sdtPr>
          <w:tag w:val="goog_rdk_29"/>
        </w:sdtPr>
        <w:sdtContent>
          <w:r w:rsidDel="00000000" w:rsidR="00000000" w:rsidRPr="00000000">
            <w:rPr>
              <w:rFonts w:ascii="Gungsuh" w:cs="Gungsuh" w:eastAsia="Gungsuh" w:hAnsi="Gungsuh"/>
              <w:b w:val="1"/>
              <w:i w:val="0"/>
              <w:smallCaps w:val="0"/>
              <w:strike w:val="0"/>
              <w:color w:val="000000"/>
              <w:sz w:val="36"/>
              <w:szCs w:val="36"/>
              <w:u w:val="none"/>
              <w:shd w:fill="auto" w:val="clear"/>
              <w:vertAlign w:val="baseline"/>
              <w:rtl w:val="0"/>
            </w:rPr>
            <w:t xml:space="preserve">結論</w:t>
          </w:r>
        </w:sdtContent>
      </w:sdt>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0" w:right="0" w:firstLine="0"/>
        <w:jc w:val="left"/>
        <w:rPr>
          <w:rFonts w:ascii="Arimo" w:cs="Arimo" w:eastAsia="Arimo" w:hAnsi="Arimo"/>
          <w:sz w:val="22"/>
          <w:szCs w:val="22"/>
        </w:rPr>
      </w:pPr>
      <w:bookmarkStart w:colFirst="0" w:colLast="0" w:name="_heading=h.4iufta2m15t2" w:id="17"/>
      <w:bookmarkEnd w:id="17"/>
      <w:sdt>
        <w:sdtPr>
          <w:tag w:val="goog_rdk_30"/>
        </w:sdtPr>
        <w:sdtContent>
          <w:r w:rsidDel="00000000" w:rsidR="00000000" w:rsidRPr="00000000">
            <w:rPr>
              <w:rFonts w:ascii="Arial Unicode MS" w:cs="Arial Unicode MS" w:eastAsia="Arial Unicode MS" w:hAnsi="Arial Unicode MS"/>
              <w:sz w:val="22"/>
              <w:szCs w:val="22"/>
              <w:rtl w:val="0"/>
            </w:rPr>
            <w:t xml:space="preserve">4.1測試結果說明(使用RNN、LSTM的差異)</w:t>
          </w:r>
        </w:sdtContent>
      </w:sdt>
    </w:p>
    <w:p w:rsidR="00000000" w:rsidDel="00000000" w:rsidP="00000000" w:rsidRDefault="00000000" w:rsidRPr="00000000" w14:paraId="00000142">
      <w:pPr>
        <w:widowControl w:val="1"/>
        <w:spacing w:line="276" w:lineRule="auto"/>
        <w:ind w:left="720" w:firstLine="0"/>
        <w:rPr>
          <w:rFonts w:ascii="Arimo" w:cs="Arimo" w:eastAsia="Arimo" w:hAnsi="Arimo"/>
          <w:sz w:val="22"/>
          <w:szCs w:val="22"/>
        </w:rPr>
      </w:pPr>
      <w:sdt>
        <w:sdtPr>
          <w:tag w:val="goog_rdk_31"/>
        </w:sdtPr>
        <w:sdtContent>
          <w:r w:rsidDel="00000000" w:rsidR="00000000" w:rsidRPr="00000000">
            <w:rPr>
              <w:rFonts w:ascii="Arial Unicode MS" w:cs="Arial Unicode MS" w:eastAsia="Arial Unicode MS" w:hAnsi="Arial Unicode MS"/>
              <w:sz w:val="22"/>
              <w:szCs w:val="22"/>
              <w:rtl w:val="0"/>
            </w:rPr>
            <w:t xml:space="preserve">於第一次在同樣參數與資料量的情況下，嘗試跑了RNN與LSTM模型，得到結果如下:</w:t>
          </w:r>
        </w:sdtContent>
      </w:sdt>
    </w:p>
    <w:p w:rsidR="00000000" w:rsidDel="00000000" w:rsidP="00000000" w:rsidRDefault="00000000" w:rsidRPr="00000000" w14:paraId="00000143">
      <w:pPr>
        <w:widowControl w:val="1"/>
        <w:spacing w:line="276" w:lineRule="auto"/>
        <w:ind w:left="720" w:firstLine="0"/>
        <w:rPr>
          <w:rFonts w:ascii="Arimo" w:cs="Arimo" w:eastAsia="Arimo" w:hAnsi="Arimo"/>
          <w:sz w:val="22"/>
          <w:szCs w:val="22"/>
        </w:rPr>
      </w:pPr>
      <w:r w:rsidDel="00000000" w:rsidR="00000000" w:rsidRPr="00000000">
        <w:rPr>
          <w:rFonts w:ascii="Arimo" w:cs="Arimo" w:eastAsia="Arimo" w:hAnsi="Arimo"/>
          <w:sz w:val="22"/>
          <w:szCs w:val="22"/>
        </w:rPr>
        <w:drawing>
          <wp:inline distB="19050" distT="19050" distL="19050" distR="19050">
            <wp:extent cx="4448216" cy="3574875"/>
            <wp:effectExtent b="0" l="0" r="0" t="0"/>
            <wp:docPr descr="一張含有 文字, 螢幕擷取畫面, 繪圖, 字型 的圖片&#10;&#10;自動產生的描述" id="2122327847" name="image1.png"/>
            <a:graphic>
              <a:graphicData uri="http://schemas.openxmlformats.org/drawingml/2006/picture">
                <pic:pic>
                  <pic:nvPicPr>
                    <pic:cNvPr descr="一張含有 文字, 螢幕擷取畫面, 繪圖, 字型 的圖片&#10;&#10;自動產生的描述" id="0" name="image1.png"/>
                    <pic:cNvPicPr preferRelativeResize="0"/>
                  </pic:nvPicPr>
                  <pic:blipFill>
                    <a:blip r:embed="rId37"/>
                    <a:srcRect b="0" l="0" r="0" t="0"/>
                    <a:stretch>
                      <a:fillRect/>
                    </a:stretch>
                  </pic:blipFill>
                  <pic:spPr>
                    <a:xfrm>
                      <a:off x="0" y="0"/>
                      <a:ext cx="4448216" cy="3574875"/>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widowControl w:val="1"/>
        <w:spacing w:line="276" w:lineRule="auto"/>
        <w:ind w:left="720" w:firstLine="0"/>
        <w:rPr>
          <w:rFonts w:ascii="Arimo" w:cs="Arimo" w:eastAsia="Arimo" w:hAnsi="Arimo"/>
          <w:sz w:val="22"/>
          <w:szCs w:val="22"/>
        </w:rPr>
      </w:pPr>
      <w:sdt>
        <w:sdtPr>
          <w:tag w:val="goog_rdk_32"/>
        </w:sdtPr>
        <w:sdtContent>
          <w:r w:rsidDel="00000000" w:rsidR="00000000" w:rsidRPr="00000000">
            <w:rPr>
              <w:rFonts w:ascii="Arial Unicode MS" w:cs="Arial Unicode MS" w:eastAsia="Arial Unicode MS" w:hAnsi="Arial Unicode MS"/>
              <w:sz w:val="22"/>
              <w:szCs w:val="22"/>
              <w:rtl w:val="0"/>
            </w:rPr>
            <w:t xml:space="preserve">圖1：為使用RNN模型，Look back 5天，MSE指數1.5</w:t>
          </w:r>
        </w:sdtContent>
      </w:sdt>
    </w:p>
    <w:p w:rsidR="00000000" w:rsidDel="00000000" w:rsidP="00000000" w:rsidRDefault="00000000" w:rsidRPr="00000000" w14:paraId="00000145">
      <w:pPr>
        <w:widowControl w:val="1"/>
        <w:spacing w:line="276" w:lineRule="auto"/>
        <w:ind w:left="720" w:firstLine="0"/>
        <w:rPr>
          <w:rFonts w:ascii="Arimo" w:cs="Arimo" w:eastAsia="Arimo" w:hAnsi="Arimo"/>
          <w:sz w:val="22"/>
          <w:szCs w:val="22"/>
        </w:rPr>
      </w:pPr>
      <w:r w:rsidDel="00000000" w:rsidR="00000000" w:rsidRPr="00000000">
        <w:rPr>
          <w:rFonts w:ascii="Arimo" w:cs="Arimo" w:eastAsia="Arimo" w:hAnsi="Arimo"/>
          <w:sz w:val="22"/>
          <w:szCs w:val="22"/>
        </w:rPr>
        <w:drawing>
          <wp:inline distB="19050" distT="19050" distL="19050" distR="19050">
            <wp:extent cx="4471645" cy="3603137"/>
            <wp:effectExtent b="0" l="0" r="0" t="0"/>
            <wp:docPr descr="一張含有 文字, 螢幕擷取畫面, 繪圖, 字型 的圖片&#10;&#10;自動產生的描述" id="2122327848" name="image4.png"/>
            <a:graphic>
              <a:graphicData uri="http://schemas.openxmlformats.org/drawingml/2006/picture">
                <pic:pic>
                  <pic:nvPicPr>
                    <pic:cNvPr descr="一張含有 文字, 螢幕擷取畫面, 繪圖, 字型 的圖片&#10;&#10;自動產生的描述" id="0" name="image4.png"/>
                    <pic:cNvPicPr preferRelativeResize="0"/>
                  </pic:nvPicPr>
                  <pic:blipFill>
                    <a:blip r:embed="rId38"/>
                    <a:srcRect b="0" l="0" r="0" t="0"/>
                    <a:stretch>
                      <a:fillRect/>
                    </a:stretch>
                  </pic:blipFill>
                  <pic:spPr>
                    <a:xfrm>
                      <a:off x="0" y="0"/>
                      <a:ext cx="4471645" cy="3603137"/>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widowControl w:val="1"/>
        <w:spacing w:line="276" w:lineRule="auto"/>
        <w:ind w:left="720" w:firstLine="0"/>
        <w:rPr>
          <w:rFonts w:ascii="Arimo" w:cs="Arimo" w:eastAsia="Arimo" w:hAnsi="Arimo"/>
          <w:sz w:val="22"/>
          <w:szCs w:val="22"/>
        </w:rPr>
      </w:pPr>
      <w:sdt>
        <w:sdtPr>
          <w:tag w:val="goog_rdk_33"/>
        </w:sdtPr>
        <w:sdtContent>
          <w:r w:rsidDel="00000000" w:rsidR="00000000" w:rsidRPr="00000000">
            <w:rPr>
              <w:rFonts w:ascii="Arial Unicode MS" w:cs="Arial Unicode MS" w:eastAsia="Arial Unicode MS" w:hAnsi="Arial Unicode MS"/>
              <w:sz w:val="22"/>
              <w:szCs w:val="22"/>
              <w:rtl w:val="0"/>
            </w:rPr>
            <w:t xml:space="preserve">圖2：為使用LSTM模型，Look back 5天，MSE指數1.75</w:t>
          </w:r>
        </w:sdtContent>
      </w:sdt>
    </w:p>
    <w:p w:rsidR="00000000" w:rsidDel="00000000" w:rsidP="00000000" w:rsidRDefault="00000000" w:rsidRPr="00000000" w14:paraId="00000147">
      <w:pPr>
        <w:widowControl w:val="1"/>
        <w:spacing w:line="276" w:lineRule="auto"/>
        <w:ind w:left="720" w:firstLine="0"/>
        <w:rPr>
          <w:rFonts w:ascii="Arimo" w:cs="Arimo" w:eastAsia="Arimo" w:hAnsi="Arimo"/>
          <w:sz w:val="22"/>
          <w:szCs w:val="22"/>
        </w:rPr>
      </w:pPr>
      <w:sdt>
        <w:sdtPr>
          <w:tag w:val="goog_rdk_34"/>
        </w:sdtPr>
        <w:sdtContent>
          <w:r w:rsidDel="00000000" w:rsidR="00000000" w:rsidRPr="00000000">
            <w:rPr>
              <w:rFonts w:ascii="Arial Unicode MS" w:cs="Arial Unicode MS" w:eastAsia="Arial Unicode MS" w:hAnsi="Arial Unicode MS"/>
              <w:sz w:val="22"/>
              <w:szCs w:val="22"/>
              <w:rtl w:val="0"/>
            </w:rPr>
            <w:t xml:space="preserve">根據以上兩張圖示，可明顯看出圖1的RNN模型精準度較圖2的LSTM來的高。然而在股票預測模型架構上，不論是參考資料亦或是以模型基礎來評斷，LSTM的長短期記憶應可有效幫助股票預測的呈現，故我們再次調整的參數內容後得到以下結果。</w:t>
          </w:r>
        </w:sdtContent>
      </w:sdt>
    </w:p>
    <w:p w:rsidR="00000000" w:rsidDel="00000000" w:rsidP="00000000" w:rsidRDefault="00000000" w:rsidRPr="00000000" w14:paraId="00000148">
      <w:pPr>
        <w:widowControl w:val="1"/>
        <w:spacing w:line="276" w:lineRule="auto"/>
        <w:ind w:left="720" w:firstLine="0"/>
        <w:rPr>
          <w:rFonts w:ascii="Arimo" w:cs="Arimo" w:eastAsia="Arimo" w:hAnsi="Arimo"/>
          <w:sz w:val="22"/>
          <w:szCs w:val="22"/>
        </w:rPr>
      </w:pPr>
      <w:r w:rsidDel="00000000" w:rsidR="00000000" w:rsidRPr="00000000">
        <w:rPr>
          <w:rtl w:val="0"/>
        </w:rPr>
      </w:r>
    </w:p>
    <w:p w:rsidR="00000000" w:rsidDel="00000000" w:rsidP="00000000" w:rsidRDefault="00000000" w:rsidRPr="00000000" w14:paraId="00000149">
      <w:pPr>
        <w:widowControl w:val="1"/>
        <w:spacing w:line="276" w:lineRule="auto"/>
        <w:ind w:left="720" w:firstLine="0"/>
        <w:rPr>
          <w:rFonts w:ascii="Arimo" w:cs="Arimo" w:eastAsia="Arimo" w:hAnsi="Arimo"/>
          <w:sz w:val="22"/>
          <w:szCs w:val="22"/>
        </w:rPr>
      </w:pPr>
      <w:r w:rsidDel="00000000" w:rsidR="00000000" w:rsidRPr="00000000">
        <w:rPr>
          <w:rFonts w:ascii="Arimo" w:cs="Arimo" w:eastAsia="Arimo" w:hAnsi="Arimo"/>
          <w:sz w:val="22"/>
          <w:szCs w:val="22"/>
        </w:rPr>
        <w:drawing>
          <wp:inline distB="114300" distT="114300" distL="114300" distR="114300">
            <wp:extent cx="4826283" cy="3609658"/>
            <wp:effectExtent b="0" l="0" r="0" t="0"/>
            <wp:docPr id="2122327854" name="image13.png"/>
            <a:graphic>
              <a:graphicData uri="http://schemas.openxmlformats.org/drawingml/2006/picture">
                <pic:pic>
                  <pic:nvPicPr>
                    <pic:cNvPr id="0" name="image13.png"/>
                    <pic:cNvPicPr preferRelativeResize="0"/>
                  </pic:nvPicPr>
                  <pic:blipFill>
                    <a:blip r:embed="rId39"/>
                    <a:srcRect b="0" l="0" r="0" t="0"/>
                    <a:stretch>
                      <a:fillRect/>
                    </a:stretch>
                  </pic:blipFill>
                  <pic:spPr>
                    <a:xfrm>
                      <a:off x="0" y="0"/>
                      <a:ext cx="4826283" cy="3609658"/>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widowControl w:val="1"/>
        <w:spacing w:line="276" w:lineRule="auto"/>
        <w:ind w:left="720" w:firstLine="0"/>
        <w:rPr>
          <w:rFonts w:ascii="Arimo" w:cs="Arimo" w:eastAsia="Arimo" w:hAnsi="Arimo"/>
          <w:sz w:val="22"/>
          <w:szCs w:val="22"/>
        </w:rPr>
      </w:pPr>
      <w:sdt>
        <w:sdtPr>
          <w:tag w:val="goog_rdk_35"/>
        </w:sdtPr>
        <w:sdtContent>
          <w:r w:rsidDel="00000000" w:rsidR="00000000" w:rsidRPr="00000000">
            <w:rPr>
              <w:rFonts w:ascii="Arial Unicode MS" w:cs="Arial Unicode MS" w:eastAsia="Arial Unicode MS" w:hAnsi="Arial Unicode MS"/>
              <w:sz w:val="22"/>
              <w:szCs w:val="22"/>
              <w:rtl w:val="0"/>
            </w:rPr>
            <w:t xml:space="preserve">圖3：為修改Look Back參數至30 的RNN，MSE指數2.8</w:t>
          </w:r>
        </w:sdtContent>
      </w:sdt>
    </w:p>
    <w:p w:rsidR="00000000" w:rsidDel="00000000" w:rsidP="00000000" w:rsidRDefault="00000000" w:rsidRPr="00000000" w14:paraId="0000014B">
      <w:pPr>
        <w:widowControl w:val="1"/>
        <w:spacing w:line="276" w:lineRule="auto"/>
        <w:ind w:left="720" w:firstLine="0"/>
        <w:rPr>
          <w:rFonts w:ascii="Arimo" w:cs="Arimo" w:eastAsia="Arimo" w:hAnsi="Arimo"/>
          <w:sz w:val="22"/>
          <w:szCs w:val="22"/>
        </w:rPr>
      </w:pPr>
      <w:r w:rsidDel="00000000" w:rsidR="00000000" w:rsidRPr="00000000">
        <w:rPr>
          <w:rFonts w:ascii="Arimo" w:cs="Arimo" w:eastAsia="Arimo" w:hAnsi="Arimo"/>
          <w:sz w:val="22"/>
          <w:szCs w:val="22"/>
        </w:rPr>
        <w:drawing>
          <wp:inline distB="114300" distT="114300" distL="114300" distR="114300">
            <wp:extent cx="4540834" cy="3648706"/>
            <wp:effectExtent b="0" l="0" r="0" t="0"/>
            <wp:docPr id="2122327843" name="image2.png"/>
            <a:graphic>
              <a:graphicData uri="http://schemas.openxmlformats.org/drawingml/2006/picture">
                <pic:pic>
                  <pic:nvPicPr>
                    <pic:cNvPr id="0" name="image2.png"/>
                    <pic:cNvPicPr preferRelativeResize="0"/>
                  </pic:nvPicPr>
                  <pic:blipFill>
                    <a:blip r:embed="rId40"/>
                    <a:srcRect b="0" l="0" r="0" t="0"/>
                    <a:stretch>
                      <a:fillRect/>
                    </a:stretch>
                  </pic:blipFill>
                  <pic:spPr>
                    <a:xfrm>
                      <a:off x="0" y="0"/>
                      <a:ext cx="4540834" cy="3648706"/>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widowControl w:val="1"/>
        <w:spacing w:line="276" w:lineRule="auto"/>
        <w:ind w:left="720" w:firstLine="0"/>
        <w:rPr>
          <w:rFonts w:ascii="Arimo" w:cs="Arimo" w:eastAsia="Arimo" w:hAnsi="Arimo"/>
          <w:sz w:val="22"/>
          <w:szCs w:val="22"/>
        </w:rPr>
      </w:pPr>
      <w:sdt>
        <w:sdtPr>
          <w:tag w:val="goog_rdk_36"/>
        </w:sdtPr>
        <w:sdtContent>
          <w:r w:rsidDel="00000000" w:rsidR="00000000" w:rsidRPr="00000000">
            <w:rPr>
              <w:rFonts w:ascii="Arial Unicode MS" w:cs="Arial Unicode MS" w:eastAsia="Arial Unicode MS" w:hAnsi="Arial Unicode MS"/>
              <w:sz w:val="22"/>
              <w:szCs w:val="22"/>
              <w:rtl w:val="0"/>
            </w:rPr>
            <w:t xml:space="preserve">圖4：為修改Look Back參數至30的LSTM，MSE指數2.6</w:t>
          </w:r>
        </w:sdtContent>
      </w:sdt>
    </w:p>
    <w:p w:rsidR="00000000" w:rsidDel="00000000" w:rsidP="00000000" w:rsidRDefault="00000000" w:rsidRPr="00000000" w14:paraId="0000014D">
      <w:pPr>
        <w:widowControl w:val="1"/>
        <w:spacing w:line="276" w:lineRule="auto"/>
        <w:ind w:left="720" w:firstLine="0"/>
        <w:rPr>
          <w:rFonts w:ascii="Arimo" w:cs="Arimo" w:eastAsia="Arimo" w:hAnsi="Arimo"/>
          <w:sz w:val="22"/>
          <w:szCs w:val="22"/>
        </w:rPr>
      </w:pPr>
      <w:r w:rsidDel="00000000" w:rsidR="00000000" w:rsidRPr="00000000">
        <w:rPr>
          <w:rtl w:val="0"/>
        </w:rPr>
      </w:r>
    </w:p>
    <w:p w:rsidR="00000000" w:rsidDel="00000000" w:rsidP="00000000" w:rsidRDefault="00000000" w:rsidRPr="00000000" w14:paraId="0000014E">
      <w:pPr>
        <w:widowControl w:val="1"/>
        <w:spacing w:line="276" w:lineRule="auto"/>
        <w:ind w:left="720" w:firstLine="0"/>
        <w:rPr>
          <w:rFonts w:ascii="Arimo" w:cs="Arimo" w:eastAsia="Arimo" w:hAnsi="Arimo"/>
          <w:sz w:val="22"/>
          <w:szCs w:val="22"/>
        </w:rPr>
      </w:pPr>
      <w:sdt>
        <w:sdtPr>
          <w:tag w:val="goog_rdk_37"/>
        </w:sdtPr>
        <w:sdtContent>
          <w:r w:rsidDel="00000000" w:rsidR="00000000" w:rsidRPr="00000000">
            <w:rPr>
              <w:rFonts w:ascii="Arial Unicode MS" w:cs="Arial Unicode MS" w:eastAsia="Arial Unicode MS" w:hAnsi="Arial Unicode MS"/>
              <w:sz w:val="22"/>
              <w:szCs w:val="22"/>
              <w:rtl w:val="0"/>
            </w:rPr>
            <w:t xml:space="preserve">再透過參數調整後，可發現整體模型曲線反而完全不再預期值內，MSE指標數值更大，但本次實測發現LSTM效果雖然沒有進步，但是差異並不會太大，並且也比RNN準確度高，故我們決定再次加大Look back參數來實驗。</w:t>
          </w:r>
        </w:sdtContent>
      </w:sdt>
    </w:p>
    <w:p w:rsidR="00000000" w:rsidDel="00000000" w:rsidP="00000000" w:rsidRDefault="00000000" w:rsidRPr="00000000" w14:paraId="0000014F">
      <w:pPr>
        <w:widowControl w:val="1"/>
        <w:spacing w:line="276" w:lineRule="auto"/>
        <w:ind w:left="720" w:firstLine="0"/>
        <w:rPr>
          <w:rFonts w:ascii="Arimo" w:cs="Arimo" w:eastAsia="Arimo" w:hAnsi="Arimo"/>
          <w:sz w:val="22"/>
          <w:szCs w:val="22"/>
        </w:rPr>
      </w:pPr>
      <w:r w:rsidDel="00000000" w:rsidR="00000000" w:rsidRPr="00000000">
        <w:rPr>
          <w:rtl w:val="0"/>
        </w:rPr>
      </w:r>
    </w:p>
    <w:p w:rsidR="00000000" w:rsidDel="00000000" w:rsidP="00000000" w:rsidRDefault="00000000" w:rsidRPr="00000000" w14:paraId="00000150">
      <w:pPr>
        <w:widowControl w:val="1"/>
        <w:spacing w:line="276" w:lineRule="auto"/>
        <w:ind w:left="720" w:firstLine="0"/>
        <w:rPr>
          <w:rFonts w:ascii="Arimo" w:cs="Arimo" w:eastAsia="Arimo" w:hAnsi="Arimo"/>
          <w:sz w:val="22"/>
          <w:szCs w:val="22"/>
        </w:rPr>
      </w:pPr>
      <w:r w:rsidDel="00000000" w:rsidR="00000000" w:rsidRPr="00000000">
        <w:rPr>
          <w:rFonts w:ascii="Arimo" w:cs="Arimo" w:eastAsia="Arimo" w:hAnsi="Arimo"/>
          <w:sz w:val="22"/>
          <w:szCs w:val="22"/>
        </w:rPr>
        <w:drawing>
          <wp:inline distB="114300" distT="114300" distL="114300" distR="114300">
            <wp:extent cx="4589888" cy="3588845"/>
            <wp:effectExtent b="0" l="0" r="0" t="0"/>
            <wp:docPr id="2122327852" name="image12.png"/>
            <a:graphic>
              <a:graphicData uri="http://schemas.openxmlformats.org/drawingml/2006/picture">
                <pic:pic>
                  <pic:nvPicPr>
                    <pic:cNvPr id="0" name="image12.png"/>
                    <pic:cNvPicPr preferRelativeResize="0"/>
                  </pic:nvPicPr>
                  <pic:blipFill>
                    <a:blip r:embed="rId41"/>
                    <a:srcRect b="0" l="0" r="0" t="0"/>
                    <a:stretch>
                      <a:fillRect/>
                    </a:stretch>
                  </pic:blipFill>
                  <pic:spPr>
                    <a:xfrm>
                      <a:off x="0" y="0"/>
                      <a:ext cx="4589888" cy="3588845"/>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widowControl w:val="1"/>
        <w:spacing w:line="276" w:lineRule="auto"/>
        <w:ind w:left="720" w:firstLine="0"/>
        <w:rPr>
          <w:rFonts w:ascii="Arimo" w:cs="Arimo" w:eastAsia="Arimo" w:hAnsi="Arimo"/>
          <w:sz w:val="22"/>
          <w:szCs w:val="22"/>
        </w:rPr>
      </w:pPr>
      <w:sdt>
        <w:sdtPr>
          <w:tag w:val="goog_rdk_38"/>
        </w:sdtPr>
        <w:sdtContent>
          <w:r w:rsidDel="00000000" w:rsidR="00000000" w:rsidRPr="00000000">
            <w:rPr>
              <w:rFonts w:ascii="Arial Unicode MS" w:cs="Arial Unicode MS" w:eastAsia="Arial Unicode MS" w:hAnsi="Arial Unicode MS"/>
              <w:sz w:val="22"/>
              <w:szCs w:val="22"/>
              <w:rtl w:val="0"/>
            </w:rPr>
            <w:t xml:space="preserve">圖5：為修改Look Back參數至60 的RNN，MSE指數2.5</w:t>
          </w:r>
        </w:sdtContent>
      </w:sdt>
    </w:p>
    <w:p w:rsidR="00000000" w:rsidDel="00000000" w:rsidP="00000000" w:rsidRDefault="00000000" w:rsidRPr="00000000" w14:paraId="00000152">
      <w:pPr>
        <w:widowControl w:val="1"/>
        <w:spacing w:line="276" w:lineRule="auto"/>
        <w:ind w:left="720" w:firstLine="0"/>
        <w:rPr>
          <w:rFonts w:ascii="Arimo" w:cs="Arimo" w:eastAsia="Arimo" w:hAnsi="Arimo"/>
          <w:sz w:val="22"/>
          <w:szCs w:val="22"/>
        </w:rPr>
      </w:pPr>
      <w:r w:rsidDel="00000000" w:rsidR="00000000" w:rsidRPr="00000000">
        <w:rPr>
          <w:rtl w:val="0"/>
        </w:rPr>
      </w:r>
    </w:p>
    <w:p w:rsidR="00000000" w:rsidDel="00000000" w:rsidP="00000000" w:rsidRDefault="00000000" w:rsidRPr="00000000" w14:paraId="00000153">
      <w:pPr>
        <w:widowControl w:val="1"/>
        <w:spacing w:line="276" w:lineRule="auto"/>
        <w:ind w:left="720" w:firstLine="0"/>
        <w:rPr>
          <w:rFonts w:ascii="Arimo" w:cs="Arimo" w:eastAsia="Arimo" w:hAnsi="Arimo"/>
          <w:sz w:val="22"/>
          <w:szCs w:val="22"/>
        </w:rPr>
      </w:pPr>
      <w:r w:rsidDel="00000000" w:rsidR="00000000" w:rsidRPr="00000000">
        <w:rPr>
          <w:rFonts w:ascii="Arimo" w:cs="Arimo" w:eastAsia="Arimo" w:hAnsi="Arimo"/>
          <w:sz w:val="22"/>
          <w:szCs w:val="22"/>
        </w:rPr>
        <w:drawing>
          <wp:inline distB="114300" distT="114300" distL="114300" distR="114300">
            <wp:extent cx="4274003" cy="3314383"/>
            <wp:effectExtent b="0" l="0" r="0" t="0"/>
            <wp:docPr id="2122327853" name="image10.png"/>
            <a:graphic>
              <a:graphicData uri="http://schemas.openxmlformats.org/drawingml/2006/picture">
                <pic:pic>
                  <pic:nvPicPr>
                    <pic:cNvPr id="0" name="image10.png"/>
                    <pic:cNvPicPr preferRelativeResize="0"/>
                  </pic:nvPicPr>
                  <pic:blipFill>
                    <a:blip r:embed="rId42"/>
                    <a:srcRect b="0" l="0" r="0" t="0"/>
                    <a:stretch>
                      <a:fillRect/>
                    </a:stretch>
                  </pic:blipFill>
                  <pic:spPr>
                    <a:xfrm>
                      <a:off x="0" y="0"/>
                      <a:ext cx="4274003" cy="3314383"/>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widowControl w:val="1"/>
        <w:spacing w:line="276" w:lineRule="auto"/>
        <w:ind w:left="720" w:firstLine="0"/>
        <w:rPr>
          <w:rFonts w:ascii="Arimo" w:cs="Arimo" w:eastAsia="Arimo" w:hAnsi="Arimo"/>
          <w:sz w:val="22"/>
          <w:szCs w:val="22"/>
        </w:rPr>
      </w:pPr>
      <w:sdt>
        <w:sdtPr>
          <w:tag w:val="goog_rdk_39"/>
        </w:sdtPr>
        <w:sdtContent>
          <w:r w:rsidDel="00000000" w:rsidR="00000000" w:rsidRPr="00000000">
            <w:rPr>
              <w:rFonts w:ascii="Arial Unicode MS" w:cs="Arial Unicode MS" w:eastAsia="Arial Unicode MS" w:hAnsi="Arial Unicode MS"/>
              <w:sz w:val="22"/>
              <w:szCs w:val="22"/>
              <w:rtl w:val="0"/>
            </w:rPr>
            <w:t xml:space="preserve">圖6：為修改Look Back參數至60 的LSTM，MSE指數4.8</w:t>
          </w:r>
        </w:sdtContent>
      </w:sdt>
    </w:p>
    <w:p w:rsidR="00000000" w:rsidDel="00000000" w:rsidP="00000000" w:rsidRDefault="00000000" w:rsidRPr="00000000" w14:paraId="00000155">
      <w:pPr>
        <w:widowControl w:val="1"/>
        <w:spacing w:line="276" w:lineRule="auto"/>
        <w:ind w:left="720" w:firstLine="0"/>
        <w:rPr>
          <w:rFonts w:ascii="Arimo" w:cs="Arimo" w:eastAsia="Arimo" w:hAnsi="Arimo"/>
          <w:sz w:val="22"/>
          <w:szCs w:val="22"/>
        </w:rPr>
      </w:pPr>
      <w:r w:rsidDel="00000000" w:rsidR="00000000" w:rsidRPr="00000000">
        <w:rPr>
          <w:rtl w:val="0"/>
        </w:rPr>
      </w:r>
    </w:p>
    <w:p w:rsidR="00000000" w:rsidDel="00000000" w:rsidP="00000000" w:rsidRDefault="00000000" w:rsidRPr="00000000" w14:paraId="00000156">
      <w:pPr>
        <w:widowControl w:val="1"/>
        <w:spacing w:line="276" w:lineRule="auto"/>
        <w:ind w:left="720" w:firstLine="0"/>
        <w:rPr>
          <w:rFonts w:ascii="Arimo" w:cs="Arimo" w:eastAsia="Arimo" w:hAnsi="Arimo"/>
          <w:sz w:val="22"/>
          <w:szCs w:val="22"/>
        </w:rPr>
      </w:pPr>
      <w:sdt>
        <w:sdtPr>
          <w:tag w:val="goog_rdk_40"/>
        </w:sdtPr>
        <w:sdtContent>
          <w:r w:rsidDel="00000000" w:rsidR="00000000" w:rsidRPr="00000000">
            <w:rPr>
              <w:rFonts w:ascii="Arial Unicode MS" w:cs="Arial Unicode MS" w:eastAsia="Arial Unicode MS" w:hAnsi="Arial Unicode MS"/>
              <w:sz w:val="22"/>
              <w:szCs w:val="22"/>
              <w:rtl w:val="0"/>
            </w:rPr>
            <w:t xml:space="preserve">上圖發現將 Look back拉大到60後LSTM出現過度擬和的狀況，故參數調整不是越大越好，並且準確度仍然較調整前差。</w:t>
          </w:r>
        </w:sdtContent>
      </w:sdt>
    </w:p>
    <w:p w:rsidR="00000000" w:rsidDel="00000000" w:rsidP="00000000" w:rsidRDefault="00000000" w:rsidRPr="00000000" w14:paraId="00000157">
      <w:pPr>
        <w:widowControl w:val="1"/>
        <w:spacing w:line="276" w:lineRule="auto"/>
        <w:ind w:left="720" w:firstLine="0"/>
        <w:rPr>
          <w:rFonts w:ascii="Arimo" w:cs="Arimo" w:eastAsia="Arimo" w:hAnsi="Arimo"/>
          <w:sz w:val="22"/>
          <w:szCs w:val="22"/>
        </w:rPr>
      </w:pPr>
      <w:r w:rsidDel="00000000" w:rsidR="00000000" w:rsidRPr="00000000">
        <w:rPr>
          <w:rtl w:val="0"/>
        </w:rPr>
      </w:r>
    </w:p>
    <w:p w:rsidR="00000000" w:rsidDel="00000000" w:rsidP="00000000" w:rsidRDefault="00000000" w:rsidRPr="00000000" w14:paraId="00000158">
      <w:pPr>
        <w:widowControl w:val="1"/>
        <w:spacing w:line="276" w:lineRule="auto"/>
        <w:ind w:left="720" w:firstLine="0"/>
        <w:rPr>
          <w:rFonts w:ascii="Arimo" w:cs="Arimo" w:eastAsia="Arimo" w:hAnsi="Arimo"/>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59">
      <w:pPr>
        <w:widowControl w:val="1"/>
        <w:spacing w:line="276" w:lineRule="auto"/>
        <w:ind w:left="720" w:firstLine="0"/>
        <w:rPr>
          <w:rFonts w:ascii="Arimo" w:cs="Arimo" w:eastAsia="Arimo" w:hAnsi="Arimo"/>
          <w:sz w:val="22"/>
          <w:szCs w:val="22"/>
        </w:rPr>
      </w:pPr>
      <w:sdt>
        <w:sdtPr>
          <w:tag w:val="goog_rdk_41"/>
        </w:sdtPr>
        <w:sdtContent>
          <w:r w:rsidDel="00000000" w:rsidR="00000000" w:rsidRPr="00000000">
            <w:rPr>
              <w:rFonts w:ascii="Arial Unicode MS" w:cs="Arial Unicode MS" w:eastAsia="Arial Unicode MS" w:hAnsi="Arial Unicode MS"/>
              <w:sz w:val="22"/>
              <w:szCs w:val="22"/>
              <w:rtl w:val="0"/>
            </w:rPr>
            <w:t xml:space="preserve">在先前的漸進式測試中，我們發現RNN在短期股票預測上表現出色，運算速度較快，在短期預測（單天數）方面更為適切。</w:t>
          </w:r>
        </w:sdtContent>
      </w:sdt>
    </w:p>
    <w:p w:rsidR="00000000" w:rsidDel="00000000" w:rsidP="00000000" w:rsidRDefault="00000000" w:rsidRPr="00000000" w14:paraId="0000015A">
      <w:pPr>
        <w:widowControl w:val="1"/>
        <w:spacing w:line="276" w:lineRule="auto"/>
        <w:ind w:left="720" w:firstLine="0"/>
        <w:rPr>
          <w:rFonts w:ascii="Arimo" w:cs="Arimo" w:eastAsia="Arimo" w:hAnsi="Arimo"/>
          <w:sz w:val="22"/>
          <w:szCs w:val="22"/>
        </w:rPr>
      </w:pPr>
      <w:r w:rsidDel="00000000" w:rsidR="00000000" w:rsidRPr="00000000">
        <w:rPr>
          <w:rtl w:val="0"/>
        </w:rPr>
      </w:r>
    </w:p>
    <w:p w:rsidR="00000000" w:rsidDel="00000000" w:rsidP="00000000" w:rsidRDefault="00000000" w:rsidRPr="00000000" w14:paraId="0000015B">
      <w:pPr>
        <w:widowControl w:val="1"/>
        <w:spacing w:line="276" w:lineRule="auto"/>
        <w:ind w:left="720" w:firstLine="0"/>
        <w:rPr>
          <w:rFonts w:ascii="Arimo" w:cs="Arimo" w:eastAsia="Arimo" w:hAnsi="Arimo"/>
          <w:sz w:val="22"/>
          <w:szCs w:val="22"/>
        </w:rPr>
      </w:pPr>
      <w:sdt>
        <w:sdtPr>
          <w:tag w:val="goog_rdk_42"/>
        </w:sdtPr>
        <w:sdtContent>
          <w:r w:rsidDel="00000000" w:rsidR="00000000" w:rsidRPr="00000000">
            <w:rPr>
              <w:rFonts w:ascii="Arial Unicode MS" w:cs="Arial Unicode MS" w:eastAsia="Arial Unicode MS" w:hAnsi="Arial Unicode MS"/>
              <w:sz w:val="22"/>
              <w:szCs w:val="22"/>
              <w:rtl w:val="0"/>
            </w:rPr>
            <w:t xml:space="preserve">相對於標準的RNN，LSTM在處理序列數據上呈現更佳的效果。LSTM的改良之處在於將神經單元中引入了遺忘、更新和輸出三個步驟，顯著提高了性能。因此，在需要考慮長期趨勢的股票應用中，通常更容易選擇LSTM。然而，在本次實驗中，我們無論如何調整參數值，都無法取得相應的預測。</w:t>
          </w:r>
        </w:sdtContent>
      </w:sdt>
    </w:p>
    <w:p w:rsidR="00000000" w:rsidDel="00000000" w:rsidP="00000000" w:rsidRDefault="00000000" w:rsidRPr="00000000" w14:paraId="0000015C">
      <w:pPr>
        <w:widowControl w:val="1"/>
        <w:spacing w:line="276" w:lineRule="auto"/>
        <w:ind w:left="720" w:firstLine="0"/>
        <w:rPr>
          <w:rFonts w:ascii="Arimo" w:cs="Arimo" w:eastAsia="Arimo" w:hAnsi="Arimo"/>
          <w:sz w:val="22"/>
          <w:szCs w:val="22"/>
        </w:rPr>
      </w:pPr>
      <w:r w:rsidDel="00000000" w:rsidR="00000000" w:rsidRPr="00000000">
        <w:rPr>
          <w:rtl w:val="0"/>
        </w:rPr>
      </w:r>
    </w:p>
    <w:p w:rsidR="00000000" w:rsidDel="00000000" w:rsidP="00000000" w:rsidRDefault="00000000" w:rsidRPr="00000000" w14:paraId="0000015D">
      <w:pPr>
        <w:widowControl w:val="1"/>
        <w:spacing w:line="276" w:lineRule="auto"/>
        <w:ind w:left="720" w:firstLine="0"/>
        <w:rPr>
          <w:rFonts w:ascii="Arimo" w:cs="Arimo" w:eastAsia="Arimo" w:hAnsi="Arimo"/>
          <w:sz w:val="22"/>
          <w:szCs w:val="22"/>
        </w:rPr>
      </w:pPr>
      <w:sdt>
        <w:sdtPr>
          <w:tag w:val="goog_rdk_43"/>
        </w:sdtPr>
        <w:sdtContent>
          <w:r w:rsidDel="00000000" w:rsidR="00000000" w:rsidRPr="00000000">
            <w:rPr>
              <w:rFonts w:ascii="Arial Unicode MS" w:cs="Arial Unicode MS" w:eastAsia="Arial Unicode MS" w:hAnsi="Arial Unicode MS"/>
              <w:sz w:val="22"/>
              <w:szCs w:val="22"/>
              <w:rtl w:val="0"/>
            </w:rPr>
            <w:t xml:space="preserve">由於股票市場受多種變動因素影響，容易受到近期政治、財報或其他不確定因素的影響。再者，我們所搜集的資料顯示，黃金、原油等因素對我們選擇的股票影響並非絕對，故長時間的回顧也可能帶來影響。</w:t>
          </w:r>
        </w:sdtContent>
      </w:sdt>
    </w:p>
    <w:p w:rsidR="00000000" w:rsidDel="00000000" w:rsidP="00000000" w:rsidRDefault="00000000" w:rsidRPr="00000000" w14:paraId="0000015E">
      <w:pPr>
        <w:widowControl w:val="1"/>
        <w:spacing w:line="276" w:lineRule="auto"/>
        <w:ind w:left="720" w:firstLine="0"/>
        <w:rPr>
          <w:rFonts w:ascii="Arimo" w:cs="Arimo" w:eastAsia="Arimo" w:hAnsi="Arimo"/>
          <w:sz w:val="22"/>
          <w:szCs w:val="22"/>
        </w:rPr>
      </w:pPr>
      <w:r w:rsidDel="00000000" w:rsidR="00000000" w:rsidRPr="00000000">
        <w:rPr>
          <w:rtl w:val="0"/>
        </w:rPr>
      </w:r>
    </w:p>
    <w:p w:rsidR="00000000" w:rsidDel="00000000" w:rsidP="00000000" w:rsidRDefault="00000000" w:rsidRPr="00000000" w14:paraId="0000015F">
      <w:pPr>
        <w:widowControl w:val="1"/>
        <w:spacing w:line="276" w:lineRule="auto"/>
        <w:ind w:left="720" w:firstLine="0"/>
        <w:rPr>
          <w:rFonts w:ascii="Arimo" w:cs="Arimo" w:eastAsia="Arimo" w:hAnsi="Arimo"/>
          <w:sz w:val="22"/>
          <w:szCs w:val="22"/>
        </w:rPr>
      </w:pPr>
      <w:sdt>
        <w:sdtPr>
          <w:tag w:val="goog_rdk_44"/>
        </w:sdtPr>
        <w:sdtContent>
          <w:r w:rsidDel="00000000" w:rsidR="00000000" w:rsidRPr="00000000">
            <w:rPr>
              <w:rFonts w:ascii="Arial Unicode MS" w:cs="Arial Unicode MS" w:eastAsia="Arial Unicode MS" w:hAnsi="Arial Unicode MS"/>
              <w:sz w:val="22"/>
              <w:szCs w:val="22"/>
              <w:rtl w:val="0"/>
            </w:rPr>
            <w:t xml:space="preserve">綜合以上實驗結果以及相關文獻資料，我們推測在短期股票預測方面，RNN表現優異，而LSTM在長期趨勢的應用中顯著優於標準的RNN。然而，股票市場的複雜性使得預測受到多方面因素的影響，包括近期政治、財報及其他不確定性。在回顧過長的時間跨度可能導致預測失誤，且特定因素如黃金、原油對股票的影響並非絕對。因此，在應用深度學習模型進行股票預測時，仍需謹慎評估模型的適用性，並持續改進以因應市場的變動</w:t>
          </w:r>
        </w:sdtContent>
      </w:sdt>
    </w:p>
    <w:p w:rsidR="00000000" w:rsidDel="00000000" w:rsidP="00000000" w:rsidRDefault="00000000" w:rsidRPr="00000000" w14:paraId="00000160">
      <w:pPr>
        <w:widowControl w:val="1"/>
        <w:spacing w:line="276" w:lineRule="auto"/>
        <w:ind w:left="720" w:firstLine="0"/>
        <w:rPr>
          <w:rFonts w:ascii="Arimo" w:cs="Arimo" w:eastAsia="Arimo" w:hAnsi="Arimo"/>
          <w:sz w:val="22"/>
          <w:szCs w:val="22"/>
        </w:rPr>
      </w:pPr>
      <w:r w:rsidDel="00000000" w:rsidR="00000000" w:rsidRPr="00000000">
        <w:rPr>
          <w:rtl w:val="0"/>
        </w:rPr>
      </w:r>
    </w:p>
    <w:p w:rsidR="00000000" w:rsidDel="00000000" w:rsidP="00000000" w:rsidRDefault="00000000" w:rsidRPr="00000000" w14:paraId="00000161">
      <w:pPr>
        <w:widowControl w:val="1"/>
        <w:spacing w:line="276" w:lineRule="auto"/>
        <w:ind w:left="720" w:firstLine="0"/>
        <w:rPr>
          <w:rFonts w:ascii="Arimo" w:cs="Arimo" w:eastAsia="Arimo" w:hAnsi="Arimo"/>
          <w:sz w:val="22"/>
          <w:szCs w:val="22"/>
        </w:rPr>
      </w:pPr>
      <w:r w:rsidDel="00000000" w:rsidR="00000000" w:rsidRPr="00000000">
        <w:rPr>
          <w:rtl w:val="0"/>
        </w:rPr>
      </w:r>
    </w:p>
    <w:p w:rsidR="00000000" w:rsidDel="00000000" w:rsidP="00000000" w:rsidRDefault="00000000" w:rsidRPr="00000000" w14:paraId="00000162">
      <w:pPr>
        <w:widowControl w:val="1"/>
        <w:spacing w:line="276" w:lineRule="auto"/>
        <w:ind w:left="720" w:firstLine="0"/>
        <w:rPr>
          <w:rFonts w:ascii="Arimo" w:cs="Arimo" w:eastAsia="Arimo" w:hAnsi="Arimo"/>
          <w:sz w:val="22"/>
          <w:szCs w:val="22"/>
        </w:rPr>
      </w:pPr>
      <w:r w:rsidDel="00000000" w:rsidR="00000000" w:rsidRPr="00000000">
        <w:rPr>
          <w:rtl w:val="0"/>
        </w:rPr>
      </w:r>
    </w:p>
    <w:p w:rsidR="00000000" w:rsidDel="00000000" w:rsidP="00000000" w:rsidRDefault="00000000" w:rsidRPr="00000000" w14:paraId="00000163">
      <w:pPr>
        <w:widowControl w:val="1"/>
        <w:spacing w:line="276" w:lineRule="auto"/>
        <w:ind w:left="0" w:firstLine="720"/>
        <w:rPr>
          <w:rFonts w:ascii="Arimo" w:cs="Arimo" w:eastAsia="Arimo" w:hAnsi="Arimo"/>
          <w:sz w:val="22"/>
          <w:szCs w:val="22"/>
        </w:rPr>
      </w:pPr>
      <w:sdt>
        <w:sdtPr>
          <w:tag w:val="goog_rdk_45"/>
        </w:sdtPr>
        <w:sdtContent>
          <w:r w:rsidDel="00000000" w:rsidR="00000000" w:rsidRPr="00000000">
            <w:rPr>
              <w:rFonts w:ascii="Arial Unicode MS" w:cs="Arial Unicode MS" w:eastAsia="Arial Unicode MS" w:hAnsi="Arial Unicode MS"/>
              <w:sz w:val="22"/>
              <w:szCs w:val="22"/>
              <w:rtl w:val="0"/>
            </w:rPr>
            <w:t xml:space="preserve">4.2單一欄位優勢(快速、精確)，與參考資料精準度差異</w:t>
          </w:r>
        </w:sdtContent>
      </w:sdt>
    </w:p>
    <w:p w:rsidR="00000000" w:rsidDel="00000000" w:rsidP="00000000" w:rsidRDefault="00000000" w:rsidRPr="00000000" w14:paraId="00000164">
      <w:pPr>
        <w:widowControl w:val="1"/>
        <w:spacing w:line="276" w:lineRule="auto"/>
        <w:ind w:left="720" w:firstLine="0"/>
        <w:rPr>
          <w:rFonts w:ascii="Arimo" w:cs="Arimo" w:eastAsia="Arimo" w:hAnsi="Arimo"/>
          <w:sz w:val="22"/>
          <w:szCs w:val="22"/>
        </w:rPr>
      </w:pPr>
      <w:sdt>
        <w:sdtPr>
          <w:tag w:val="goog_rdk_46"/>
        </w:sdtPr>
        <w:sdtContent>
          <w:r w:rsidDel="00000000" w:rsidR="00000000" w:rsidRPr="00000000">
            <w:rPr>
              <w:rFonts w:ascii="Arial Unicode MS" w:cs="Arial Unicode MS" w:eastAsia="Arial Unicode MS" w:hAnsi="Arial Unicode MS"/>
              <w:sz w:val="22"/>
              <w:szCs w:val="22"/>
              <w:rtl w:val="0"/>
            </w:rPr>
            <w:t xml:space="preserve">經過測試比對，我們發現資料集提供的欄位多寡與預測準確度並不一定成正比，會取決於資料集的特性以及使用的模型。</w:t>
          </w:r>
        </w:sdtContent>
      </w:sdt>
    </w:p>
    <w:p w:rsidR="00000000" w:rsidDel="00000000" w:rsidP="00000000" w:rsidRDefault="00000000" w:rsidRPr="00000000" w14:paraId="00000165">
      <w:pPr>
        <w:widowControl w:val="1"/>
        <w:spacing w:line="276" w:lineRule="auto"/>
        <w:rPr>
          <w:rFonts w:ascii="Arimo" w:cs="Arimo" w:eastAsia="Arimo" w:hAnsi="Arimo"/>
          <w:sz w:val="22"/>
          <w:szCs w:val="22"/>
        </w:rPr>
      </w:pPr>
      <w:r w:rsidDel="00000000" w:rsidR="00000000" w:rsidRPr="00000000">
        <w:rPr>
          <w:rtl w:val="0"/>
        </w:rPr>
      </w:r>
    </w:p>
    <w:p w:rsidR="00000000" w:rsidDel="00000000" w:rsidP="00000000" w:rsidRDefault="00000000" w:rsidRPr="00000000" w14:paraId="00000166">
      <w:pPr>
        <w:widowControl w:val="1"/>
        <w:spacing w:line="276" w:lineRule="auto"/>
        <w:ind w:left="720" w:firstLine="0"/>
        <w:rPr>
          <w:rFonts w:ascii="Arimo" w:cs="Arimo" w:eastAsia="Arimo" w:hAnsi="Arimo"/>
          <w:sz w:val="22"/>
          <w:szCs w:val="22"/>
        </w:rPr>
      </w:pPr>
      <w:r w:rsidDel="00000000" w:rsidR="00000000" w:rsidRPr="00000000">
        <w:rPr>
          <w:rFonts w:ascii="Arimo" w:cs="Arimo" w:eastAsia="Arimo" w:hAnsi="Arimo"/>
          <w:sz w:val="22"/>
          <w:szCs w:val="22"/>
        </w:rPr>
        <w:drawing>
          <wp:inline distB="19050" distT="19050" distL="19050" distR="19050">
            <wp:extent cx="4664491" cy="3525487"/>
            <wp:effectExtent b="0" l="0" r="0" t="0"/>
            <wp:docPr id="2122327850" name="image14.png"/>
            <a:graphic>
              <a:graphicData uri="http://schemas.openxmlformats.org/drawingml/2006/picture">
                <pic:pic>
                  <pic:nvPicPr>
                    <pic:cNvPr id="0" name="image14.png"/>
                    <pic:cNvPicPr preferRelativeResize="0"/>
                  </pic:nvPicPr>
                  <pic:blipFill>
                    <a:blip r:embed="rId43"/>
                    <a:srcRect b="0" l="0" r="0" t="0"/>
                    <a:stretch>
                      <a:fillRect/>
                    </a:stretch>
                  </pic:blipFill>
                  <pic:spPr>
                    <a:xfrm>
                      <a:off x="0" y="0"/>
                      <a:ext cx="4664491" cy="3525487"/>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widowControl w:val="1"/>
        <w:spacing w:line="276" w:lineRule="auto"/>
        <w:ind w:left="720" w:firstLine="0"/>
        <w:rPr>
          <w:rFonts w:ascii="Arimo" w:cs="Arimo" w:eastAsia="Arimo" w:hAnsi="Arimo"/>
          <w:sz w:val="22"/>
          <w:szCs w:val="22"/>
        </w:rPr>
      </w:pPr>
      <w:sdt>
        <w:sdtPr>
          <w:tag w:val="goog_rdk_47"/>
        </w:sdtPr>
        <w:sdtContent>
          <w:r w:rsidDel="00000000" w:rsidR="00000000" w:rsidRPr="00000000">
            <w:rPr>
              <w:rFonts w:ascii="Arial Unicode MS" w:cs="Arial Unicode MS" w:eastAsia="Arial Unicode MS" w:hAnsi="Arial Unicode MS"/>
              <w:sz w:val="22"/>
              <w:szCs w:val="22"/>
              <w:rtl w:val="0"/>
            </w:rPr>
            <w:t xml:space="preserve">圖5： 僅使用收盤價</w:t>
          </w:r>
        </w:sdtContent>
      </w:sdt>
    </w:p>
    <w:p w:rsidR="00000000" w:rsidDel="00000000" w:rsidP="00000000" w:rsidRDefault="00000000" w:rsidRPr="00000000" w14:paraId="00000168">
      <w:pPr>
        <w:widowControl w:val="1"/>
        <w:spacing w:line="276" w:lineRule="auto"/>
        <w:ind w:left="720" w:firstLine="0"/>
        <w:rPr>
          <w:rFonts w:ascii="Arimo" w:cs="Arimo" w:eastAsia="Arimo" w:hAnsi="Arimo"/>
          <w:sz w:val="22"/>
          <w:szCs w:val="22"/>
        </w:rPr>
      </w:pPr>
      <w:r w:rsidDel="00000000" w:rsidR="00000000" w:rsidRPr="00000000">
        <w:rPr>
          <w:rFonts w:ascii="Arimo" w:cs="Arimo" w:eastAsia="Arimo" w:hAnsi="Arimo"/>
          <w:sz w:val="22"/>
          <w:szCs w:val="22"/>
        </w:rPr>
        <w:drawing>
          <wp:inline distB="19050" distT="19050" distL="19050" distR="19050">
            <wp:extent cx="4596618" cy="3748012"/>
            <wp:effectExtent b="0" l="0" r="0" t="0"/>
            <wp:docPr id="2122327851" name="image11.png"/>
            <a:graphic>
              <a:graphicData uri="http://schemas.openxmlformats.org/drawingml/2006/picture">
                <pic:pic>
                  <pic:nvPicPr>
                    <pic:cNvPr id="0" name="image11.png"/>
                    <pic:cNvPicPr preferRelativeResize="0"/>
                  </pic:nvPicPr>
                  <pic:blipFill>
                    <a:blip r:embed="rId44"/>
                    <a:srcRect b="0" l="0" r="0" t="0"/>
                    <a:stretch>
                      <a:fillRect/>
                    </a:stretch>
                  </pic:blipFill>
                  <pic:spPr>
                    <a:xfrm>
                      <a:off x="0" y="0"/>
                      <a:ext cx="4596618" cy="3748012"/>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widowControl w:val="1"/>
        <w:spacing w:line="276" w:lineRule="auto"/>
        <w:ind w:left="720" w:firstLine="0"/>
        <w:rPr>
          <w:rFonts w:ascii="Arimo" w:cs="Arimo" w:eastAsia="Arimo" w:hAnsi="Arimo"/>
          <w:sz w:val="22"/>
          <w:szCs w:val="22"/>
        </w:rPr>
      </w:pPr>
      <w:sdt>
        <w:sdtPr>
          <w:tag w:val="goog_rdk_48"/>
        </w:sdtPr>
        <w:sdtContent>
          <w:r w:rsidDel="00000000" w:rsidR="00000000" w:rsidRPr="00000000">
            <w:rPr>
              <w:rFonts w:ascii="Arial Unicode MS" w:cs="Arial Unicode MS" w:eastAsia="Arial Unicode MS" w:hAnsi="Arial Unicode MS"/>
              <w:sz w:val="22"/>
              <w:szCs w:val="22"/>
              <w:rtl w:val="0"/>
            </w:rPr>
            <w:t xml:space="preserve">圖6：使用多欄位</w:t>
          </w:r>
        </w:sdtContent>
      </w:sdt>
    </w:p>
    <w:p w:rsidR="00000000" w:rsidDel="00000000" w:rsidP="00000000" w:rsidRDefault="00000000" w:rsidRPr="00000000" w14:paraId="0000016A">
      <w:pPr>
        <w:widowControl w:val="1"/>
        <w:spacing w:line="276" w:lineRule="auto"/>
        <w:ind w:left="720" w:firstLine="0"/>
        <w:rPr>
          <w:rFonts w:ascii="Arimo" w:cs="Arimo" w:eastAsia="Arimo" w:hAnsi="Arimo"/>
          <w:sz w:val="22"/>
          <w:szCs w:val="22"/>
        </w:rPr>
      </w:pPr>
      <w:r w:rsidDel="00000000" w:rsidR="00000000" w:rsidRPr="00000000">
        <w:rPr>
          <w:rtl w:val="0"/>
        </w:rPr>
      </w:r>
    </w:p>
    <w:p w:rsidR="00000000" w:rsidDel="00000000" w:rsidP="00000000" w:rsidRDefault="00000000" w:rsidRPr="00000000" w14:paraId="0000016B">
      <w:pPr>
        <w:widowControl w:val="1"/>
        <w:spacing w:line="276" w:lineRule="auto"/>
        <w:ind w:left="720" w:firstLine="0"/>
        <w:rPr>
          <w:rFonts w:ascii="Arimo" w:cs="Arimo" w:eastAsia="Arimo" w:hAnsi="Arimo"/>
          <w:sz w:val="22"/>
          <w:szCs w:val="22"/>
        </w:rPr>
      </w:pPr>
      <w:sdt>
        <w:sdtPr>
          <w:tag w:val="goog_rdk_49"/>
        </w:sdtPr>
        <w:sdtContent>
          <w:r w:rsidDel="00000000" w:rsidR="00000000" w:rsidRPr="00000000">
            <w:rPr>
              <w:rFonts w:ascii="Arial Unicode MS" w:cs="Arial Unicode MS" w:eastAsia="Arial Unicode MS" w:hAnsi="Arial Unicode MS"/>
              <w:sz w:val="22"/>
              <w:szCs w:val="22"/>
              <w:rtl w:val="0"/>
            </w:rPr>
            <w:t xml:space="preserve">較多的欄位通常提供更多的資訊，有助於模型更好地理解數據。然而，如果欄位過多，可能導致過擬合。並且當特徵維度增加時，樣本空間變得更加稀疏，需要更多的數據以維持模型的泛化性能。如果資料集維度過高，而樣本數量相對較少，可能也\會導致模型過擬合訓練數據，並在新數據上表現較差。</w:t>
          </w:r>
        </w:sdtContent>
      </w:sdt>
    </w:p>
    <w:p w:rsidR="00000000" w:rsidDel="00000000" w:rsidP="00000000" w:rsidRDefault="00000000" w:rsidRPr="00000000" w14:paraId="0000016C">
      <w:pPr>
        <w:widowControl w:val="1"/>
        <w:spacing w:line="276" w:lineRule="auto"/>
        <w:ind w:left="720" w:firstLine="0"/>
        <w:rPr>
          <w:rFonts w:ascii="Arimo" w:cs="Arimo" w:eastAsia="Arimo" w:hAnsi="Arimo"/>
          <w:sz w:val="22"/>
          <w:szCs w:val="22"/>
        </w:rPr>
      </w:pPr>
      <w:r w:rsidDel="00000000" w:rsidR="00000000" w:rsidRPr="00000000">
        <w:rPr>
          <w:rtl w:val="0"/>
        </w:rPr>
      </w:r>
    </w:p>
    <w:p w:rsidR="00000000" w:rsidDel="00000000" w:rsidP="00000000" w:rsidRDefault="00000000" w:rsidRPr="00000000" w14:paraId="0000016D">
      <w:pPr>
        <w:widowControl w:val="1"/>
        <w:spacing w:line="276" w:lineRule="auto"/>
        <w:ind w:left="720" w:firstLine="0"/>
        <w:rPr>
          <w:rFonts w:ascii="Arimo" w:cs="Arimo" w:eastAsia="Arimo" w:hAnsi="Arimo"/>
          <w:sz w:val="22"/>
          <w:szCs w:val="22"/>
        </w:rPr>
      </w:pPr>
      <w:sdt>
        <w:sdtPr>
          <w:tag w:val="goog_rdk_50"/>
        </w:sdtPr>
        <w:sdtContent>
          <w:r w:rsidDel="00000000" w:rsidR="00000000" w:rsidRPr="00000000">
            <w:rPr>
              <w:rFonts w:ascii="Arial Unicode MS" w:cs="Arial Unicode MS" w:eastAsia="Arial Unicode MS" w:hAnsi="Arial Unicode MS"/>
              <w:sz w:val="22"/>
              <w:szCs w:val="22"/>
              <w:rtl w:val="0"/>
            </w:rPr>
            <w:t xml:space="preserve">所以，欄位多寡的影響取決於數據集的特性和任務需求。在使用模型之前，建議進行特徵選擇或降維，以確保適量且有價值的特徵，從而提高模型的效能。而在股票預測中，短期預測中，大多數以收盤價來評估準確度確實也是最高的。</w:t>
          </w:r>
        </w:sdtContent>
      </w:sdt>
    </w:p>
    <w:p w:rsidR="00000000" w:rsidDel="00000000" w:rsidP="00000000" w:rsidRDefault="00000000" w:rsidRPr="00000000" w14:paraId="0000016E">
      <w:pPr>
        <w:widowControl w:val="1"/>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6F">
      <w:pPr>
        <w:widowControl w:val="1"/>
        <w:spacing w:line="276" w:lineRule="auto"/>
        <w:rPr>
          <w:rFonts w:ascii="Arimo" w:cs="Arimo" w:eastAsia="Arimo" w:hAnsi="Arimo"/>
          <w:sz w:val="22"/>
          <w:szCs w:val="22"/>
        </w:rPr>
      </w:pPr>
      <w:r w:rsidDel="00000000" w:rsidR="00000000" w:rsidRPr="00000000">
        <w:rPr>
          <w:rtl w:val="0"/>
        </w:rPr>
      </w:r>
    </w:p>
    <w:p w:rsidR="00000000" w:rsidDel="00000000" w:rsidP="00000000" w:rsidRDefault="00000000" w:rsidRPr="00000000" w14:paraId="00000170">
      <w:pPr>
        <w:widowControl w:val="1"/>
        <w:spacing w:line="276" w:lineRule="auto"/>
        <w:rPr>
          <w:rFonts w:ascii="Arimo" w:cs="Arimo" w:eastAsia="Arimo" w:hAnsi="Arimo"/>
          <w:sz w:val="22"/>
          <w:szCs w:val="22"/>
        </w:rPr>
      </w:pPr>
      <w:sdt>
        <w:sdtPr>
          <w:tag w:val="goog_rdk_51"/>
        </w:sdtPr>
        <w:sdtContent>
          <w:r w:rsidDel="00000000" w:rsidR="00000000" w:rsidRPr="00000000">
            <w:rPr>
              <w:rFonts w:ascii="Arial Unicode MS" w:cs="Arial Unicode MS" w:eastAsia="Arial Unicode MS" w:hAnsi="Arial Unicode MS"/>
              <w:sz w:val="22"/>
              <w:szCs w:val="22"/>
              <w:rtl w:val="0"/>
            </w:rPr>
            <w:t xml:space="preserve">4.3未來展望</w:t>
          </w:r>
        </w:sdtContent>
      </w:sdt>
    </w:p>
    <w:p w:rsidR="00000000" w:rsidDel="00000000" w:rsidP="00000000" w:rsidRDefault="00000000" w:rsidRPr="00000000" w14:paraId="00000171">
      <w:pPr>
        <w:widowControl w:val="1"/>
        <w:spacing w:line="276" w:lineRule="auto"/>
        <w:rPr>
          <w:rFonts w:ascii="Arimo" w:cs="Arimo" w:eastAsia="Arimo" w:hAnsi="Arimo"/>
          <w:sz w:val="22"/>
          <w:szCs w:val="22"/>
        </w:rPr>
      </w:pPr>
      <w:sdt>
        <w:sdtPr>
          <w:tag w:val="goog_rdk_52"/>
        </w:sdtPr>
        <w:sdtContent>
          <w:r w:rsidDel="00000000" w:rsidR="00000000" w:rsidRPr="00000000">
            <w:rPr>
              <w:rFonts w:ascii="Arial Unicode MS" w:cs="Arial Unicode MS" w:eastAsia="Arial Unicode MS" w:hAnsi="Arial Unicode MS"/>
              <w:sz w:val="22"/>
              <w:szCs w:val="22"/>
              <w:rtl w:val="0"/>
            </w:rPr>
            <w:t xml:space="preserve">我們現階段所採用的模型雖能預測下一交易日的股票走勢，然而，在實用性及預測深度方面，尚有諸多可改進之處。為了進一步優化模型，我們將以深度學習為基礎，朝向長期預測的方向邁進，以提高投資效率並增加報酬率。</w:t>
          </w:r>
        </w:sdtContent>
      </w:sdt>
    </w:p>
    <w:p w:rsidR="00000000" w:rsidDel="00000000" w:rsidP="00000000" w:rsidRDefault="00000000" w:rsidRPr="00000000" w14:paraId="00000172">
      <w:pPr>
        <w:widowControl w:val="1"/>
        <w:spacing w:line="276" w:lineRule="auto"/>
        <w:rPr>
          <w:rFonts w:ascii="Arimo" w:cs="Arimo" w:eastAsia="Arimo" w:hAnsi="Arimo"/>
          <w:sz w:val="22"/>
          <w:szCs w:val="22"/>
        </w:rPr>
      </w:pPr>
      <w:r w:rsidDel="00000000" w:rsidR="00000000" w:rsidRPr="00000000">
        <w:rPr>
          <w:rtl w:val="0"/>
        </w:rPr>
      </w:r>
    </w:p>
    <w:p w:rsidR="00000000" w:rsidDel="00000000" w:rsidP="00000000" w:rsidRDefault="00000000" w:rsidRPr="00000000" w14:paraId="00000173">
      <w:pPr>
        <w:widowControl w:val="1"/>
        <w:spacing w:line="276" w:lineRule="auto"/>
        <w:rPr>
          <w:rFonts w:ascii="Arimo" w:cs="Arimo" w:eastAsia="Arimo" w:hAnsi="Arimo"/>
          <w:sz w:val="22"/>
          <w:szCs w:val="22"/>
        </w:rPr>
      </w:pPr>
      <w:sdt>
        <w:sdtPr>
          <w:tag w:val="goog_rdk_53"/>
        </w:sdtPr>
        <w:sdtContent>
          <w:r w:rsidDel="00000000" w:rsidR="00000000" w:rsidRPr="00000000">
            <w:rPr>
              <w:rFonts w:ascii="Arial Unicode MS" w:cs="Arial Unicode MS" w:eastAsia="Arial Unicode MS" w:hAnsi="Arial Unicode MS"/>
              <w:sz w:val="22"/>
              <w:szCs w:val="22"/>
              <w:rtl w:val="0"/>
            </w:rPr>
            <w:t xml:space="preserve">在深度學習的範疇中，我們計畫加強模型的架構，考慮嘗試卷積神經網絡（CNN）或Gated Recurrent Unit (GRU)等其他的神經網絡結構，來更靈活地捕捉長期趨勢中的非線性關係。同時，我們將進一步調整模型的參數，以確保其在訓練過程中更好地擬合數據，同時避免過度擬合的問題。</w:t>
          </w:r>
        </w:sdtContent>
      </w:sdt>
    </w:p>
    <w:p w:rsidR="00000000" w:rsidDel="00000000" w:rsidP="00000000" w:rsidRDefault="00000000" w:rsidRPr="00000000" w14:paraId="00000174">
      <w:pPr>
        <w:widowControl w:val="1"/>
        <w:spacing w:line="276" w:lineRule="auto"/>
        <w:rPr>
          <w:rFonts w:ascii="Arimo" w:cs="Arimo" w:eastAsia="Arimo" w:hAnsi="Arimo"/>
          <w:sz w:val="22"/>
          <w:szCs w:val="22"/>
        </w:rPr>
      </w:pPr>
      <w:r w:rsidDel="00000000" w:rsidR="00000000" w:rsidRPr="00000000">
        <w:rPr>
          <w:rtl w:val="0"/>
        </w:rPr>
      </w:r>
    </w:p>
    <w:p w:rsidR="00000000" w:rsidDel="00000000" w:rsidP="00000000" w:rsidRDefault="00000000" w:rsidRPr="00000000" w14:paraId="00000175">
      <w:pPr>
        <w:widowControl w:val="1"/>
        <w:spacing w:line="276" w:lineRule="auto"/>
        <w:rPr>
          <w:rFonts w:ascii="Arimo" w:cs="Arimo" w:eastAsia="Arimo" w:hAnsi="Arimo"/>
          <w:sz w:val="22"/>
          <w:szCs w:val="22"/>
        </w:rPr>
      </w:pPr>
      <w:sdt>
        <w:sdtPr>
          <w:tag w:val="goog_rdk_54"/>
        </w:sdtPr>
        <w:sdtContent>
          <w:r w:rsidDel="00000000" w:rsidR="00000000" w:rsidRPr="00000000">
            <w:rPr>
              <w:rFonts w:ascii="Arial Unicode MS" w:cs="Arial Unicode MS" w:eastAsia="Arial Unicode MS" w:hAnsi="Arial Unicode MS"/>
              <w:sz w:val="22"/>
              <w:szCs w:val="22"/>
              <w:rtl w:val="0"/>
            </w:rPr>
            <w:t xml:space="preserve">除了模型本身的調整外，我們也會嘗試探索更廣泛的資料項目，目前皆使用基本面的數據做分析，未來也考慮加入技術面和情感面的多元特徵，提供更全面的資訊。這樣的資料集應能夠更好地反映股票價格的長期變動，從而增強模型對未來市場動態的預測能力。</w:t>
          </w:r>
        </w:sdtContent>
      </w:sdt>
    </w:p>
    <w:p w:rsidR="00000000" w:rsidDel="00000000" w:rsidP="00000000" w:rsidRDefault="00000000" w:rsidRPr="00000000" w14:paraId="00000176">
      <w:pPr>
        <w:widowControl w:val="1"/>
        <w:spacing w:line="276" w:lineRule="auto"/>
        <w:rPr>
          <w:rFonts w:ascii="Arimo" w:cs="Arimo" w:eastAsia="Arimo" w:hAnsi="Arimo"/>
          <w:sz w:val="22"/>
          <w:szCs w:val="22"/>
        </w:rPr>
      </w:pPr>
      <w:r w:rsidDel="00000000" w:rsidR="00000000" w:rsidRPr="00000000">
        <w:rPr>
          <w:rtl w:val="0"/>
        </w:rPr>
      </w:r>
    </w:p>
    <w:p w:rsidR="00000000" w:rsidDel="00000000" w:rsidP="00000000" w:rsidRDefault="00000000" w:rsidRPr="00000000" w14:paraId="00000177">
      <w:pPr>
        <w:widowControl w:val="1"/>
        <w:spacing w:line="276" w:lineRule="auto"/>
        <w:rPr>
          <w:rFonts w:ascii="Arimo" w:cs="Arimo" w:eastAsia="Arimo" w:hAnsi="Arimo"/>
          <w:sz w:val="22"/>
          <w:szCs w:val="22"/>
        </w:rPr>
      </w:pPr>
      <w:sdt>
        <w:sdtPr>
          <w:tag w:val="goog_rdk_55"/>
        </w:sdtPr>
        <w:sdtContent>
          <w:r w:rsidDel="00000000" w:rsidR="00000000" w:rsidRPr="00000000">
            <w:rPr>
              <w:rFonts w:ascii="Arial Unicode MS" w:cs="Arial Unicode MS" w:eastAsia="Arial Unicode MS" w:hAnsi="Arial Unicode MS"/>
              <w:sz w:val="22"/>
              <w:szCs w:val="22"/>
              <w:rtl w:val="0"/>
            </w:rPr>
            <w:t xml:space="preserve">值得注意的是，市面上存在著眾多股票分析模型，包括傳統的技術分析、基本面分析，以及近年來崛起的機器學習模型。這些模型各有其優勢和不足，我們將深入研究這些方法，借鏡其優點，並將其融入我們的深度學習框架中，以進一步提升模型的綜合性和預測性。</w:t>
          </w:r>
        </w:sdtContent>
      </w:sdt>
    </w:p>
    <w:p w:rsidR="00000000" w:rsidDel="00000000" w:rsidP="00000000" w:rsidRDefault="00000000" w:rsidRPr="00000000" w14:paraId="00000178">
      <w:pPr>
        <w:widowControl w:val="1"/>
        <w:spacing w:line="276" w:lineRule="auto"/>
        <w:rPr>
          <w:rFonts w:ascii="Arimo" w:cs="Arimo" w:eastAsia="Arimo" w:hAnsi="Arimo"/>
          <w:sz w:val="22"/>
          <w:szCs w:val="22"/>
        </w:rPr>
      </w:pPr>
      <w:r w:rsidDel="00000000" w:rsidR="00000000" w:rsidRPr="00000000">
        <w:rPr>
          <w:rtl w:val="0"/>
        </w:rPr>
      </w:r>
    </w:p>
    <w:p w:rsidR="00000000" w:rsidDel="00000000" w:rsidP="00000000" w:rsidRDefault="00000000" w:rsidRPr="00000000" w14:paraId="00000179">
      <w:pPr>
        <w:widowControl w:val="1"/>
        <w:spacing w:line="276" w:lineRule="auto"/>
        <w:rPr>
          <w:rFonts w:ascii="Arimo" w:cs="Arimo" w:eastAsia="Arimo" w:hAnsi="Arimo"/>
          <w:sz w:val="22"/>
          <w:szCs w:val="22"/>
        </w:rPr>
      </w:pPr>
      <w:sdt>
        <w:sdtPr>
          <w:tag w:val="goog_rdk_56"/>
        </w:sdtPr>
        <w:sdtContent>
          <w:r w:rsidDel="00000000" w:rsidR="00000000" w:rsidRPr="00000000">
            <w:rPr>
              <w:rFonts w:ascii="Arial Unicode MS" w:cs="Arial Unicode MS" w:eastAsia="Arial Unicode MS" w:hAnsi="Arial Unicode MS"/>
              <w:sz w:val="22"/>
              <w:szCs w:val="22"/>
              <w:rtl w:val="0"/>
            </w:rPr>
            <w:t xml:space="preserve">這一系列的技術調整和改進不僅可提高我們模型的預測準確性，還將適應快速變動的金融市場。我們期望提供一個更完備、更高效的股票分析工具，以滿足投資者在複雜且多變的市場環境中的需求。</w:t>
          </w:r>
        </w:sdtContent>
      </w:sdt>
    </w:p>
    <w:p w:rsidR="00000000" w:rsidDel="00000000" w:rsidP="00000000" w:rsidRDefault="00000000" w:rsidRPr="00000000" w14:paraId="0000017A">
      <w:pPr>
        <w:widowControl w:val="1"/>
        <w:spacing w:line="276" w:lineRule="auto"/>
        <w:rPr>
          <w:rFonts w:ascii="Arimo" w:cs="Arimo" w:eastAsia="Arimo" w:hAnsi="Arimo"/>
          <w:sz w:val="22"/>
          <w:szCs w:val="22"/>
        </w:rPr>
      </w:pPr>
      <w:r w:rsidDel="00000000" w:rsidR="00000000" w:rsidRPr="00000000">
        <w:rPr>
          <w:rtl w:val="0"/>
        </w:rPr>
      </w:r>
    </w:p>
    <w:p w:rsidR="00000000" w:rsidDel="00000000" w:rsidP="00000000" w:rsidRDefault="00000000" w:rsidRPr="00000000" w14:paraId="0000017B">
      <w:pPr>
        <w:widowControl w:val="1"/>
        <w:spacing w:line="276" w:lineRule="auto"/>
        <w:rPr>
          <w:rFonts w:ascii="Arimo" w:cs="Arimo" w:eastAsia="Arimo" w:hAnsi="Arimo"/>
          <w:sz w:val="22"/>
          <w:szCs w:val="22"/>
        </w:rPr>
      </w:pPr>
      <w:r w:rsidDel="00000000" w:rsidR="00000000" w:rsidRPr="00000000">
        <w:rPr>
          <w:rtl w:val="0"/>
        </w:rPr>
      </w:r>
    </w:p>
    <w:p w:rsidR="00000000" w:rsidDel="00000000" w:rsidP="00000000" w:rsidRDefault="00000000" w:rsidRPr="00000000" w14:paraId="0000017C">
      <w:pPr>
        <w:widowControl w:val="1"/>
        <w:spacing w:line="276" w:lineRule="auto"/>
        <w:rPr>
          <w:rFonts w:ascii="Arimo" w:cs="Arimo" w:eastAsia="Arimo" w:hAnsi="Arimo"/>
          <w:sz w:val="22"/>
          <w:szCs w:val="22"/>
        </w:rPr>
      </w:pPr>
      <w:r w:rsidDel="00000000" w:rsidR="00000000" w:rsidRPr="00000000">
        <w:rPr>
          <w:rtl w:val="0"/>
        </w:rPr>
      </w:r>
    </w:p>
    <w:p w:rsidR="00000000" w:rsidDel="00000000" w:rsidP="00000000" w:rsidRDefault="00000000" w:rsidRPr="00000000" w14:paraId="0000017D">
      <w:pPr>
        <w:widowControl w:val="1"/>
        <w:spacing w:line="276" w:lineRule="auto"/>
        <w:rPr>
          <w:rFonts w:ascii="Arimo" w:cs="Arimo" w:eastAsia="Arimo" w:hAnsi="Arimo"/>
          <w:sz w:val="22"/>
          <w:szCs w:val="22"/>
        </w:rPr>
      </w:pPr>
      <w:r w:rsidDel="00000000" w:rsidR="00000000" w:rsidRPr="00000000">
        <w:rPr>
          <w:rtl w:val="0"/>
        </w:rPr>
      </w:r>
    </w:p>
    <w:p w:rsidR="00000000" w:rsidDel="00000000" w:rsidP="00000000" w:rsidRDefault="00000000" w:rsidRPr="00000000" w14:paraId="0000017E">
      <w:pPr>
        <w:widowControl w:val="1"/>
        <w:spacing w:line="276" w:lineRule="auto"/>
        <w:rPr>
          <w:rFonts w:ascii="Arimo" w:cs="Arimo" w:eastAsia="Arimo" w:hAnsi="Arimo"/>
          <w:sz w:val="22"/>
          <w:szCs w:val="22"/>
        </w:rPr>
      </w:pPr>
      <w:r w:rsidDel="00000000" w:rsidR="00000000" w:rsidRPr="00000000">
        <w:rPr>
          <w:rtl w:val="0"/>
        </w:rPr>
      </w:r>
    </w:p>
    <w:p w:rsidR="00000000" w:rsidDel="00000000" w:rsidP="00000000" w:rsidRDefault="00000000" w:rsidRPr="00000000" w14:paraId="0000017F">
      <w:pPr>
        <w:widowControl w:val="1"/>
        <w:spacing w:line="276" w:lineRule="auto"/>
        <w:rPr>
          <w:rFonts w:ascii="Arimo" w:cs="Arimo" w:eastAsia="Arimo" w:hAnsi="Arimo"/>
          <w:sz w:val="22"/>
          <w:szCs w:val="22"/>
        </w:rPr>
      </w:pPr>
      <w:r w:rsidDel="00000000" w:rsidR="00000000" w:rsidRPr="00000000">
        <w:rPr>
          <w:rtl w:val="0"/>
        </w:rPr>
      </w:r>
    </w:p>
    <w:p w:rsidR="00000000" w:rsidDel="00000000" w:rsidP="00000000" w:rsidRDefault="00000000" w:rsidRPr="00000000" w14:paraId="00000180">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81">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82">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83">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84">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85">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86">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87">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8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981" w:right="0" w:hanging="981"/>
        <w:jc w:val="center"/>
        <w:rPr>
          <w:rFonts w:ascii="Times New Roman" w:cs="Times New Roman" w:eastAsia="Times New Roman" w:hAnsi="Times New Roman"/>
          <w:b w:val="1"/>
          <w:i w:val="0"/>
          <w:smallCaps w:val="0"/>
          <w:strike w:val="0"/>
          <w:color w:val="000000"/>
          <w:sz w:val="36"/>
          <w:szCs w:val="36"/>
          <w:u w:val="none"/>
          <w:shd w:fill="auto" w:val="clear"/>
          <w:vertAlign w:val="baseline"/>
        </w:rPr>
      </w:pPr>
      <w:bookmarkStart w:colFirst="0" w:colLast="0" w:name="_heading=h.44sinio" w:id="18"/>
      <w:bookmarkEnd w:id="18"/>
      <w:sdt>
        <w:sdtPr>
          <w:tag w:val="goog_rdk_57"/>
        </w:sdtPr>
        <w:sdtContent>
          <w:r w:rsidDel="00000000" w:rsidR="00000000" w:rsidRPr="00000000">
            <w:rPr>
              <w:rFonts w:ascii="Gungsuh" w:cs="Gungsuh" w:eastAsia="Gungsuh" w:hAnsi="Gungsuh"/>
              <w:b w:val="1"/>
              <w:i w:val="0"/>
              <w:smallCaps w:val="0"/>
              <w:strike w:val="0"/>
              <w:color w:val="000000"/>
              <w:sz w:val="36"/>
              <w:szCs w:val="36"/>
              <w:u w:val="none"/>
              <w:shd w:fill="auto" w:val="clear"/>
              <w:vertAlign w:val="baseline"/>
              <w:rtl w:val="0"/>
            </w:rPr>
            <w:t xml:space="preserve">參考文獻</w:t>
          </w:r>
        </w:sdtContent>
      </w:sdt>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36"/>
          <w:szCs w:val="36"/>
        </w:rPr>
      </w:pPr>
      <w:bookmarkStart w:colFirst="0" w:colLast="0" w:name="_heading=h.xgcvl5qq853h" w:id="19"/>
      <w:bookmarkEnd w:id="19"/>
      <w:r w:rsidDel="00000000" w:rsidR="00000000" w:rsidRPr="00000000">
        <w:rPr>
          <w:rtl w:val="0"/>
        </w:rPr>
      </w:r>
    </w:p>
    <w:p w:rsidR="00000000" w:rsidDel="00000000" w:rsidP="00000000" w:rsidRDefault="00000000" w:rsidRPr="00000000" w14:paraId="0000018A">
      <w:pPr>
        <w:jc w:val="both"/>
        <w:rPr>
          <w:rFonts w:ascii="Times New Roman" w:cs="Times New Roman" w:eastAsia="Times New Roman" w:hAnsi="Times New Roman"/>
        </w:rPr>
      </w:pPr>
      <w:sdt>
        <w:sdtPr>
          <w:tag w:val="goog_rdk_58"/>
        </w:sdtPr>
        <w:sdtContent>
          <w:r w:rsidDel="00000000" w:rsidR="00000000" w:rsidRPr="00000000">
            <w:rPr>
              <w:rFonts w:ascii="Gungsuh" w:cs="Gungsuh" w:eastAsia="Gungsuh" w:hAnsi="Gungsuh"/>
              <w:rtl w:val="0"/>
            </w:rPr>
            <w:t xml:space="preserve">1.比較長短期記憶模型(LSTM)與改良後的遞歸神經網路模型：</w:t>
          </w:r>
        </w:sdtContent>
      </w:sdt>
      <w:hyperlink r:id="rId45">
        <w:r w:rsidDel="00000000" w:rsidR="00000000" w:rsidRPr="00000000">
          <w:rPr>
            <w:rFonts w:ascii="Times New Roman" w:cs="Times New Roman" w:eastAsia="Times New Roman" w:hAnsi="Times New Roman"/>
            <w:color w:val="1155cc"/>
            <w:u w:val="single"/>
            <w:rtl w:val="0"/>
          </w:rPr>
          <w:t xml:space="preserve">https://tengyuanchang.medium.com/%E6%AF%94%E8%BC%83%E9%95%B7%E7%9F%AD%E6%9C%9F%E8%A8%98%E6%86%B6%E6%A8%A1%E5%9E%8B-lstm-%E8%88%87%E6%94%B9%E8%89%AF%E5%BE%8C%E7%9A%84%E9%81%9E%E6%AD%B8%E7%A5%9E%E7%B6%93%E7%B6%B2%E8%B7%AF%E6%A8%A1%E5%9E%8B-gru-813dec22ec6d</w:t>
        </w:r>
      </w:hyperlink>
      <w:r w:rsidDel="00000000" w:rsidR="00000000" w:rsidRPr="00000000">
        <w:rPr>
          <w:rtl w:val="0"/>
        </w:rPr>
      </w:r>
    </w:p>
    <w:p w:rsidR="00000000" w:rsidDel="00000000" w:rsidP="00000000" w:rsidRDefault="00000000" w:rsidRPr="00000000" w14:paraId="0000018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C">
      <w:pPr>
        <w:ind w:left="0" w:firstLine="0"/>
        <w:rPr/>
      </w:pPr>
      <w:r w:rsidDel="00000000" w:rsidR="00000000" w:rsidRPr="00000000">
        <w:rPr>
          <w:rtl w:val="0"/>
        </w:rPr>
        <w:t xml:space="preserve">2. Investing.com: 其他數據</w:t>
      </w:r>
    </w:p>
    <w:p w:rsidR="00000000" w:rsidDel="00000000" w:rsidP="00000000" w:rsidRDefault="00000000" w:rsidRPr="00000000" w14:paraId="0000018D">
      <w:pPr>
        <w:rPr/>
      </w:pPr>
      <w:hyperlink r:id="rId46">
        <w:r w:rsidDel="00000000" w:rsidR="00000000" w:rsidRPr="00000000">
          <w:rPr>
            <w:color w:val="0563c1"/>
            <w:u w:val="single"/>
            <w:rtl w:val="0"/>
          </w:rPr>
          <w:t xml:space="preserve">https://hk.investing.com/</w:t>
        </w:r>
      </w:hyperlink>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ind w:left="0" w:firstLine="0"/>
        <w:rPr/>
      </w:pPr>
      <w:r w:rsidDel="00000000" w:rsidR="00000000" w:rsidRPr="00000000">
        <w:rPr>
          <w:rtl w:val="0"/>
        </w:rPr>
        <w:t xml:space="preserve">3. Yahoo finance: intel</w:t>
      </w:r>
    </w:p>
    <w:p w:rsidR="00000000" w:rsidDel="00000000" w:rsidP="00000000" w:rsidRDefault="00000000" w:rsidRPr="00000000" w14:paraId="00000190">
      <w:pPr>
        <w:rPr>
          <w:rFonts w:ascii="Times New Roman" w:cs="Times New Roman" w:eastAsia="Times New Roman" w:hAnsi="Times New Roman"/>
        </w:rPr>
      </w:pPr>
      <w:hyperlink r:id="rId47">
        <w:r w:rsidDel="00000000" w:rsidR="00000000" w:rsidRPr="00000000">
          <w:rPr>
            <w:color w:val="0563c1"/>
            <w:u w:val="single"/>
            <w:rtl w:val="0"/>
          </w:rPr>
          <w:t xml:space="preserve">https://finance.yahoo.com/quote/INTC/history?period1=1420070400&amp;period2=1699660800&amp;interval=1d&amp;filter=history&amp;frequency=1d&amp;includeAdjustedClose=true</w:t>
        </w:r>
      </w:hyperlink>
      <w:r w:rsidDel="00000000" w:rsidR="00000000" w:rsidRPr="00000000">
        <w:rPr>
          <w:rtl w:val="0"/>
        </w:rPr>
      </w:r>
    </w:p>
    <w:p w:rsidR="00000000" w:rsidDel="00000000" w:rsidP="00000000" w:rsidRDefault="00000000" w:rsidRPr="00000000" w14:paraId="0000019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Deep Learning for Stock Market Prediction</w:t>
      </w:r>
    </w:p>
    <w:p w:rsidR="00000000" w:rsidDel="00000000" w:rsidP="00000000" w:rsidRDefault="00000000" w:rsidRPr="00000000" w14:paraId="00000193">
      <w:pPr>
        <w:rPr>
          <w:rFonts w:ascii="Times New Roman" w:cs="Times New Roman" w:eastAsia="Times New Roman" w:hAnsi="Times New Roman"/>
        </w:rPr>
      </w:pPr>
      <w:hyperlink r:id="rId48">
        <w:r w:rsidDel="00000000" w:rsidR="00000000" w:rsidRPr="00000000">
          <w:rPr>
            <w:rFonts w:ascii="Times New Roman" w:cs="Times New Roman" w:eastAsia="Times New Roman" w:hAnsi="Times New Roman"/>
            <w:color w:val="1155cc"/>
            <w:u w:val="single"/>
            <w:rtl w:val="0"/>
          </w:rPr>
          <w:t xml:space="preserve">https://www.mdpi.com/1099-4300/22/8/840</w:t>
        </w:r>
      </w:hyperlink>
      <w:r w:rsidDel="00000000" w:rsidR="00000000" w:rsidRPr="00000000">
        <w:rPr>
          <w:rtl w:val="0"/>
        </w:rPr>
      </w:r>
    </w:p>
    <w:p w:rsidR="00000000" w:rsidDel="00000000" w:rsidP="00000000" w:rsidRDefault="00000000" w:rsidRPr="00000000" w14:paraId="0000019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Stock Price Prediction Using Machine Learning</w:t>
      </w:r>
    </w:p>
    <w:p w:rsidR="00000000" w:rsidDel="00000000" w:rsidP="00000000" w:rsidRDefault="00000000" w:rsidRPr="00000000" w14:paraId="00000196">
      <w:pPr>
        <w:rPr>
          <w:rFonts w:ascii="Times New Roman" w:cs="Times New Roman" w:eastAsia="Times New Roman" w:hAnsi="Times New Roman"/>
        </w:rPr>
      </w:pPr>
      <w:hyperlink r:id="rId49">
        <w:r w:rsidDel="00000000" w:rsidR="00000000" w:rsidRPr="00000000">
          <w:rPr>
            <w:rFonts w:ascii="Times New Roman" w:cs="Times New Roman" w:eastAsia="Times New Roman" w:hAnsi="Times New Roman"/>
            <w:color w:val="1155cc"/>
            <w:u w:val="single"/>
            <w:rtl w:val="0"/>
          </w:rPr>
          <w:t xml:space="preserve">https://www.simplilearn.com/tutorials/machine-learning-tutorial/stock-price-prediction-using-machine-learning#google_stock_price_prediction_using_lstm</w:t>
        </w:r>
      </w:hyperlink>
      <w:r w:rsidDel="00000000" w:rsidR="00000000" w:rsidRPr="00000000">
        <w:rPr>
          <w:rtl w:val="0"/>
        </w:rPr>
      </w:r>
    </w:p>
    <w:p w:rsidR="00000000" w:rsidDel="00000000" w:rsidP="00000000" w:rsidRDefault="00000000" w:rsidRPr="00000000" w14:paraId="0000019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Kaggle (stock market LSTM)</w:t>
      </w:r>
    </w:p>
    <w:p w:rsidR="00000000" w:rsidDel="00000000" w:rsidP="00000000" w:rsidRDefault="00000000" w:rsidRPr="00000000" w14:paraId="00000199">
      <w:pPr>
        <w:rPr>
          <w:rFonts w:ascii="Times New Roman" w:cs="Times New Roman" w:eastAsia="Times New Roman" w:hAnsi="Times New Roman"/>
        </w:rPr>
      </w:pPr>
      <w:hyperlink r:id="rId50">
        <w:r w:rsidDel="00000000" w:rsidR="00000000" w:rsidRPr="00000000">
          <w:rPr>
            <w:rFonts w:ascii="Times New Roman" w:cs="Times New Roman" w:eastAsia="Times New Roman" w:hAnsi="Times New Roman"/>
            <w:color w:val="1155cc"/>
            <w:u w:val="single"/>
            <w:rtl w:val="0"/>
          </w:rPr>
          <w:t xml:space="preserve">https://www.kaggle.com/code/faressayah/stock-market-analysis-prediction-using-lstm</w:t>
        </w:r>
      </w:hyperlink>
      <w:r w:rsidDel="00000000" w:rsidR="00000000" w:rsidRPr="00000000">
        <w:rPr>
          <w:rtl w:val="0"/>
        </w:rPr>
      </w:r>
    </w:p>
    <w:p w:rsidR="00000000" w:rsidDel="00000000" w:rsidP="00000000" w:rsidRDefault="00000000" w:rsidRPr="00000000" w14:paraId="0000019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B">
      <w:pPr>
        <w:rPr>
          <w:rFonts w:ascii="Times New Roman" w:cs="Times New Roman" w:eastAsia="Times New Roman" w:hAnsi="Times New Roman"/>
        </w:rPr>
      </w:pPr>
      <w:sdt>
        <w:sdtPr>
          <w:tag w:val="goog_rdk_59"/>
        </w:sdtPr>
        <w:sdtContent>
          <w:r w:rsidDel="00000000" w:rsidR="00000000" w:rsidRPr="00000000">
            <w:rPr>
              <w:rFonts w:ascii="Gungsuh" w:cs="Gungsuh" w:eastAsia="Gungsuh" w:hAnsi="Gungsuh"/>
              <w:rtl w:val="0"/>
            </w:rPr>
            <w:t xml:space="preserve">7.機器學習-常見的評估指標</w:t>
          </w:r>
        </w:sdtContent>
      </w:sdt>
    </w:p>
    <w:p w:rsidR="00000000" w:rsidDel="00000000" w:rsidP="00000000" w:rsidRDefault="00000000" w:rsidRPr="00000000" w14:paraId="0000019C">
      <w:pPr>
        <w:rPr>
          <w:rFonts w:ascii="Times New Roman" w:cs="Times New Roman" w:eastAsia="Times New Roman" w:hAnsi="Times New Roman"/>
        </w:rPr>
      </w:pPr>
      <w:hyperlink r:id="rId51">
        <w:r w:rsidDel="00000000" w:rsidR="00000000" w:rsidRPr="00000000">
          <w:rPr>
            <w:rFonts w:ascii="Arial" w:cs="Arial" w:eastAsia="Arial" w:hAnsi="Arial"/>
            <w:color w:val="1967d2"/>
            <w:sz w:val="20"/>
            <w:szCs w:val="20"/>
            <w:highlight w:val="white"/>
            <w:u w:val="single"/>
            <w:rtl w:val="0"/>
          </w:rPr>
          <w:t xml:space="preserve">https://dysonma.github.io/2020/12/05/%E6%A9%9F%E5%99%A8%E5%AD%B8%E7%BF%92-%E5%B8%B8%E8%A6%8B%E7%9A%84%E8%A9%95%E4%BC%B0%E6%8C%87%E6%A8%99/</w:t>
        </w:r>
      </w:hyperlink>
      <w:r w:rsidDel="00000000" w:rsidR="00000000" w:rsidRPr="00000000">
        <w:rPr>
          <w:rtl w:val="0"/>
        </w:rPr>
      </w:r>
    </w:p>
    <w:p w:rsidR="00000000" w:rsidDel="00000000" w:rsidP="00000000" w:rsidRDefault="00000000" w:rsidRPr="00000000" w14:paraId="0000019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E">
      <w:pPr>
        <w:rPr>
          <w:rFonts w:ascii="Times New Roman" w:cs="Times New Roman" w:eastAsia="Times New Roman" w:hAnsi="Times New Roman"/>
        </w:rPr>
      </w:pPr>
      <w:r w:rsidDel="00000000" w:rsidR="00000000" w:rsidRPr="00000000">
        <w:rPr>
          <w:rtl w:val="0"/>
        </w:rPr>
      </w:r>
    </w:p>
    <w:sectPr>
      <w:headerReference r:id="rId52" w:type="default"/>
      <w:footerReference r:id="rId53" w:type="default"/>
      <w:pgSz w:h="16838" w:w="11906" w:orient="portrait"/>
      <w:pgMar w:bottom="1418" w:top="1418" w:left="1701" w:right="1134" w:header="851" w:footer="851"/>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DFKai-SB"/>
  <w:font w:name="Times New Roman"/>
  <w:font w:name="Gungsuh"/>
  <w:font w:name="Arial"/>
  <w:font w:name="Arial Unicode MS"/>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第%1章"/>
      <w:lvlJc w:val="left"/>
      <w:pPr>
        <w:ind w:left="980" w:hanging="980"/>
      </w:pPr>
      <w:rPr/>
    </w:lvl>
    <w:lvl w:ilvl="1">
      <w:start w:val="1"/>
      <w:numFmt w:val="upperLetter"/>
      <w:lvlText w:val="%2."/>
      <w:lvlJc w:val="left"/>
      <w:pPr>
        <w:ind w:left="840" w:hanging="360"/>
      </w:pPr>
      <w:rPr>
        <w:rFonts w:ascii="Times New Roman" w:cs="Times New Roman" w:eastAsia="Times New Roman" w:hAnsi="Times New Roman"/>
      </w:rPr>
    </w:lvl>
    <w:lvl w:ilvl="2">
      <w:start w:val="1"/>
      <w:numFmt w:val="lowerRoman"/>
      <w:lvlText w:val="%3."/>
      <w:lvlJc w:val="right"/>
      <w:pPr>
        <w:ind w:left="1440" w:hanging="480"/>
      </w:pPr>
      <w:rPr/>
    </w:lvl>
    <w:lvl w:ilvl="3">
      <w:start w:val="1"/>
      <w:numFmt w:val="decimal"/>
      <w:lvlText w:val="%4."/>
      <w:lvlJc w:val="left"/>
      <w:pPr>
        <w:ind w:left="1920" w:hanging="480"/>
      </w:pPr>
      <w:rPr/>
    </w:lvl>
    <w:lvl w:ilvl="4">
      <w:start w:val="1"/>
      <w:numFmt w:val="decimal"/>
      <w:lvlText w:val="%5、"/>
      <w:lvlJc w:val="left"/>
      <w:pPr>
        <w:ind w:left="2400" w:hanging="480"/>
      </w:pPr>
      <w:rPr/>
    </w:lvl>
    <w:lvl w:ilvl="5">
      <w:start w:val="1"/>
      <w:numFmt w:val="lowerRoman"/>
      <w:lvlText w:val="%6."/>
      <w:lvlJc w:val="right"/>
      <w:pPr>
        <w:ind w:left="2880" w:hanging="480"/>
      </w:pPr>
      <w:rPr/>
    </w:lvl>
    <w:lvl w:ilvl="6">
      <w:start w:val="1"/>
      <w:numFmt w:val="decimal"/>
      <w:lvlText w:val="%7."/>
      <w:lvlJc w:val="left"/>
      <w:pPr>
        <w:ind w:left="3360" w:hanging="480"/>
      </w:pPr>
      <w:rPr/>
    </w:lvl>
    <w:lvl w:ilvl="7">
      <w:start w:val="1"/>
      <w:numFmt w:val="decimal"/>
      <w:lvlText w:val="%8、"/>
      <w:lvlJc w:val="left"/>
      <w:pPr>
        <w:ind w:left="3840" w:hanging="480"/>
      </w:pPr>
      <w:rPr/>
    </w:lvl>
    <w:lvl w:ilvl="8">
      <w:start w:val="1"/>
      <w:numFmt w:val="lowerRoman"/>
      <w:lvlText w:val="%9."/>
      <w:lvlJc w:val="right"/>
      <w:pPr>
        <w:ind w:left="4320" w:hanging="480"/>
      </w:pPr>
      <w:rPr/>
    </w:lvl>
  </w:abstractNum>
  <w:abstractNum w:abstractNumId="2">
    <w:lvl w:ilvl="0">
      <w:start w:val="1"/>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1287" w:hanging="720.0000000000001"/>
      </w:pPr>
      <w:rPr/>
    </w:lvl>
    <w:lvl w:ilvl="3">
      <w:start w:val="1"/>
      <w:numFmt w:val="decimal"/>
      <w:lvlText w:val="%1.%2.%3.%4"/>
      <w:lvlJc w:val="left"/>
      <w:pPr>
        <w:ind w:left="2497"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abstractNum w:abstractNumId="3">
    <w:lvl w:ilvl="0">
      <w:start w:val="1"/>
      <w:numFmt w:val="decimal"/>
      <w:lvlText w:val="%1"/>
      <w:lvlJc w:val="left"/>
      <w:pPr>
        <w:ind w:left="770" w:hanging="770"/>
      </w:pPr>
      <w:rPr/>
    </w:lvl>
    <w:lvl w:ilvl="1">
      <w:start w:val="1"/>
      <w:numFmt w:val="decimal"/>
      <w:lvlText w:val="%1.%2"/>
      <w:lvlJc w:val="left"/>
      <w:pPr>
        <w:ind w:left="1250" w:hanging="770"/>
      </w:pPr>
      <w:rPr/>
    </w:lvl>
    <w:lvl w:ilvl="2">
      <w:start w:val="1"/>
      <w:numFmt w:val="decimal"/>
      <w:lvlText w:val="%1.%2.%3"/>
      <w:lvlJc w:val="left"/>
      <w:pPr>
        <w:ind w:left="1730" w:hanging="770"/>
      </w:pPr>
      <w:rPr/>
    </w:lvl>
    <w:lvl w:ilvl="3">
      <w:start w:val="2"/>
      <w:numFmt w:val="decimal"/>
      <w:lvlText w:val="%1.%2.%3.%4"/>
      <w:lvlJc w:val="left"/>
      <w:pPr>
        <w:ind w:left="2520" w:hanging="1080"/>
      </w:pPr>
      <w:rPr/>
    </w:lvl>
    <w:lvl w:ilvl="4">
      <w:start w:val="1"/>
      <w:numFmt w:val="decimal"/>
      <w:lvlText w:val="%1.%2.%3.%4.%5"/>
      <w:lvlJc w:val="left"/>
      <w:pPr>
        <w:ind w:left="3000" w:hanging="1080"/>
      </w:pPr>
      <w:rPr/>
    </w:lvl>
    <w:lvl w:ilvl="5">
      <w:start w:val="1"/>
      <w:numFmt w:val="decimal"/>
      <w:lvlText w:val="%1.%2.%3.%4.%5.%6"/>
      <w:lvlJc w:val="left"/>
      <w:pPr>
        <w:ind w:left="3840" w:hanging="1440"/>
      </w:pPr>
      <w:rPr/>
    </w:lvl>
    <w:lvl w:ilvl="6">
      <w:start w:val="1"/>
      <w:numFmt w:val="decimal"/>
      <w:lvlText w:val="%1.%2.%3.%4.%5.%6.%7"/>
      <w:lvlJc w:val="left"/>
      <w:pPr>
        <w:ind w:left="4320" w:hanging="1440"/>
      </w:pPr>
      <w:rPr/>
    </w:lvl>
    <w:lvl w:ilvl="7">
      <w:start w:val="1"/>
      <w:numFmt w:val="decimal"/>
      <w:lvlText w:val="%1.%2.%3.%4.%5.%6.%7.%8"/>
      <w:lvlJc w:val="left"/>
      <w:pPr>
        <w:ind w:left="5160" w:hanging="1800"/>
      </w:pPr>
      <w:rPr/>
    </w:lvl>
    <w:lvl w:ilvl="8">
      <w:start w:val="1"/>
      <w:numFmt w:val="decimal"/>
      <w:lvlText w:val="%1.%2.%3.%4.%5.%6.%7.%8.%9"/>
      <w:lvlJc w:val="left"/>
      <w:pPr>
        <w:ind w:left="6000" w:hanging="2160"/>
      </w:pPr>
      <w:rPr/>
    </w:lvl>
  </w:abstractNum>
  <w:abstractNum w:abstractNumId="4">
    <w:lvl w:ilvl="0">
      <w:start w:val="3"/>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abstractNum w:abstractNumId="5">
    <w:lvl w:ilvl="0">
      <w:start w:val="1"/>
      <w:numFmt w:val="decimal"/>
      <w:lvlText w:val="%1"/>
      <w:lvlJc w:val="left"/>
      <w:pPr>
        <w:ind w:left="480" w:hanging="480"/>
      </w:pPr>
      <w:rPr/>
    </w:lvl>
    <w:lvl w:ilvl="1">
      <w:start w:val="1"/>
      <w:numFmt w:val="decimal"/>
      <w:lvlText w:val="%1.%2"/>
      <w:lvlJc w:val="left"/>
      <w:pPr>
        <w:ind w:left="480" w:hanging="48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180" w:before="180" w:line="720" w:lineRule="auto"/>
    </w:pPr>
    <w:rPr>
      <w:rFonts w:ascii="Calibri" w:cs="Calibri" w:eastAsia="Calibri" w:hAnsi="Calibri"/>
      <w:b w:val="1"/>
      <w:sz w:val="52"/>
      <w:szCs w:val="5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a" w:default="1">
    <w:name w:val="Normal"/>
    <w:qFormat w:val="1"/>
    <w:pPr>
      <w:widowControl w:val="0"/>
    </w:pPr>
  </w:style>
  <w:style w:type="paragraph" w:styleId="1">
    <w:name w:val="heading 1"/>
    <w:basedOn w:val="a"/>
    <w:next w:val="a"/>
    <w:link w:val="10"/>
    <w:uiPriority w:val="9"/>
    <w:qFormat w:val="1"/>
    <w:rsid w:val="00EC0790"/>
    <w:pPr>
      <w:keepNext w:val="1"/>
      <w:spacing w:after="180" w:before="180" w:line="720" w:lineRule="auto"/>
      <w:outlineLvl w:val="0"/>
    </w:pPr>
    <w:rPr>
      <w:rFonts w:asciiTheme="majorHAnsi" w:cstheme="majorBidi" w:eastAsiaTheme="majorEastAsia" w:hAnsiTheme="majorHAnsi"/>
      <w:b w:val="1"/>
      <w:bCs w:val="1"/>
      <w:kern w:val="52"/>
      <w:sz w:val="52"/>
      <w:szCs w:val="52"/>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paragraph" w:styleId="a3">
    <w:name w:val="List Paragraph"/>
    <w:basedOn w:val="a"/>
    <w:uiPriority w:val="34"/>
    <w:qFormat w:val="1"/>
    <w:rsid w:val="003A2CF0"/>
    <w:pPr>
      <w:ind w:left="480" w:leftChars="200"/>
    </w:pPr>
  </w:style>
  <w:style w:type="character" w:styleId="a4">
    <w:name w:val="annotation reference"/>
    <w:basedOn w:val="a0"/>
    <w:uiPriority w:val="99"/>
    <w:semiHidden w:val="1"/>
    <w:unhideWhenUsed w:val="1"/>
    <w:rsid w:val="006270B4"/>
    <w:rPr>
      <w:sz w:val="18"/>
      <w:szCs w:val="18"/>
    </w:rPr>
  </w:style>
  <w:style w:type="paragraph" w:styleId="a5">
    <w:name w:val="annotation text"/>
    <w:basedOn w:val="a"/>
    <w:link w:val="a6"/>
    <w:uiPriority w:val="99"/>
    <w:semiHidden w:val="1"/>
    <w:unhideWhenUsed w:val="1"/>
    <w:rsid w:val="006270B4"/>
  </w:style>
  <w:style w:type="character" w:styleId="a6" w:customStyle="1">
    <w:name w:val="註解文字 字元"/>
    <w:basedOn w:val="a0"/>
    <w:link w:val="a5"/>
    <w:uiPriority w:val="99"/>
    <w:semiHidden w:val="1"/>
    <w:rsid w:val="006270B4"/>
  </w:style>
  <w:style w:type="paragraph" w:styleId="a7">
    <w:name w:val="annotation subject"/>
    <w:basedOn w:val="a5"/>
    <w:next w:val="a5"/>
    <w:link w:val="a8"/>
    <w:uiPriority w:val="99"/>
    <w:semiHidden w:val="1"/>
    <w:unhideWhenUsed w:val="1"/>
    <w:rsid w:val="006270B4"/>
    <w:rPr>
      <w:b w:val="1"/>
      <w:bCs w:val="1"/>
    </w:rPr>
  </w:style>
  <w:style w:type="character" w:styleId="a8" w:customStyle="1">
    <w:name w:val="註解主旨 字元"/>
    <w:basedOn w:val="a6"/>
    <w:link w:val="a7"/>
    <w:uiPriority w:val="99"/>
    <w:semiHidden w:val="1"/>
    <w:rsid w:val="006270B4"/>
    <w:rPr>
      <w:b w:val="1"/>
      <w:bCs w:val="1"/>
    </w:rPr>
  </w:style>
  <w:style w:type="paragraph" w:styleId="a9">
    <w:name w:val="header"/>
    <w:basedOn w:val="a"/>
    <w:link w:val="aa"/>
    <w:uiPriority w:val="99"/>
    <w:unhideWhenUsed w:val="1"/>
    <w:rsid w:val="005B103B"/>
    <w:pPr>
      <w:tabs>
        <w:tab w:val="center" w:pos="4153"/>
        <w:tab w:val="right" w:pos="8306"/>
      </w:tabs>
      <w:snapToGrid w:val="0"/>
    </w:pPr>
    <w:rPr>
      <w:sz w:val="20"/>
      <w:szCs w:val="20"/>
    </w:rPr>
  </w:style>
  <w:style w:type="character" w:styleId="aa" w:customStyle="1">
    <w:name w:val="頁首 字元"/>
    <w:basedOn w:val="a0"/>
    <w:link w:val="a9"/>
    <w:uiPriority w:val="99"/>
    <w:rsid w:val="005B103B"/>
    <w:rPr>
      <w:sz w:val="20"/>
      <w:szCs w:val="20"/>
    </w:rPr>
  </w:style>
  <w:style w:type="paragraph" w:styleId="ab">
    <w:name w:val="footer"/>
    <w:basedOn w:val="a"/>
    <w:link w:val="ac"/>
    <w:uiPriority w:val="99"/>
    <w:unhideWhenUsed w:val="1"/>
    <w:rsid w:val="005B103B"/>
    <w:pPr>
      <w:tabs>
        <w:tab w:val="center" w:pos="4153"/>
        <w:tab w:val="right" w:pos="8306"/>
      </w:tabs>
      <w:snapToGrid w:val="0"/>
    </w:pPr>
    <w:rPr>
      <w:sz w:val="20"/>
      <w:szCs w:val="20"/>
    </w:rPr>
  </w:style>
  <w:style w:type="character" w:styleId="ac" w:customStyle="1">
    <w:name w:val="頁尾 字元"/>
    <w:basedOn w:val="a0"/>
    <w:link w:val="ab"/>
    <w:uiPriority w:val="99"/>
    <w:rsid w:val="005B103B"/>
    <w:rPr>
      <w:sz w:val="20"/>
      <w:szCs w:val="20"/>
    </w:rPr>
  </w:style>
  <w:style w:type="character" w:styleId="ad">
    <w:name w:val="Emphasis"/>
    <w:basedOn w:val="a0"/>
    <w:uiPriority w:val="20"/>
    <w:qFormat w:val="1"/>
    <w:rsid w:val="00692B09"/>
    <w:rPr>
      <w:i w:val="1"/>
      <w:iCs w:val="1"/>
    </w:rPr>
  </w:style>
  <w:style w:type="character" w:styleId="10" w:customStyle="1">
    <w:name w:val="標題 1 字元"/>
    <w:basedOn w:val="a0"/>
    <w:link w:val="1"/>
    <w:uiPriority w:val="9"/>
    <w:rsid w:val="00EC0790"/>
    <w:rPr>
      <w:rFonts w:asciiTheme="majorHAnsi" w:cstheme="majorBidi" w:eastAsiaTheme="majorEastAsia" w:hAnsiTheme="majorHAnsi"/>
      <w:b w:val="1"/>
      <w:bCs w:val="1"/>
      <w:kern w:val="52"/>
      <w:sz w:val="52"/>
      <w:szCs w:val="52"/>
    </w:rPr>
  </w:style>
  <w:style w:type="paragraph" w:styleId="ae">
    <w:name w:val="TOC Heading"/>
    <w:basedOn w:val="1"/>
    <w:next w:val="a"/>
    <w:uiPriority w:val="39"/>
    <w:unhideWhenUsed w:val="1"/>
    <w:qFormat w:val="1"/>
    <w:rsid w:val="00EC0790"/>
    <w:pPr>
      <w:keepLines w:val="1"/>
      <w:widowControl w:val="1"/>
      <w:spacing w:after="0" w:before="240" w:line="259" w:lineRule="auto"/>
      <w:outlineLvl w:val="9"/>
    </w:pPr>
    <w:rPr>
      <w:b w:val="0"/>
      <w:bCs w:val="0"/>
      <w:color w:val="2f5496" w:themeColor="accent1" w:themeShade="0000BF"/>
      <w:kern w:val="0"/>
      <w:sz w:val="32"/>
      <w:szCs w:val="32"/>
    </w:rPr>
  </w:style>
  <w:style w:type="paragraph" w:styleId="11">
    <w:name w:val="toc 1"/>
    <w:basedOn w:val="a"/>
    <w:next w:val="a"/>
    <w:autoRedefine w:val="1"/>
    <w:uiPriority w:val="39"/>
    <w:unhideWhenUsed w:val="1"/>
    <w:rsid w:val="00103B5D"/>
  </w:style>
  <w:style w:type="paragraph" w:styleId="2">
    <w:name w:val="toc 2"/>
    <w:basedOn w:val="a"/>
    <w:next w:val="a"/>
    <w:autoRedefine w:val="1"/>
    <w:uiPriority w:val="39"/>
    <w:unhideWhenUsed w:val="1"/>
    <w:rsid w:val="00103B5D"/>
    <w:pPr>
      <w:ind w:left="480" w:leftChars="200"/>
    </w:pPr>
  </w:style>
  <w:style w:type="character" w:styleId="af">
    <w:name w:val="Hyperlink"/>
    <w:basedOn w:val="a0"/>
    <w:uiPriority w:val="99"/>
    <w:unhideWhenUsed w:val="1"/>
    <w:rsid w:val="00103B5D"/>
    <w:rPr>
      <w:color w:val="0563c1" w:themeColor="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2.png"/><Relationship Id="rId42" Type="http://schemas.openxmlformats.org/officeDocument/2006/relationships/image" Target="media/image10.png"/><Relationship Id="rId41" Type="http://schemas.openxmlformats.org/officeDocument/2006/relationships/image" Target="media/image12.png"/><Relationship Id="rId44" Type="http://schemas.openxmlformats.org/officeDocument/2006/relationships/image" Target="media/image11.png"/><Relationship Id="rId43" Type="http://schemas.openxmlformats.org/officeDocument/2006/relationships/image" Target="media/image14.png"/><Relationship Id="rId46" Type="http://schemas.openxmlformats.org/officeDocument/2006/relationships/hyperlink" Target="https://hk.investing.com/" TargetMode="External"/><Relationship Id="rId45" Type="http://schemas.openxmlformats.org/officeDocument/2006/relationships/hyperlink" Target="https://tengyuanchang.medium.com/%E6%AF%94%E8%BC%83%E9%95%B7%E7%9F%AD%E6%9C%9F%E8%A8%98%E6%86%B6%E6%A8%A1%E5%9E%8B-lstm-%E8%88%87%E6%94%B9%E8%89%AF%E5%BE%8C%E7%9A%84%E9%81%9E%E6%AD%B8%E7%A5%9E%E7%B6%93%E7%B6%B2%E8%B7%AF%E6%A8%A1%E5%9E%8B-gru-813dec22ec6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8.png"/><Relationship Id="rId48" Type="http://schemas.openxmlformats.org/officeDocument/2006/relationships/hyperlink" Target="https://www.mdpi.com/1099-4300/22/8/840" TargetMode="External"/><Relationship Id="rId47" Type="http://schemas.openxmlformats.org/officeDocument/2006/relationships/hyperlink" Target="https://finance.yahoo.com/quote/INTC/history?period1=1420070400&amp;period2=1699660800&amp;interval=1d&amp;filter=history&amp;frequency=1d&amp;includeAdjustedClose=true" TargetMode="External"/><Relationship Id="rId49" Type="http://schemas.openxmlformats.org/officeDocument/2006/relationships/hyperlink" Target="https://www.simplilearn.com/tutorials/machine-learning-tutorial/stock-price-prediction-using-machine-learning#google_stock_price_prediction_using_lst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5.png"/><Relationship Id="rId8" Type="http://schemas.openxmlformats.org/officeDocument/2006/relationships/image" Target="media/image27.png"/><Relationship Id="rId31" Type="http://schemas.openxmlformats.org/officeDocument/2006/relationships/image" Target="media/image17.png"/><Relationship Id="rId30" Type="http://schemas.openxmlformats.org/officeDocument/2006/relationships/image" Target="media/image34.png"/><Relationship Id="rId33" Type="http://schemas.openxmlformats.org/officeDocument/2006/relationships/image" Target="media/image8.png"/><Relationship Id="rId32" Type="http://schemas.openxmlformats.org/officeDocument/2006/relationships/image" Target="media/image7.png"/><Relationship Id="rId35" Type="http://schemas.openxmlformats.org/officeDocument/2006/relationships/image" Target="media/image3.png"/><Relationship Id="rId34" Type="http://schemas.openxmlformats.org/officeDocument/2006/relationships/image" Target="media/image5.png"/><Relationship Id="rId37" Type="http://schemas.openxmlformats.org/officeDocument/2006/relationships/image" Target="media/image1.png"/><Relationship Id="rId36" Type="http://schemas.openxmlformats.org/officeDocument/2006/relationships/image" Target="media/image6.png"/><Relationship Id="rId39" Type="http://schemas.openxmlformats.org/officeDocument/2006/relationships/image" Target="media/image13.png"/><Relationship Id="rId38" Type="http://schemas.openxmlformats.org/officeDocument/2006/relationships/image" Target="media/image4.png"/><Relationship Id="rId20" Type="http://schemas.openxmlformats.org/officeDocument/2006/relationships/image" Target="media/image9.png"/><Relationship Id="rId22" Type="http://schemas.openxmlformats.org/officeDocument/2006/relationships/image" Target="media/image15.png"/><Relationship Id="rId21" Type="http://schemas.openxmlformats.org/officeDocument/2006/relationships/image" Target="media/image23.png"/><Relationship Id="rId24" Type="http://schemas.openxmlformats.org/officeDocument/2006/relationships/image" Target="media/image24.png"/><Relationship Id="rId23" Type="http://schemas.openxmlformats.org/officeDocument/2006/relationships/image" Target="media/image16.png"/><Relationship Id="rId26" Type="http://schemas.openxmlformats.org/officeDocument/2006/relationships/image" Target="media/image33.png"/><Relationship Id="rId25" Type="http://schemas.openxmlformats.org/officeDocument/2006/relationships/image" Target="media/image29.png"/><Relationship Id="rId28" Type="http://schemas.openxmlformats.org/officeDocument/2006/relationships/image" Target="media/image20.png"/><Relationship Id="rId27" Type="http://schemas.openxmlformats.org/officeDocument/2006/relationships/image" Target="media/image28.png"/><Relationship Id="rId29" Type="http://schemas.openxmlformats.org/officeDocument/2006/relationships/image" Target="media/image37.png"/><Relationship Id="rId51" Type="http://schemas.openxmlformats.org/officeDocument/2006/relationships/hyperlink" Target="https://dysonma.github.io/2020/12/05/%E6%A9%9F%E5%99%A8%E5%AD%B8%E7%BF%92-%E5%B8%B8%E8%A6%8B%E7%9A%84%E8%A9%95%E4%BC%B0%E6%8C%87%E6%A8%99/" TargetMode="External"/><Relationship Id="rId50" Type="http://schemas.openxmlformats.org/officeDocument/2006/relationships/hyperlink" Target="https://www.kaggle.com/code/faressayah/stock-market-analysis-prediction-using-lstm" TargetMode="External"/><Relationship Id="rId53" Type="http://schemas.openxmlformats.org/officeDocument/2006/relationships/footer" Target="footer1.xml"/><Relationship Id="rId52" Type="http://schemas.openxmlformats.org/officeDocument/2006/relationships/header" Target="header1.xml"/><Relationship Id="rId11" Type="http://schemas.openxmlformats.org/officeDocument/2006/relationships/image" Target="media/image32.png"/><Relationship Id="rId10" Type="http://schemas.openxmlformats.org/officeDocument/2006/relationships/image" Target="media/image19.png"/><Relationship Id="rId13" Type="http://schemas.openxmlformats.org/officeDocument/2006/relationships/image" Target="media/image31.png"/><Relationship Id="rId12" Type="http://schemas.openxmlformats.org/officeDocument/2006/relationships/image" Target="media/image30.png"/><Relationship Id="rId15" Type="http://schemas.openxmlformats.org/officeDocument/2006/relationships/image" Target="media/image26.png"/><Relationship Id="rId14" Type="http://schemas.openxmlformats.org/officeDocument/2006/relationships/image" Target="media/image21.png"/><Relationship Id="rId17" Type="http://schemas.openxmlformats.org/officeDocument/2006/relationships/image" Target="media/image36.png"/><Relationship Id="rId16" Type="http://schemas.openxmlformats.org/officeDocument/2006/relationships/image" Target="media/image25.png"/><Relationship Id="rId19" Type="http://schemas.openxmlformats.org/officeDocument/2006/relationships/image" Target="media/image22.png"/><Relationship Id="rId18" Type="http://schemas.openxmlformats.org/officeDocument/2006/relationships/image" Target="media/image18.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dq7tL00j81byk4ktmUZS0l2ovA==">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2023-11-25T12:56:00Z</dcterms:created>
  <dc:creator>Taco</dc:creator>
</cp:coreProperties>
</file>