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ED1" w:rsidRDefault="005B3861" w:rsidP="005B3861">
      <w:pPr>
        <w:jc w:val="center"/>
        <w:rPr>
          <w:rFonts w:cs="B Nazanin"/>
          <w:sz w:val="28"/>
          <w:szCs w:val="28"/>
          <w:rtl/>
          <w:lang w:bidi="fa-IR"/>
        </w:rPr>
      </w:pPr>
      <w:r>
        <w:rPr>
          <w:rFonts w:cs="B Nazanin" w:hint="cs"/>
          <w:sz w:val="28"/>
          <w:szCs w:val="28"/>
          <w:rtl/>
          <w:lang w:bidi="fa-IR"/>
        </w:rPr>
        <w:t>به نام خدا</w:t>
      </w:r>
    </w:p>
    <w:p w:rsidR="005B3861" w:rsidRDefault="005B3861" w:rsidP="005B3861">
      <w:pPr>
        <w:jc w:val="center"/>
        <w:rPr>
          <w:rFonts w:cs="B Nazanin"/>
          <w:sz w:val="28"/>
          <w:szCs w:val="28"/>
          <w:rtl/>
          <w:lang w:bidi="fa-IR"/>
        </w:rPr>
      </w:pPr>
      <w:r>
        <w:rPr>
          <w:rFonts w:cs="B Nazanin" w:hint="cs"/>
          <w:noProof/>
          <w:sz w:val="28"/>
          <w:szCs w:val="28"/>
          <w:rtl/>
        </w:rPr>
        <w:drawing>
          <wp:inline distT="0" distB="0" distL="0" distR="0">
            <wp:extent cx="1205404" cy="1471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lan_Uni_Logo.png"/>
                    <pic:cNvPicPr/>
                  </pic:nvPicPr>
                  <pic:blipFill>
                    <a:blip r:embed="rId5">
                      <a:extLst>
                        <a:ext uri="{28A0092B-C50C-407E-A947-70E740481C1C}">
                          <a14:useLocalDpi xmlns:a14="http://schemas.microsoft.com/office/drawing/2010/main" val="0"/>
                        </a:ext>
                      </a:extLst>
                    </a:blip>
                    <a:stretch>
                      <a:fillRect/>
                    </a:stretch>
                  </pic:blipFill>
                  <pic:spPr>
                    <a:xfrm>
                      <a:off x="0" y="0"/>
                      <a:ext cx="1205404" cy="1471424"/>
                    </a:xfrm>
                    <a:prstGeom prst="rect">
                      <a:avLst/>
                    </a:prstGeom>
                  </pic:spPr>
                </pic:pic>
              </a:graphicData>
            </a:graphic>
          </wp:inline>
        </w:drawing>
      </w:r>
    </w:p>
    <w:p w:rsidR="005B3861" w:rsidRDefault="005B3861" w:rsidP="005B3861">
      <w:pPr>
        <w:jc w:val="center"/>
        <w:rPr>
          <w:rFonts w:cs="B Nazanin"/>
          <w:sz w:val="28"/>
          <w:szCs w:val="28"/>
          <w:rtl/>
          <w:lang w:bidi="fa-IR"/>
        </w:rPr>
      </w:pPr>
    </w:p>
    <w:p w:rsidR="005B3861" w:rsidRDefault="005B3861" w:rsidP="005B3861">
      <w:pPr>
        <w:jc w:val="center"/>
        <w:rPr>
          <w:rFonts w:cs="B Nazanin"/>
          <w:b/>
          <w:bCs/>
          <w:sz w:val="32"/>
          <w:szCs w:val="32"/>
          <w:rtl/>
          <w:lang w:bidi="fa-IR"/>
        </w:rPr>
      </w:pPr>
      <w:r>
        <w:rPr>
          <w:rFonts w:cs="B Nazanin" w:hint="cs"/>
          <w:b/>
          <w:bCs/>
          <w:sz w:val="32"/>
          <w:szCs w:val="32"/>
          <w:rtl/>
          <w:lang w:bidi="fa-IR"/>
        </w:rPr>
        <w:t>گزارش کار آزمایشگاه ریزپردازنده</w:t>
      </w:r>
    </w:p>
    <w:p w:rsidR="005B3861" w:rsidRDefault="005B3861" w:rsidP="005B3861">
      <w:pPr>
        <w:jc w:val="center"/>
        <w:rPr>
          <w:rFonts w:cs="B Nazanin"/>
          <w:b/>
          <w:bCs/>
          <w:sz w:val="32"/>
          <w:szCs w:val="32"/>
          <w:rtl/>
          <w:lang w:bidi="fa-IR"/>
        </w:rPr>
      </w:pPr>
    </w:p>
    <w:p w:rsidR="005B3861" w:rsidRDefault="005B3861" w:rsidP="00210268">
      <w:pPr>
        <w:bidi/>
        <w:jc w:val="center"/>
        <w:rPr>
          <w:rFonts w:cs="B Nazanin"/>
          <w:b/>
          <w:bCs/>
          <w:sz w:val="28"/>
          <w:szCs w:val="28"/>
          <w:rtl/>
          <w:lang w:bidi="fa-IR"/>
        </w:rPr>
      </w:pPr>
      <w:r>
        <w:rPr>
          <w:rFonts w:cs="B Nazanin" w:hint="cs"/>
          <w:b/>
          <w:bCs/>
          <w:sz w:val="28"/>
          <w:szCs w:val="28"/>
          <w:rtl/>
          <w:lang w:bidi="fa-IR"/>
        </w:rPr>
        <w:t xml:space="preserve">آزمایش </w:t>
      </w:r>
      <w:r w:rsidR="00D477AC">
        <w:rPr>
          <w:rFonts w:cs="B Nazanin" w:hint="cs"/>
          <w:b/>
          <w:bCs/>
          <w:sz w:val="28"/>
          <w:szCs w:val="28"/>
          <w:rtl/>
          <w:lang w:bidi="fa-IR"/>
        </w:rPr>
        <w:t>سوم</w:t>
      </w:r>
    </w:p>
    <w:p w:rsidR="00D477AC" w:rsidRDefault="00D477AC" w:rsidP="00D477AC">
      <w:pPr>
        <w:bidi/>
        <w:jc w:val="center"/>
        <w:rPr>
          <w:rFonts w:cs="B Nazanin" w:hint="cs"/>
          <w:sz w:val="28"/>
          <w:szCs w:val="28"/>
          <w:rtl/>
          <w:lang w:bidi="fa-IR"/>
        </w:rPr>
      </w:pPr>
      <w:r>
        <w:rPr>
          <w:rFonts w:cs="B Nazanin" w:hint="cs"/>
          <w:sz w:val="28"/>
          <w:szCs w:val="28"/>
          <w:rtl/>
          <w:lang w:bidi="fa-IR"/>
        </w:rPr>
        <w:t>کار با کلید و رقص نور</w:t>
      </w:r>
    </w:p>
    <w:p w:rsidR="00210268" w:rsidRPr="00210268" w:rsidRDefault="00210268" w:rsidP="00210268">
      <w:pPr>
        <w:bidi/>
        <w:jc w:val="center"/>
        <w:rPr>
          <w:rFonts w:cs="B Nazanin"/>
          <w:color w:val="FF0000"/>
          <w:sz w:val="24"/>
          <w:szCs w:val="24"/>
          <w:rtl/>
          <w:lang w:bidi="fa-IR"/>
        </w:rPr>
      </w:pPr>
      <w:r w:rsidRPr="00210268">
        <w:rPr>
          <w:rFonts w:cs="B Nazanin" w:hint="cs"/>
          <w:color w:val="FF0000"/>
          <w:sz w:val="24"/>
          <w:szCs w:val="24"/>
          <w:rtl/>
          <w:lang w:bidi="fa-IR"/>
        </w:rPr>
        <w:t>(اصلاح شده)</w:t>
      </w:r>
    </w:p>
    <w:p w:rsidR="005B3861" w:rsidRDefault="005B3861" w:rsidP="005B3861">
      <w:pPr>
        <w:jc w:val="center"/>
        <w:rPr>
          <w:rFonts w:cs="B Nazanin"/>
          <w:sz w:val="28"/>
          <w:szCs w:val="28"/>
          <w:rtl/>
          <w:lang w:bidi="fa-IR"/>
        </w:rPr>
      </w:pPr>
    </w:p>
    <w:p w:rsidR="00E23AFB" w:rsidRDefault="005B3861" w:rsidP="00E23AFB">
      <w:pPr>
        <w:bidi/>
        <w:jc w:val="center"/>
        <w:rPr>
          <w:rFonts w:cs="B Nazanin"/>
          <w:sz w:val="28"/>
          <w:szCs w:val="28"/>
          <w:rtl/>
          <w:lang w:bidi="fa-IR"/>
        </w:rPr>
      </w:pPr>
      <w:r>
        <w:rPr>
          <w:rFonts w:cs="B Nazanin" w:hint="cs"/>
          <w:sz w:val="28"/>
          <w:szCs w:val="28"/>
          <w:rtl/>
          <w:lang w:bidi="fa-IR"/>
        </w:rPr>
        <w:t>صدرا صمدی</w:t>
      </w:r>
      <w:r w:rsidR="00D477AC">
        <w:rPr>
          <w:rFonts w:cs="B Nazanin" w:hint="cs"/>
          <w:sz w:val="28"/>
          <w:szCs w:val="28"/>
          <w:rtl/>
          <w:lang w:bidi="fa-IR"/>
        </w:rPr>
        <w:t xml:space="preserve"> (9312268122)</w:t>
      </w:r>
    </w:p>
    <w:p w:rsidR="00D477AC" w:rsidRDefault="00E23AFB" w:rsidP="00E23AFB">
      <w:pPr>
        <w:bidi/>
        <w:jc w:val="center"/>
        <w:rPr>
          <w:rFonts w:cs="B Nazanin"/>
          <w:sz w:val="28"/>
          <w:szCs w:val="28"/>
          <w:rtl/>
          <w:lang w:bidi="fa-IR"/>
        </w:rPr>
      </w:pPr>
      <w:r>
        <w:rPr>
          <w:rFonts w:cs="B Nazanin" w:hint="cs"/>
          <w:sz w:val="28"/>
          <w:szCs w:val="28"/>
          <w:rtl/>
          <w:lang w:bidi="fa-IR"/>
        </w:rPr>
        <w:t>فاطمه خانی (94012269029)</w:t>
      </w:r>
    </w:p>
    <w:p w:rsidR="00D477AC" w:rsidRDefault="00D477AC" w:rsidP="00D477AC">
      <w:pPr>
        <w:bidi/>
        <w:jc w:val="center"/>
        <w:rPr>
          <w:rFonts w:cs="B Nazanin"/>
          <w:sz w:val="28"/>
          <w:szCs w:val="28"/>
          <w:rtl/>
          <w:lang w:bidi="fa-IR"/>
        </w:rPr>
      </w:pPr>
    </w:p>
    <w:p w:rsidR="00D477AC" w:rsidRDefault="00E15894" w:rsidP="00D477AC">
      <w:pPr>
        <w:bidi/>
        <w:jc w:val="center"/>
        <w:rPr>
          <w:rFonts w:cs="B Nazanin"/>
          <w:sz w:val="28"/>
          <w:szCs w:val="28"/>
          <w:rtl/>
          <w:lang w:bidi="fa-IR"/>
        </w:rPr>
      </w:pPr>
      <w:r>
        <w:rPr>
          <w:rFonts w:cs="B Nazanin" w:hint="cs"/>
          <w:sz w:val="28"/>
          <w:szCs w:val="28"/>
          <w:rtl/>
          <w:lang w:bidi="fa-IR"/>
        </w:rPr>
        <w:t>نیم سال دوم 97-98</w:t>
      </w:r>
    </w:p>
    <w:p w:rsidR="007E44E8" w:rsidRDefault="007E44E8" w:rsidP="007E44E8">
      <w:pPr>
        <w:rPr>
          <w:rFonts w:cs="B Nazanin"/>
          <w:sz w:val="28"/>
          <w:szCs w:val="28"/>
          <w:rtl/>
          <w:lang w:bidi="fa-IR"/>
        </w:rPr>
      </w:pPr>
    </w:p>
    <w:p w:rsidR="007E44E8" w:rsidRDefault="007E44E8" w:rsidP="007E44E8">
      <w:pPr>
        <w:rPr>
          <w:rFonts w:cs="B Nazanin"/>
          <w:sz w:val="28"/>
          <w:szCs w:val="28"/>
          <w:rtl/>
          <w:lang w:bidi="fa-IR"/>
        </w:rPr>
      </w:pPr>
    </w:p>
    <w:p w:rsidR="007E44E8" w:rsidRDefault="007E44E8" w:rsidP="007E44E8">
      <w:pPr>
        <w:rPr>
          <w:rFonts w:cs="B Nazanin"/>
          <w:sz w:val="28"/>
          <w:szCs w:val="28"/>
          <w:rtl/>
          <w:lang w:bidi="fa-IR"/>
        </w:rPr>
      </w:pPr>
    </w:p>
    <w:p w:rsidR="007E44E8" w:rsidRDefault="007E44E8" w:rsidP="007E44E8">
      <w:pPr>
        <w:rPr>
          <w:rFonts w:cs="B Nazanin"/>
          <w:sz w:val="28"/>
          <w:szCs w:val="28"/>
          <w:rtl/>
          <w:lang w:bidi="fa-IR"/>
        </w:rPr>
      </w:pPr>
    </w:p>
    <w:p w:rsidR="007E44E8" w:rsidRDefault="007E44E8" w:rsidP="007E44E8">
      <w:pPr>
        <w:rPr>
          <w:rFonts w:cs="B Nazanin"/>
          <w:sz w:val="28"/>
          <w:szCs w:val="28"/>
          <w:rtl/>
          <w:lang w:bidi="fa-IR"/>
        </w:rPr>
      </w:pPr>
    </w:p>
    <w:p w:rsidR="007E44E8" w:rsidRDefault="007E44E8" w:rsidP="007E44E8">
      <w:pPr>
        <w:rPr>
          <w:rFonts w:cs="B Nazanin"/>
          <w:sz w:val="28"/>
          <w:szCs w:val="28"/>
          <w:rtl/>
          <w:lang w:bidi="fa-IR"/>
        </w:rPr>
      </w:pPr>
    </w:p>
    <w:p w:rsidR="00D477AC" w:rsidRPr="007E44E8" w:rsidRDefault="00506BC5" w:rsidP="007E44E8">
      <w:pPr>
        <w:rPr>
          <w:rFonts w:cs="B Nazanin"/>
          <w:sz w:val="28"/>
          <w:szCs w:val="28"/>
          <w:rtl/>
          <w:lang w:bidi="fa-IR"/>
        </w:rPr>
      </w:pPr>
      <w:r>
        <w:rPr>
          <w:rFonts w:hint="cs"/>
          <w:rtl/>
        </w:rPr>
        <w:lastRenderedPageBreak/>
        <w:t xml:space="preserve"> </w:t>
      </w:r>
    </w:p>
    <w:p w:rsidR="00EB0586" w:rsidRDefault="00EB0586" w:rsidP="00EB0586">
      <w:pPr>
        <w:bidi/>
        <w:rPr>
          <w:rFonts w:cs="B Nazanin"/>
          <w:b/>
          <w:bCs/>
          <w:sz w:val="28"/>
          <w:szCs w:val="28"/>
          <w:rtl/>
        </w:rPr>
      </w:pPr>
      <w:r w:rsidRPr="00D477AC">
        <w:rPr>
          <w:rFonts w:cs="B Nazanin" w:hint="cs"/>
          <w:b/>
          <w:bCs/>
          <w:sz w:val="28"/>
          <w:szCs w:val="28"/>
          <w:rtl/>
        </w:rPr>
        <w:t>کار با کلید</w:t>
      </w:r>
    </w:p>
    <w:p w:rsidR="007E44E8" w:rsidRDefault="007E44E8" w:rsidP="00EB0586">
      <w:pPr>
        <w:bidi/>
        <w:jc w:val="center"/>
        <w:rPr>
          <w:rFonts w:cs="B Nazanin"/>
          <w:b/>
          <w:bCs/>
          <w:sz w:val="28"/>
          <w:szCs w:val="28"/>
          <w:rtl/>
        </w:rPr>
      </w:pPr>
      <w:r>
        <w:rPr>
          <w:rFonts w:cs="B Nazanin"/>
          <w:b/>
          <w:bCs/>
          <w:noProof/>
          <w:sz w:val="28"/>
          <w:szCs w:val="28"/>
          <w:rtl/>
        </w:rPr>
        <w:drawing>
          <wp:inline distT="0" distB="0" distL="0" distR="0">
            <wp:extent cx="5731510" cy="39230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23030"/>
                    </a:xfrm>
                    <a:prstGeom prst="rect">
                      <a:avLst/>
                    </a:prstGeom>
                  </pic:spPr>
                </pic:pic>
              </a:graphicData>
            </a:graphic>
          </wp:inline>
        </w:drawing>
      </w:r>
    </w:p>
    <w:p w:rsidR="007E44E8" w:rsidRDefault="007E44E8" w:rsidP="007E44E8">
      <w:pPr>
        <w:bidi/>
        <w:jc w:val="center"/>
        <w:rPr>
          <w:rFonts w:cs="B Nazanin"/>
          <w:b/>
          <w:bCs/>
          <w:sz w:val="28"/>
          <w:szCs w:val="28"/>
          <w:rtl/>
        </w:rPr>
      </w:pPr>
      <w:r>
        <w:rPr>
          <w:rFonts w:cs="B Nazanin"/>
          <w:b/>
          <w:bCs/>
          <w:noProof/>
          <w:sz w:val="28"/>
          <w:szCs w:val="28"/>
          <w:rtl/>
        </w:rPr>
        <w:drawing>
          <wp:inline distT="0" distB="0" distL="0" distR="0">
            <wp:extent cx="1829055" cy="2286319"/>
            <wp:effectExtent l="38100" t="38100" r="38100" b="38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7">
                      <a:extLst>
                        <a:ext uri="{28A0092B-C50C-407E-A947-70E740481C1C}">
                          <a14:useLocalDpi xmlns:a14="http://schemas.microsoft.com/office/drawing/2010/main" val="0"/>
                        </a:ext>
                      </a:extLst>
                    </a:blip>
                    <a:stretch>
                      <a:fillRect/>
                    </a:stretch>
                  </pic:blipFill>
                  <pic:spPr>
                    <a:xfrm>
                      <a:off x="0" y="0"/>
                      <a:ext cx="1829055" cy="2286319"/>
                    </a:xfrm>
                    <a:prstGeom prst="rect">
                      <a:avLst/>
                    </a:prstGeom>
                    <a:effectLst>
                      <a:glow rad="25400">
                        <a:schemeClr val="tx1"/>
                      </a:glow>
                    </a:effectLst>
                  </pic:spPr>
                </pic:pic>
              </a:graphicData>
            </a:graphic>
          </wp:inline>
        </w:drawing>
      </w:r>
    </w:p>
    <w:p w:rsidR="00C22C43" w:rsidRDefault="007E44E8" w:rsidP="007E44E8">
      <w:pPr>
        <w:bidi/>
        <w:rPr>
          <w:rFonts w:cs="B Nazanin"/>
          <w:sz w:val="28"/>
          <w:szCs w:val="28"/>
          <w:rtl/>
          <w:lang w:bidi="fa-IR"/>
        </w:rPr>
      </w:pPr>
      <w:r>
        <w:rPr>
          <w:rFonts w:cs="B Nazanin" w:hint="cs"/>
          <w:sz w:val="28"/>
          <w:szCs w:val="28"/>
          <w:rtl/>
        </w:rPr>
        <w:t>برای استفاده از کلید، یک پایه آن را به میکروکنترلر و پایه دیگر را به زمین وصل می</w:t>
      </w:r>
      <w:r w:rsidR="00EB0586">
        <w:rPr>
          <w:rFonts w:cs="B Nazanin" w:hint="cs"/>
          <w:sz w:val="28"/>
          <w:szCs w:val="28"/>
          <w:rtl/>
        </w:rPr>
        <w:t xml:space="preserve"> </w:t>
      </w:r>
      <w:r>
        <w:rPr>
          <w:rFonts w:cs="B Nazanin" w:hint="cs"/>
          <w:sz w:val="28"/>
          <w:szCs w:val="28"/>
          <w:rtl/>
        </w:rPr>
        <w:t xml:space="preserve">کنیم. وقتی که کلید فشار داده شود، پایه ورودی میکروکنترلر صفر شده و از طریق کد بالا </w:t>
      </w:r>
      <w:r>
        <w:rPr>
          <w:rFonts w:cs="B Nazanin"/>
          <w:sz w:val="28"/>
          <w:szCs w:val="28"/>
        </w:rPr>
        <w:t xml:space="preserve"> LED</w:t>
      </w:r>
      <w:r>
        <w:rPr>
          <w:rFonts w:cs="B Nazanin" w:hint="cs"/>
          <w:sz w:val="28"/>
          <w:szCs w:val="28"/>
          <w:rtl/>
        </w:rPr>
        <w:t xml:space="preserve">خروجی را روشن می کند. اما وقتی کلید فشرده نباشد پایه میکروکنترلر هیچ گونه ورودی دریافت نمی کند. برای حل این مشکل از یک مقاومت بالاکش استفاده می کنیم که این پایه را به مستقیم به </w:t>
      </w:r>
      <w:r>
        <w:rPr>
          <w:rFonts w:cs="B Nazanin"/>
          <w:sz w:val="28"/>
          <w:szCs w:val="28"/>
        </w:rPr>
        <w:t>5V</w:t>
      </w:r>
      <w:r>
        <w:rPr>
          <w:rFonts w:cs="B Nazanin" w:hint="cs"/>
          <w:sz w:val="28"/>
          <w:szCs w:val="28"/>
          <w:rtl/>
          <w:lang w:bidi="fa-IR"/>
        </w:rPr>
        <w:t xml:space="preserve"> متصل می کند.</w:t>
      </w:r>
    </w:p>
    <w:p w:rsidR="00C22C43" w:rsidRDefault="00C22C43">
      <w:pPr>
        <w:rPr>
          <w:rFonts w:cs="B Nazanin"/>
          <w:sz w:val="28"/>
          <w:szCs w:val="28"/>
          <w:rtl/>
          <w:lang w:bidi="fa-IR"/>
        </w:rPr>
      </w:pPr>
      <w:r>
        <w:rPr>
          <w:rFonts w:cs="B Nazanin"/>
          <w:sz w:val="28"/>
          <w:szCs w:val="28"/>
          <w:rtl/>
          <w:lang w:bidi="fa-IR"/>
        </w:rPr>
        <w:br w:type="page"/>
      </w:r>
    </w:p>
    <w:p w:rsidR="00D477AC" w:rsidRDefault="00C22C43" w:rsidP="007E44E8">
      <w:pPr>
        <w:bidi/>
        <w:rPr>
          <w:rFonts w:cs="B Nazanin"/>
          <w:sz w:val="28"/>
          <w:szCs w:val="28"/>
          <w:rtl/>
          <w:lang w:bidi="fa-IR"/>
        </w:rPr>
      </w:pPr>
      <w:r>
        <w:rPr>
          <w:rFonts w:cs="B Nazanin" w:hint="cs"/>
          <w:b/>
          <w:bCs/>
          <w:sz w:val="28"/>
          <w:szCs w:val="28"/>
          <w:rtl/>
          <w:lang w:bidi="fa-IR"/>
        </w:rPr>
        <w:lastRenderedPageBreak/>
        <w:t>رقص نور</w:t>
      </w:r>
    </w:p>
    <w:p w:rsidR="00C22C43" w:rsidRDefault="00C22C43" w:rsidP="00C22C43">
      <w:pPr>
        <w:bidi/>
        <w:jc w:val="center"/>
        <w:rPr>
          <w:rFonts w:cs="B Nazanin"/>
          <w:sz w:val="28"/>
          <w:szCs w:val="28"/>
          <w:rtl/>
          <w:lang w:bidi="fa-IR"/>
        </w:rPr>
      </w:pPr>
      <w:r>
        <w:rPr>
          <w:rFonts w:cs="B Nazanin" w:hint="cs"/>
          <w:noProof/>
          <w:sz w:val="28"/>
          <w:szCs w:val="28"/>
          <w:rtl/>
        </w:rPr>
        <w:drawing>
          <wp:inline distT="0" distB="0" distL="0" distR="0">
            <wp:extent cx="5731510" cy="48717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71720"/>
                    </a:xfrm>
                    <a:prstGeom prst="rect">
                      <a:avLst/>
                    </a:prstGeom>
                  </pic:spPr>
                </pic:pic>
              </a:graphicData>
            </a:graphic>
          </wp:inline>
        </w:drawing>
      </w:r>
    </w:p>
    <w:p w:rsidR="006D2468" w:rsidRDefault="002C48CA" w:rsidP="006D2468">
      <w:pPr>
        <w:bidi/>
        <w:rPr>
          <w:rFonts w:cs="B Nazanin"/>
          <w:sz w:val="28"/>
          <w:szCs w:val="28"/>
          <w:rtl/>
          <w:lang w:bidi="fa-IR"/>
        </w:rPr>
      </w:pPr>
      <w:r>
        <w:rPr>
          <w:rFonts w:cs="B Nazanin" w:hint="cs"/>
          <w:sz w:val="28"/>
          <w:szCs w:val="28"/>
          <w:rtl/>
          <w:lang w:bidi="fa-IR"/>
        </w:rPr>
        <w:t>در این آزمایش طبق کدی که در صفحه بعد آمده،</w:t>
      </w:r>
      <w:r w:rsidR="009E102E">
        <w:rPr>
          <w:rFonts w:cs="B Nazanin" w:hint="cs"/>
          <w:sz w:val="28"/>
          <w:szCs w:val="28"/>
          <w:rtl/>
          <w:lang w:bidi="fa-IR"/>
        </w:rPr>
        <w:t xml:space="preserve"> در حالت اول</w:t>
      </w:r>
      <w:r>
        <w:rPr>
          <w:rFonts w:cs="B Nazanin" w:hint="cs"/>
          <w:sz w:val="28"/>
          <w:szCs w:val="28"/>
          <w:rtl/>
          <w:lang w:bidi="fa-IR"/>
        </w:rPr>
        <w:t xml:space="preserve"> هشت </w:t>
      </w:r>
      <w:r>
        <w:rPr>
          <w:rFonts w:cs="B Nazanin"/>
          <w:sz w:val="28"/>
          <w:szCs w:val="28"/>
          <w:lang w:bidi="fa-IR"/>
        </w:rPr>
        <w:t>LED</w:t>
      </w:r>
      <w:r>
        <w:rPr>
          <w:rFonts w:cs="B Nazanin" w:hint="cs"/>
          <w:sz w:val="28"/>
          <w:szCs w:val="28"/>
          <w:rtl/>
          <w:lang w:bidi="fa-IR"/>
        </w:rPr>
        <w:t xml:space="preserve"> را به ترتیب با یک تاخیر 500 میلی ثانیه ای و به صورت رفت و برگشت روشن و خاموش می کنیم.</w:t>
      </w:r>
    </w:p>
    <w:p w:rsidR="009E102E" w:rsidRPr="006D2468" w:rsidRDefault="009E102E" w:rsidP="009E102E">
      <w:pPr>
        <w:bidi/>
        <w:rPr>
          <w:rFonts w:cs="B Nazanin"/>
          <w:color w:val="FF0000"/>
          <w:sz w:val="28"/>
          <w:szCs w:val="28"/>
          <w:rtl/>
          <w:lang w:bidi="fa-IR"/>
        </w:rPr>
      </w:pPr>
      <w:r w:rsidRPr="006D2468">
        <w:rPr>
          <w:rFonts w:cs="B Nazanin" w:hint="cs"/>
          <w:color w:val="FF0000"/>
          <w:sz w:val="28"/>
          <w:szCs w:val="28"/>
          <w:rtl/>
          <w:lang w:bidi="fa-IR"/>
        </w:rPr>
        <w:t xml:space="preserve">در حالت دوم 4 چراغ از 8 چراغ را ابتدا از سمت </w:t>
      </w:r>
      <w:r w:rsidRPr="006D2468">
        <w:rPr>
          <w:rFonts w:cs="B Nazanin" w:hint="cs"/>
          <w:color w:val="FF0000"/>
          <w:sz w:val="28"/>
          <w:szCs w:val="28"/>
          <w:rtl/>
          <w:lang w:bidi="fa-IR"/>
        </w:rPr>
        <w:t xml:space="preserve">راست </w:t>
      </w:r>
      <w:r w:rsidRPr="006D2468">
        <w:rPr>
          <w:rFonts w:cs="B Nazanin" w:hint="cs"/>
          <w:color w:val="FF0000"/>
          <w:sz w:val="28"/>
          <w:szCs w:val="28"/>
          <w:rtl/>
          <w:lang w:bidi="fa-IR"/>
        </w:rPr>
        <w:t xml:space="preserve">و </w:t>
      </w:r>
      <w:r w:rsidRPr="006D2468">
        <w:rPr>
          <w:rFonts w:cs="B Nazanin" w:hint="cs"/>
          <w:color w:val="FF0000"/>
          <w:sz w:val="28"/>
          <w:szCs w:val="28"/>
          <w:rtl/>
          <w:lang w:bidi="fa-IR"/>
        </w:rPr>
        <w:t>سپس</w:t>
      </w:r>
      <w:r w:rsidRPr="006D2468">
        <w:rPr>
          <w:rFonts w:cs="B Nazanin" w:hint="cs"/>
          <w:color w:val="FF0000"/>
          <w:sz w:val="28"/>
          <w:szCs w:val="28"/>
          <w:rtl/>
          <w:lang w:bidi="fa-IR"/>
        </w:rPr>
        <w:t xml:space="preserve"> با یک تاخیر</w:t>
      </w:r>
      <w:r w:rsidRPr="006D2468">
        <w:rPr>
          <w:rFonts w:cs="B Nazanin" w:hint="cs"/>
          <w:color w:val="FF0000"/>
          <w:sz w:val="28"/>
          <w:szCs w:val="28"/>
          <w:rtl/>
          <w:lang w:bidi="fa-IR"/>
        </w:rPr>
        <w:t xml:space="preserve"> از سمت چپ</w:t>
      </w:r>
      <w:r w:rsidRPr="006D2468">
        <w:rPr>
          <w:rFonts w:cs="B Nazanin" w:hint="cs"/>
          <w:color w:val="FF0000"/>
          <w:sz w:val="28"/>
          <w:szCs w:val="28"/>
          <w:rtl/>
          <w:lang w:bidi="fa-IR"/>
        </w:rPr>
        <w:t xml:space="preserve"> به صورت یکی در میان و روشن می کنیم.</w:t>
      </w:r>
    </w:p>
    <w:p w:rsidR="00C22C43" w:rsidRDefault="002A40BF" w:rsidP="002A40BF">
      <w:pPr>
        <w:bidi/>
        <w:rPr>
          <w:rFonts w:cs="B Nazanin"/>
          <w:sz w:val="28"/>
          <w:szCs w:val="28"/>
          <w:rtl/>
          <w:lang w:bidi="fa-IR"/>
        </w:rPr>
      </w:pPr>
      <w:r>
        <w:rPr>
          <w:rFonts w:cs="B Nazanin"/>
          <w:noProof/>
          <w:sz w:val="28"/>
          <w:szCs w:val="28"/>
          <w:rtl/>
        </w:rPr>
        <w:lastRenderedPageBreak/>
        <w:drawing>
          <wp:inline distT="0" distB="0" distL="0" distR="0">
            <wp:extent cx="5731510" cy="5530850"/>
            <wp:effectExtent l="38100" t="38100" r="40640"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530850"/>
                    </a:xfrm>
                    <a:prstGeom prst="rect">
                      <a:avLst/>
                    </a:prstGeom>
                    <a:effectLst>
                      <a:glow rad="25400">
                        <a:schemeClr val="tx1"/>
                      </a:glow>
                    </a:effectLst>
                  </pic:spPr>
                </pic:pic>
              </a:graphicData>
            </a:graphic>
          </wp:inline>
        </w:drawing>
      </w:r>
    </w:p>
    <w:p w:rsidR="00E13475" w:rsidRPr="006D2468" w:rsidRDefault="000B29B6" w:rsidP="000B29B6">
      <w:pPr>
        <w:bidi/>
        <w:rPr>
          <w:rFonts w:cs="B Nazanin"/>
          <w:color w:val="FF0000"/>
          <w:sz w:val="28"/>
          <w:szCs w:val="28"/>
          <w:rtl/>
          <w:lang w:bidi="fa-IR"/>
        </w:rPr>
      </w:pPr>
      <w:r w:rsidRPr="006D2468">
        <w:rPr>
          <w:rFonts w:cs="B Nazanin" w:hint="cs"/>
          <w:color w:val="FF0000"/>
          <w:sz w:val="28"/>
          <w:szCs w:val="28"/>
          <w:rtl/>
          <w:lang w:bidi="fa-IR"/>
        </w:rPr>
        <w:t xml:space="preserve">در کد برنامه ابتدا پورت </w:t>
      </w:r>
      <w:r w:rsidRPr="006D2468">
        <w:rPr>
          <w:rFonts w:cs="B Nazanin"/>
          <w:color w:val="FF0000"/>
          <w:sz w:val="28"/>
          <w:szCs w:val="28"/>
          <w:lang w:bidi="fa-IR"/>
        </w:rPr>
        <w:t>B</w:t>
      </w:r>
      <w:r w:rsidRPr="006D2468">
        <w:rPr>
          <w:rFonts w:cs="B Nazanin" w:hint="cs"/>
          <w:color w:val="FF0000"/>
          <w:sz w:val="28"/>
          <w:szCs w:val="28"/>
          <w:rtl/>
          <w:lang w:bidi="fa-IR"/>
        </w:rPr>
        <w:t xml:space="preserve"> و پایه های 0 و 1 پورت </w:t>
      </w:r>
      <w:r w:rsidRPr="006D2468">
        <w:rPr>
          <w:rFonts w:cs="B Nazanin"/>
          <w:color w:val="FF0000"/>
          <w:sz w:val="28"/>
          <w:szCs w:val="28"/>
          <w:lang w:bidi="fa-IR"/>
        </w:rPr>
        <w:t>D</w:t>
      </w:r>
      <w:r w:rsidRPr="006D2468">
        <w:rPr>
          <w:rFonts w:cs="B Nazanin" w:hint="cs"/>
          <w:color w:val="FF0000"/>
          <w:sz w:val="28"/>
          <w:szCs w:val="28"/>
          <w:rtl/>
          <w:lang w:bidi="fa-IR"/>
        </w:rPr>
        <w:t xml:space="preserve"> را به عنوان خروجی تعریف می کنیم. همانطور که گفته شد این آزمایش دو حالت دارد که آن ها را با متغیر </w:t>
      </w:r>
      <w:r w:rsidRPr="006D2468">
        <w:rPr>
          <w:rFonts w:cs="B Nazanin"/>
          <w:color w:val="FF0000"/>
          <w:sz w:val="28"/>
          <w:szCs w:val="28"/>
          <w:lang w:bidi="fa-IR"/>
        </w:rPr>
        <w:t>EffectMode</w:t>
      </w:r>
      <w:r w:rsidRPr="006D2468">
        <w:rPr>
          <w:rFonts w:cs="B Nazanin" w:hint="cs"/>
          <w:color w:val="FF0000"/>
          <w:sz w:val="28"/>
          <w:szCs w:val="28"/>
          <w:rtl/>
          <w:lang w:bidi="fa-IR"/>
        </w:rPr>
        <w:t xml:space="preserve"> مشخص می کنیم.</w:t>
      </w:r>
    </w:p>
    <w:p w:rsidR="000B29B6" w:rsidRPr="006D2468" w:rsidRDefault="000B29B6" w:rsidP="006200C8">
      <w:pPr>
        <w:bidi/>
        <w:rPr>
          <w:rFonts w:cs="B Nazanin"/>
          <w:color w:val="FF0000"/>
          <w:sz w:val="28"/>
          <w:szCs w:val="28"/>
          <w:rtl/>
          <w:lang w:bidi="fa-IR"/>
        </w:rPr>
      </w:pPr>
      <w:r w:rsidRPr="006D2468">
        <w:rPr>
          <w:rFonts w:cs="B Nazanin" w:hint="cs"/>
          <w:color w:val="FF0000"/>
          <w:sz w:val="28"/>
          <w:szCs w:val="28"/>
          <w:rtl/>
          <w:lang w:bidi="fa-IR"/>
        </w:rPr>
        <w:t xml:space="preserve">برای حالت اول که به صورت رفت و برگشت بود یک متغیر </w:t>
      </w:r>
      <w:r w:rsidRPr="006D2468">
        <w:rPr>
          <w:rFonts w:cs="B Nazanin"/>
          <w:color w:val="FF0000"/>
          <w:sz w:val="28"/>
          <w:szCs w:val="28"/>
          <w:lang w:bidi="fa-IR"/>
        </w:rPr>
        <w:t>Direct</w:t>
      </w:r>
      <w:r w:rsidR="00E13475" w:rsidRPr="006D2468">
        <w:rPr>
          <w:rFonts w:cs="B Nazanin" w:hint="cs"/>
          <w:color w:val="FF0000"/>
          <w:sz w:val="28"/>
          <w:szCs w:val="28"/>
          <w:rtl/>
          <w:lang w:bidi="fa-IR"/>
        </w:rPr>
        <w:t xml:space="preserve"> تعریف می کنیم تا جهت</w:t>
      </w:r>
      <w:r w:rsidRPr="006D2468">
        <w:rPr>
          <w:rFonts w:cs="B Nazanin" w:hint="cs"/>
          <w:color w:val="FF0000"/>
          <w:sz w:val="28"/>
          <w:szCs w:val="28"/>
          <w:rtl/>
          <w:lang w:bidi="fa-IR"/>
        </w:rPr>
        <w:t xml:space="preserve"> آن مشخص شود. </w:t>
      </w:r>
      <w:r w:rsidR="0091536D" w:rsidRPr="006D2468">
        <w:rPr>
          <w:rFonts w:cs="B Nazanin" w:hint="cs"/>
          <w:color w:val="FF0000"/>
          <w:sz w:val="28"/>
          <w:szCs w:val="28"/>
          <w:rtl/>
          <w:lang w:bidi="fa-IR"/>
        </w:rPr>
        <w:t>برای هر جهت یک شمارنده</w:t>
      </w:r>
      <w:r w:rsidR="006200C8" w:rsidRPr="006D2468">
        <w:rPr>
          <w:rFonts w:cs="B Nazanin" w:hint="cs"/>
          <w:color w:val="FF0000"/>
          <w:sz w:val="28"/>
          <w:szCs w:val="28"/>
          <w:rtl/>
          <w:lang w:bidi="fa-IR"/>
        </w:rPr>
        <w:t xml:space="preserve"> 8 تایی</w:t>
      </w:r>
      <w:r w:rsidR="0091536D" w:rsidRPr="006D2468">
        <w:rPr>
          <w:rFonts w:cs="B Nazanin" w:hint="cs"/>
          <w:color w:val="FF0000"/>
          <w:sz w:val="28"/>
          <w:szCs w:val="28"/>
          <w:rtl/>
          <w:lang w:bidi="fa-IR"/>
        </w:rPr>
        <w:t xml:space="preserve"> قرار می دهیم که در هر مرحله یک بایت را از جدول اولی می خواند و مقدار آن را در خروجی می نویسد. هر بیت از این </w:t>
      </w:r>
      <w:r w:rsidR="006200C8" w:rsidRPr="006D2468">
        <w:rPr>
          <w:rFonts w:cs="B Nazanin" w:hint="cs"/>
          <w:color w:val="FF0000"/>
          <w:sz w:val="28"/>
          <w:szCs w:val="28"/>
          <w:rtl/>
          <w:lang w:bidi="fa-IR"/>
        </w:rPr>
        <w:t>خانه،</w:t>
      </w:r>
      <w:r w:rsidR="0091536D" w:rsidRPr="006D2468">
        <w:rPr>
          <w:rFonts w:cs="B Nazanin" w:hint="cs"/>
          <w:color w:val="FF0000"/>
          <w:sz w:val="28"/>
          <w:szCs w:val="28"/>
          <w:rtl/>
          <w:lang w:bidi="fa-IR"/>
        </w:rPr>
        <w:t xml:space="preserve"> متناظر با یکی از </w:t>
      </w:r>
      <w:r w:rsidR="0091536D" w:rsidRPr="006D2468">
        <w:rPr>
          <w:rFonts w:cs="B Nazanin"/>
          <w:color w:val="FF0000"/>
          <w:sz w:val="28"/>
          <w:szCs w:val="28"/>
          <w:lang w:bidi="fa-IR"/>
        </w:rPr>
        <w:t>LED</w:t>
      </w:r>
      <w:r w:rsidR="0091536D" w:rsidRPr="006D2468">
        <w:rPr>
          <w:rFonts w:cs="B Nazanin" w:hint="cs"/>
          <w:color w:val="FF0000"/>
          <w:sz w:val="28"/>
          <w:szCs w:val="28"/>
          <w:rtl/>
          <w:lang w:bidi="fa-IR"/>
        </w:rPr>
        <w:t xml:space="preserve"> هاست که در صورت یک بودن آن را روشن می کند.</w:t>
      </w:r>
      <w:bookmarkStart w:id="0" w:name="_GoBack"/>
      <w:bookmarkEnd w:id="0"/>
    </w:p>
    <w:p w:rsidR="006200C8" w:rsidRPr="006D2468" w:rsidRDefault="006200C8" w:rsidP="006200C8">
      <w:pPr>
        <w:bidi/>
        <w:rPr>
          <w:rFonts w:cs="B Nazanin" w:hint="cs"/>
          <w:color w:val="FF0000"/>
          <w:sz w:val="28"/>
          <w:szCs w:val="28"/>
          <w:rtl/>
          <w:lang w:bidi="fa-IR"/>
        </w:rPr>
      </w:pPr>
      <w:r w:rsidRPr="006D2468">
        <w:rPr>
          <w:rFonts w:cs="B Nazanin" w:hint="cs"/>
          <w:color w:val="FF0000"/>
          <w:sz w:val="28"/>
          <w:szCs w:val="28"/>
          <w:rtl/>
          <w:lang w:bidi="fa-IR"/>
        </w:rPr>
        <w:t>حالت دوم هم مانند حالت اول است با این تفاوت که تعداد مراحل آن دو تاست و مقادیر را از جدول دوم می خواند.</w:t>
      </w:r>
    </w:p>
    <w:sectPr w:rsidR="006200C8" w:rsidRPr="006D2468" w:rsidSect="00506BC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F0338"/>
    <w:multiLevelType w:val="hybridMultilevel"/>
    <w:tmpl w:val="32D0D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FD"/>
    <w:rsid w:val="000203FD"/>
    <w:rsid w:val="000B29B6"/>
    <w:rsid w:val="00106DC4"/>
    <w:rsid w:val="00154C18"/>
    <w:rsid w:val="001D0CD2"/>
    <w:rsid w:val="00210268"/>
    <w:rsid w:val="002A40BF"/>
    <w:rsid w:val="002C48CA"/>
    <w:rsid w:val="003D0ED1"/>
    <w:rsid w:val="004A7961"/>
    <w:rsid w:val="00506BC5"/>
    <w:rsid w:val="005B3861"/>
    <w:rsid w:val="00603965"/>
    <w:rsid w:val="006200C8"/>
    <w:rsid w:val="006434B8"/>
    <w:rsid w:val="006735F1"/>
    <w:rsid w:val="006D2468"/>
    <w:rsid w:val="007D74F9"/>
    <w:rsid w:val="007E44E8"/>
    <w:rsid w:val="0091536D"/>
    <w:rsid w:val="009E102E"/>
    <w:rsid w:val="00A03C22"/>
    <w:rsid w:val="00C22C43"/>
    <w:rsid w:val="00C6265D"/>
    <w:rsid w:val="00D25CC5"/>
    <w:rsid w:val="00D477AC"/>
    <w:rsid w:val="00D667D4"/>
    <w:rsid w:val="00E13475"/>
    <w:rsid w:val="00E15894"/>
    <w:rsid w:val="00E23AFB"/>
    <w:rsid w:val="00EB0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47E4"/>
  <w15:chartTrackingRefBased/>
  <w15:docId w15:val="{016A4884-DCC7-4110-A752-590AE8E6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7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4B8"/>
    <w:pPr>
      <w:ind w:left="720"/>
      <w:contextualSpacing/>
    </w:pPr>
  </w:style>
  <w:style w:type="character" w:customStyle="1" w:styleId="Heading1Char">
    <w:name w:val="Heading 1 Char"/>
    <w:basedOn w:val="DefaultParagraphFont"/>
    <w:link w:val="Heading1"/>
    <w:uiPriority w:val="9"/>
    <w:rsid w:val="00D477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20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Sadra</dc:creator>
  <cp:keywords/>
  <dc:description/>
  <cp:lastModifiedBy>Sadra</cp:lastModifiedBy>
  <cp:revision>25</cp:revision>
  <dcterms:created xsi:type="dcterms:W3CDTF">2019-03-11T07:25:00Z</dcterms:created>
  <dcterms:modified xsi:type="dcterms:W3CDTF">2019-04-22T18:33:00Z</dcterms:modified>
</cp:coreProperties>
</file>