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B3DEE" w14:textId="77777777" w:rsidR="00C96254" w:rsidRPr="0095392F" w:rsidRDefault="00C96254" w:rsidP="00F67100">
      <w:pPr>
        <w:pStyle w:val="NormalWeb"/>
        <w:spacing w:before="0" w:beforeAutospacing="0" w:after="0" w:afterAutospacing="0" w:line="360" w:lineRule="auto"/>
        <w:jc w:val="center"/>
        <w:rPr>
          <w:lang w:val="lt-LT"/>
        </w:rPr>
      </w:pPr>
      <w:r w:rsidRPr="0095392F">
        <w:rPr>
          <w:noProof/>
          <w:lang w:val="lt-LT" w:eastAsia="lt-LT"/>
        </w:rPr>
        <w:drawing>
          <wp:inline distT="0" distB="0" distL="0" distR="0" wp14:anchorId="567B53DD" wp14:editId="544D3BBF">
            <wp:extent cx="1380550" cy="720000"/>
            <wp:effectExtent l="0" t="0" r="0" b="4445"/>
            <wp:docPr id="1" name="Picture 1" descr="http://dev.vgtu.lt/images/2013/100/5/7_1/herb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vgtu.lt/images/2013/100/5/7_1/herba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80550" cy="720000"/>
                    </a:xfrm>
                    <a:prstGeom prst="rect">
                      <a:avLst/>
                    </a:prstGeom>
                    <a:noFill/>
                    <a:ln>
                      <a:noFill/>
                    </a:ln>
                  </pic:spPr>
                </pic:pic>
              </a:graphicData>
            </a:graphic>
          </wp:inline>
        </w:drawing>
      </w:r>
    </w:p>
    <w:p w14:paraId="4AF3A1FC" w14:textId="77777777" w:rsidR="00CA79B6" w:rsidRPr="0095392F" w:rsidRDefault="00CA79B6" w:rsidP="00F67100">
      <w:pPr>
        <w:pStyle w:val="NormalWeb"/>
        <w:spacing w:before="0" w:beforeAutospacing="0" w:after="0" w:afterAutospacing="0" w:line="360" w:lineRule="auto"/>
        <w:jc w:val="center"/>
        <w:rPr>
          <w:sz w:val="28"/>
          <w:szCs w:val="28"/>
          <w:lang w:val="lt-LT"/>
        </w:rPr>
      </w:pPr>
      <w:r w:rsidRPr="0095392F">
        <w:rPr>
          <w:sz w:val="28"/>
          <w:szCs w:val="28"/>
          <w:lang w:val="lt-LT"/>
        </w:rPr>
        <w:t>VILNIAUS GEDIMINO TECH UNIVERSITETAS</w:t>
      </w:r>
    </w:p>
    <w:p w14:paraId="7F9A282B" w14:textId="77777777" w:rsidR="00CA79B6" w:rsidRPr="0095392F" w:rsidRDefault="00CA79B6" w:rsidP="00F67100">
      <w:pPr>
        <w:pStyle w:val="NormalWeb"/>
        <w:spacing w:before="0" w:beforeAutospacing="0" w:after="0" w:afterAutospacing="0" w:line="360" w:lineRule="auto"/>
        <w:jc w:val="center"/>
        <w:rPr>
          <w:lang w:val="lt-LT"/>
        </w:rPr>
      </w:pPr>
      <w:r w:rsidRPr="0095392F">
        <w:rPr>
          <w:lang w:val="lt-LT"/>
        </w:rPr>
        <w:t>FUNDAMENTINIŲ MOKSLŲ FAKULTETAS</w:t>
      </w:r>
    </w:p>
    <w:p w14:paraId="580401D7" w14:textId="77777777" w:rsidR="00CA79B6" w:rsidRPr="0095392F" w:rsidRDefault="00CA79B6" w:rsidP="00F67100">
      <w:pPr>
        <w:pStyle w:val="NormalWeb"/>
        <w:spacing w:before="0" w:beforeAutospacing="0" w:after="0" w:afterAutospacing="0" w:line="360" w:lineRule="auto"/>
        <w:jc w:val="center"/>
        <w:rPr>
          <w:lang w:val="lt-LT"/>
        </w:rPr>
      </w:pPr>
      <w:r w:rsidRPr="0095392F">
        <w:rPr>
          <w:lang w:val="lt-LT"/>
        </w:rPr>
        <w:t>INFORMACINIŲ SISTEMŲ KATEDRA</w:t>
      </w:r>
    </w:p>
    <w:p w14:paraId="2CC777A3" w14:textId="77777777" w:rsidR="00CA79B6" w:rsidRPr="0095392F" w:rsidRDefault="00CA79B6" w:rsidP="00F67100">
      <w:pPr>
        <w:pStyle w:val="NormalWeb"/>
        <w:spacing w:before="0" w:beforeAutospacing="0" w:after="0" w:afterAutospacing="0" w:line="360" w:lineRule="auto"/>
        <w:jc w:val="center"/>
        <w:rPr>
          <w:lang w:val="lt-LT"/>
        </w:rPr>
      </w:pPr>
    </w:p>
    <w:p w14:paraId="7B457C95" w14:textId="77777777" w:rsidR="00CA79B6" w:rsidRPr="0095392F" w:rsidRDefault="00CA79B6" w:rsidP="00F67100">
      <w:pPr>
        <w:pStyle w:val="NormalWeb"/>
        <w:spacing w:before="0" w:beforeAutospacing="0" w:after="0" w:afterAutospacing="0" w:line="360" w:lineRule="auto"/>
        <w:jc w:val="center"/>
        <w:rPr>
          <w:lang w:val="lt-LT"/>
        </w:rPr>
      </w:pPr>
      <w:r w:rsidRPr="0095392F">
        <w:rPr>
          <w:lang w:val="lt-LT"/>
        </w:rPr>
        <w:t>Marius Šadreika</w:t>
      </w:r>
    </w:p>
    <w:p w14:paraId="33C94E33" w14:textId="77777777" w:rsidR="00CA79B6" w:rsidRPr="0095392F" w:rsidRDefault="00CA79B6" w:rsidP="00F67100">
      <w:pPr>
        <w:pStyle w:val="NormalWeb"/>
        <w:spacing w:before="0" w:beforeAutospacing="0" w:after="0" w:afterAutospacing="0" w:line="360" w:lineRule="auto"/>
        <w:jc w:val="center"/>
        <w:rPr>
          <w:lang w:val="lt-LT"/>
        </w:rPr>
      </w:pPr>
    </w:p>
    <w:p w14:paraId="4CC9CDEC" w14:textId="77777777" w:rsidR="00CA79B6" w:rsidRPr="00233325" w:rsidRDefault="00CA79B6" w:rsidP="00F67100">
      <w:pPr>
        <w:pStyle w:val="NormalWeb"/>
        <w:spacing w:before="0" w:beforeAutospacing="0" w:after="0" w:afterAutospacing="0" w:line="360" w:lineRule="auto"/>
        <w:jc w:val="center"/>
        <w:rPr>
          <w:b/>
          <w:bCs/>
        </w:rPr>
      </w:pPr>
      <w:r w:rsidRPr="0095392F">
        <w:rPr>
          <w:b/>
          <w:bCs/>
          <w:lang w:val="lt-LT"/>
        </w:rPr>
        <w:t>SKRYDŽIŲ REKOMENDAVIMO SISTEMA ATSIŽVELGIANT Į ISTORINIŲ DUOMENŲ STATISTIKĄ</w:t>
      </w:r>
    </w:p>
    <w:p w14:paraId="74EDB6F0" w14:textId="77777777" w:rsidR="00CA79B6" w:rsidRPr="0095392F" w:rsidRDefault="00CA79B6" w:rsidP="00F67100">
      <w:pPr>
        <w:pStyle w:val="NormalWeb"/>
        <w:spacing w:before="0" w:beforeAutospacing="0" w:after="0" w:afterAutospacing="0" w:line="360" w:lineRule="auto"/>
        <w:jc w:val="center"/>
        <w:rPr>
          <w:b/>
          <w:bCs/>
          <w:lang w:val="lt-LT"/>
        </w:rPr>
      </w:pPr>
    </w:p>
    <w:p w14:paraId="5E901E14" w14:textId="77777777" w:rsidR="00CA79B6" w:rsidRPr="0095392F" w:rsidRDefault="00CA79B6" w:rsidP="00F67100">
      <w:pPr>
        <w:pStyle w:val="NormalWeb"/>
        <w:spacing w:before="0" w:beforeAutospacing="0" w:after="0" w:afterAutospacing="0" w:line="360" w:lineRule="auto"/>
        <w:jc w:val="center"/>
        <w:rPr>
          <w:b/>
          <w:lang w:val="lt-LT"/>
        </w:rPr>
      </w:pPr>
      <w:r w:rsidRPr="0095392F">
        <w:rPr>
          <w:b/>
          <w:lang w:val="lt-LT"/>
        </w:rPr>
        <w:t>FLIGHTS RECOMMENDATION SYSTEM BASED ON STATISTICS OF HISTORICAL DATA</w:t>
      </w:r>
    </w:p>
    <w:p w14:paraId="59DEE012" w14:textId="77777777" w:rsidR="00CA79B6" w:rsidRPr="0095392F" w:rsidRDefault="00CA79B6" w:rsidP="00F67100">
      <w:pPr>
        <w:pStyle w:val="NormalWeb"/>
        <w:spacing w:before="0" w:beforeAutospacing="0" w:after="0" w:afterAutospacing="0" w:line="360" w:lineRule="auto"/>
        <w:jc w:val="center"/>
        <w:rPr>
          <w:lang w:val="lt-LT"/>
        </w:rPr>
      </w:pPr>
    </w:p>
    <w:p w14:paraId="56470793" w14:textId="77777777" w:rsidR="00CA79B6" w:rsidRPr="0095392F" w:rsidRDefault="00CA79B6" w:rsidP="00F67100">
      <w:pPr>
        <w:pStyle w:val="NormalWeb"/>
        <w:spacing w:before="0" w:beforeAutospacing="0" w:after="0" w:afterAutospacing="0" w:line="360" w:lineRule="auto"/>
        <w:jc w:val="center"/>
        <w:rPr>
          <w:lang w:val="lt-LT"/>
        </w:rPr>
      </w:pPr>
      <w:r w:rsidRPr="0095392F">
        <w:rPr>
          <w:lang w:val="lt-LT"/>
        </w:rPr>
        <w:t>Baigiamasis bakalauro darbas</w:t>
      </w:r>
    </w:p>
    <w:p w14:paraId="7DFA87F6" w14:textId="77777777" w:rsidR="00CA79B6" w:rsidRPr="0095392F" w:rsidRDefault="00CA79B6" w:rsidP="00F67100">
      <w:pPr>
        <w:pStyle w:val="NormalWeb"/>
        <w:spacing w:before="0" w:beforeAutospacing="0" w:after="0" w:afterAutospacing="0" w:line="360" w:lineRule="auto"/>
        <w:jc w:val="center"/>
        <w:rPr>
          <w:lang w:val="lt-LT"/>
        </w:rPr>
      </w:pPr>
    </w:p>
    <w:p w14:paraId="0F3EE859" w14:textId="77777777" w:rsidR="00CA79B6" w:rsidRPr="0095392F" w:rsidRDefault="00CA79B6" w:rsidP="00F67100">
      <w:pPr>
        <w:pStyle w:val="NormalWeb"/>
        <w:spacing w:before="0" w:beforeAutospacing="0" w:after="0" w:afterAutospacing="0" w:line="360" w:lineRule="auto"/>
        <w:jc w:val="center"/>
        <w:rPr>
          <w:lang w:val="lt-LT"/>
        </w:rPr>
      </w:pPr>
      <w:r w:rsidRPr="0095392F">
        <w:rPr>
          <w:lang w:val="lt-LT"/>
        </w:rPr>
        <w:t xml:space="preserve">Programų inžinerijos studijų programa, valstybinis kodas </w:t>
      </w:r>
      <w:r w:rsidR="00203833" w:rsidRPr="0095392F">
        <w:rPr>
          <w:lang w:val="lt-LT"/>
        </w:rPr>
        <w:t>612I30003</w:t>
      </w:r>
    </w:p>
    <w:p w14:paraId="7B645B18" w14:textId="77777777" w:rsidR="00CA79B6" w:rsidRPr="0095392F" w:rsidRDefault="00CA79B6" w:rsidP="00F67100">
      <w:pPr>
        <w:pStyle w:val="NormalWeb"/>
        <w:spacing w:before="0" w:beforeAutospacing="0" w:after="0" w:afterAutospacing="0" w:line="360" w:lineRule="auto"/>
        <w:jc w:val="center"/>
        <w:rPr>
          <w:lang w:val="lt-LT"/>
        </w:rPr>
      </w:pPr>
      <w:r w:rsidRPr="0095392F">
        <w:rPr>
          <w:lang w:val="lt-LT"/>
        </w:rPr>
        <w:t>Programų sistemų studijų kryptis</w:t>
      </w:r>
    </w:p>
    <w:p w14:paraId="5407B3D5" w14:textId="77777777" w:rsidR="00CA79B6" w:rsidRPr="0095392F" w:rsidRDefault="00CA79B6" w:rsidP="00F67100">
      <w:pPr>
        <w:pStyle w:val="NormalWeb"/>
        <w:spacing w:before="0" w:beforeAutospacing="0" w:after="0" w:afterAutospacing="0" w:line="360" w:lineRule="auto"/>
        <w:jc w:val="center"/>
        <w:rPr>
          <w:lang w:val="lt-LT"/>
        </w:rPr>
      </w:pPr>
    </w:p>
    <w:p w14:paraId="468AE5FE" w14:textId="77777777" w:rsidR="00CA79B6" w:rsidRPr="0095392F" w:rsidRDefault="00CA79B6" w:rsidP="00F67100">
      <w:pPr>
        <w:pStyle w:val="NormalWeb"/>
        <w:spacing w:before="0" w:beforeAutospacing="0" w:after="0" w:afterAutospacing="0" w:line="360" w:lineRule="auto"/>
        <w:jc w:val="center"/>
        <w:rPr>
          <w:lang w:val="lt-LT"/>
        </w:rPr>
      </w:pPr>
    </w:p>
    <w:p w14:paraId="59A62587" w14:textId="77777777" w:rsidR="00CA79B6" w:rsidRPr="0095392F" w:rsidRDefault="00CA79B6" w:rsidP="00F67100">
      <w:pPr>
        <w:pStyle w:val="NormalWeb"/>
        <w:spacing w:before="0" w:beforeAutospacing="0" w:after="0" w:afterAutospacing="0" w:line="360" w:lineRule="auto"/>
        <w:jc w:val="center"/>
        <w:rPr>
          <w:lang w:val="lt-LT"/>
        </w:rPr>
      </w:pPr>
    </w:p>
    <w:p w14:paraId="55FA873B" w14:textId="77777777" w:rsidR="00CA79B6" w:rsidRPr="0095392F" w:rsidRDefault="00CA79B6" w:rsidP="00F67100">
      <w:pPr>
        <w:pStyle w:val="NormalWeb"/>
        <w:spacing w:before="0" w:beforeAutospacing="0" w:after="0" w:afterAutospacing="0" w:line="360" w:lineRule="auto"/>
        <w:jc w:val="center"/>
        <w:rPr>
          <w:lang w:val="lt-LT"/>
        </w:rPr>
      </w:pPr>
    </w:p>
    <w:p w14:paraId="0722BE73" w14:textId="77777777" w:rsidR="00CA79B6" w:rsidRPr="0095392F" w:rsidRDefault="00CA79B6" w:rsidP="00F67100">
      <w:pPr>
        <w:pStyle w:val="NormalWeb"/>
        <w:spacing w:before="0" w:beforeAutospacing="0" w:after="0" w:afterAutospacing="0" w:line="360" w:lineRule="auto"/>
        <w:jc w:val="center"/>
        <w:rPr>
          <w:lang w:val="lt-LT"/>
        </w:rPr>
      </w:pPr>
    </w:p>
    <w:p w14:paraId="5AF0F75A" w14:textId="77777777" w:rsidR="00CA79B6" w:rsidRPr="0095392F" w:rsidRDefault="00CA79B6" w:rsidP="00F67100">
      <w:pPr>
        <w:pStyle w:val="NormalWeb"/>
        <w:spacing w:before="0" w:beforeAutospacing="0" w:after="0" w:afterAutospacing="0" w:line="360" w:lineRule="auto"/>
        <w:jc w:val="center"/>
        <w:rPr>
          <w:lang w:val="lt-LT"/>
        </w:rPr>
      </w:pPr>
    </w:p>
    <w:p w14:paraId="694E0CA9" w14:textId="77777777" w:rsidR="00CA79B6" w:rsidRPr="0095392F" w:rsidRDefault="00CA79B6" w:rsidP="00F67100">
      <w:pPr>
        <w:pStyle w:val="NormalWeb"/>
        <w:spacing w:before="0" w:beforeAutospacing="0" w:after="0" w:afterAutospacing="0" w:line="360" w:lineRule="auto"/>
        <w:jc w:val="center"/>
        <w:rPr>
          <w:lang w:val="lt-LT"/>
        </w:rPr>
      </w:pPr>
    </w:p>
    <w:p w14:paraId="7248AED8" w14:textId="77777777" w:rsidR="00CA79B6" w:rsidRPr="0095392F" w:rsidRDefault="00CA79B6" w:rsidP="00F67100">
      <w:pPr>
        <w:pStyle w:val="NormalWeb"/>
        <w:spacing w:before="0" w:beforeAutospacing="0" w:after="0" w:afterAutospacing="0" w:line="360" w:lineRule="auto"/>
        <w:jc w:val="center"/>
        <w:rPr>
          <w:lang w:val="lt-LT"/>
        </w:rPr>
      </w:pPr>
    </w:p>
    <w:p w14:paraId="6968938C" w14:textId="77777777" w:rsidR="00CA79B6" w:rsidRPr="0095392F" w:rsidRDefault="00CA79B6" w:rsidP="00F67100">
      <w:pPr>
        <w:pStyle w:val="NormalWeb"/>
        <w:spacing w:before="0" w:beforeAutospacing="0" w:after="0" w:afterAutospacing="0" w:line="360" w:lineRule="auto"/>
        <w:jc w:val="center"/>
        <w:rPr>
          <w:lang w:val="lt-LT"/>
        </w:rPr>
      </w:pPr>
    </w:p>
    <w:p w14:paraId="6BF13E18" w14:textId="77777777" w:rsidR="00CA79B6" w:rsidRPr="0095392F" w:rsidRDefault="00CA79B6" w:rsidP="00F67100">
      <w:pPr>
        <w:pStyle w:val="NormalWeb"/>
        <w:spacing w:before="0" w:beforeAutospacing="0" w:after="0" w:afterAutospacing="0" w:line="360" w:lineRule="auto"/>
        <w:jc w:val="center"/>
        <w:rPr>
          <w:lang w:val="lt-LT"/>
        </w:rPr>
      </w:pPr>
    </w:p>
    <w:p w14:paraId="20E80F90" w14:textId="77777777" w:rsidR="00CA79B6" w:rsidRPr="0095392F" w:rsidRDefault="00CA79B6" w:rsidP="00F67100">
      <w:pPr>
        <w:pStyle w:val="NormalWeb"/>
        <w:spacing w:before="0" w:beforeAutospacing="0" w:after="0" w:afterAutospacing="0" w:line="360" w:lineRule="auto"/>
        <w:jc w:val="center"/>
        <w:rPr>
          <w:lang w:val="lt-LT"/>
        </w:rPr>
      </w:pPr>
    </w:p>
    <w:p w14:paraId="01A9D012" w14:textId="77777777" w:rsidR="008663ED" w:rsidRPr="0095392F" w:rsidRDefault="008663ED" w:rsidP="00F67100">
      <w:pPr>
        <w:pStyle w:val="NormalWeb"/>
        <w:spacing w:before="0" w:beforeAutospacing="0" w:after="0" w:afterAutospacing="0" w:line="360" w:lineRule="auto"/>
        <w:jc w:val="center"/>
        <w:rPr>
          <w:lang w:val="lt-LT"/>
        </w:rPr>
      </w:pPr>
    </w:p>
    <w:p w14:paraId="6847A10A" w14:textId="77777777" w:rsidR="00A754E2" w:rsidRDefault="00A754E2" w:rsidP="00F67100">
      <w:pPr>
        <w:pStyle w:val="NormalWeb"/>
        <w:spacing w:before="0" w:beforeAutospacing="0" w:after="0" w:afterAutospacing="0" w:line="360" w:lineRule="auto"/>
        <w:jc w:val="center"/>
        <w:rPr>
          <w:lang w:val="lt-LT"/>
        </w:rPr>
      </w:pPr>
    </w:p>
    <w:p w14:paraId="75CD41C6" w14:textId="77777777" w:rsidR="00A754E2" w:rsidRDefault="00A754E2" w:rsidP="00F67100">
      <w:pPr>
        <w:pStyle w:val="NormalWeb"/>
        <w:spacing w:before="0" w:beforeAutospacing="0" w:after="0" w:afterAutospacing="0" w:line="360" w:lineRule="auto"/>
        <w:jc w:val="center"/>
        <w:rPr>
          <w:lang w:val="lt-LT"/>
        </w:rPr>
      </w:pPr>
    </w:p>
    <w:p w14:paraId="56A3DF10" w14:textId="77777777" w:rsidR="00A754E2" w:rsidRDefault="00A754E2" w:rsidP="00F67100">
      <w:pPr>
        <w:pStyle w:val="NormalWeb"/>
        <w:spacing w:before="0" w:beforeAutospacing="0" w:after="0" w:afterAutospacing="0" w:line="360" w:lineRule="auto"/>
        <w:jc w:val="center"/>
        <w:rPr>
          <w:lang w:val="lt-LT"/>
        </w:rPr>
      </w:pPr>
    </w:p>
    <w:p w14:paraId="6AA00453" w14:textId="70A25369" w:rsidR="008663ED" w:rsidRPr="0095392F" w:rsidRDefault="00CA79B6" w:rsidP="00F67100">
      <w:pPr>
        <w:pStyle w:val="NormalWeb"/>
        <w:spacing w:before="0" w:beforeAutospacing="0" w:after="0" w:afterAutospacing="0" w:line="360" w:lineRule="auto"/>
        <w:jc w:val="center"/>
        <w:rPr>
          <w:lang w:val="lt-LT"/>
        </w:rPr>
      </w:pPr>
      <w:r w:rsidRPr="0095392F">
        <w:rPr>
          <w:lang w:val="lt-LT"/>
        </w:rPr>
        <w:t>Vilnius, 202</w:t>
      </w:r>
      <w:r w:rsidR="00EA31A6" w:rsidRPr="0095392F">
        <w:rPr>
          <w:lang w:val="lt-LT"/>
        </w:rPr>
        <w:t>1</w:t>
      </w:r>
      <w:r w:rsidR="008663ED" w:rsidRPr="0095392F">
        <w:rPr>
          <w:lang w:val="lt-LT"/>
        </w:rPr>
        <w:br w:type="page"/>
      </w:r>
    </w:p>
    <w:sdt>
      <w:sdtPr>
        <w:rPr>
          <w:rFonts w:asciiTheme="minorHAnsi" w:eastAsiaTheme="minorHAnsi" w:hAnsiTheme="minorHAnsi" w:cstheme="minorBidi"/>
          <w:sz w:val="28"/>
          <w:szCs w:val="28"/>
        </w:rPr>
        <w:id w:val="2408251"/>
        <w:docPartObj>
          <w:docPartGallery w:val="Table of Contents"/>
          <w:docPartUnique/>
        </w:docPartObj>
      </w:sdtPr>
      <w:sdtEndPr>
        <w:rPr>
          <w:rFonts w:ascii="Times New Roman" w:hAnsi="Times New Roman" w:cs="Times New Roman"/>
          <w:b/>
          <w:bCs/>
          <w:noProof/>
          <w:color w:val="auto"/>
          <w:sz w:val="24"/>
          <w:szCs w:val="24"/>
          <w:lang w:val="lt-LT"/>
        </w:rPr>
      </w:sdtEndPr>
      <w:sdtContent>
        <w:p w14:paraId="76D7516A" w14:textId="6CFC7BDC" w:rsidR="00DF68D7" w:rsidRPr="004B1F50" w:rsidRDefault="00DF68D7" w:rsidP="004B1F50">
          <w:pPr>
            <w:pStyle w:val="TOCHeading"/>
            <w:jc w:val="center"/>
            <w:rPr>
              <w:rFonts w:ascii="Times New Roman" w:hAnsi="Times New Roman" w:cs="Times New Roman"/>
              <w:b/>
              <w:bCs/>
              <w:color w:val="auto"/>
              <w:sz w:val="28"/>
              <w:szCs w:val="28"/>
            </w:rPr>
          </w:pPr>
          <w:r w:rsidRPr="004B1F50">
            <w:rPr>
              <w:rFonts w:ascii="Times New Roman" w:hAnsi="Times New Roman" w:cs="Times New Roman"/>
              <w:b/>
              <w:bCs/>
              <w:color w:val="auto"/>
              <w:sz w:val="28"/>
              <w:szCs w:val="28"/>
            </w:rPr>
            <w:t>TURINYS</w:t>
          </w:r>
        </w:p>
        <w:p w14:paraId="2B499771" w14:textId="458FC5B1" w:rsidR="008747AE" w:rsidRPr="008D6B3D" w:rsidRDefault="00DF68D7">
          <w:pPr>
            <w:pStyle w:val="TOC1"/>
            <w:tabs>
              <w:tab w:val="left" w:pos="440"/>
              <w:tab w:val="right" w:leader="dot" w:pos="9061"/>
            </w:tabs>
            <w:rPr>
              <w:rFonts w:ascii="Times New Roman" w:eastAsiaTheme="minorEastAsia" w:hAnsi="Times New Roman" w:cs="Times New Roman"/>
              <w:noProof/>
              <w:sz w:val="24"/>
              <w:szCs w:val="24"/>
              <w:lang w:val="en-US"/>
            </w:rPr>
          </w:pPr>
          <w:r w:rsidRPr="008D6B3D">
            <w:rPr>
              <w:rFonts w:ascii="Times New Roman" w:hAnsi="Times New Roman" w:cs="Times New Roman"/>
              <w:sz w:val="24"/>
              <w:szCs w:val="24"/>
              <w:lang w:val="lt-LT"/>
            </w:rPr>
            <w:fldChar w:fldCharType="begin"/>
          </w:r>
          <w:r w:rsidRPr="008D6B3D">
            <w:rPr>
              <w:rFonts w:ascii="Times New Roman" w:hAnsi="Times New Roman" w:cs="Times New Roman"/>
              <w:sz w:val="24"/>
              <w:szCs w:val="24"/>
              <w:lang w:val="lt-LT"/>
            </w:rPr>
            <w:instrText xml:space="preserve"> TOC \o "1-3" \h \z \u </w:instrText>
          </w:r>
          <w:r w:rsidRPr="008D6B3D">
            <w:rPr>
              <w:rFonts w:ascii="Times New Roman" w:hAnsi="Times New Roman" w:cs="Times New Roman"/>
              <w:sz w:val="24"/>
              <w:szCs w:val="24"/>
              <w:lang w:val="lt-LT"/>
            </w:rPr>
            <w:fldChar w:fldCharType="separate"/>
          </w:r>
          <w:hyperlink w:anchor="_Toc62996792" w:history="1">
            <w:r w:rsidR="008747AE" w:rsidRPr="008D6B3D">
              <w:rPr>
                <w:rStyle w:val="Hyperlink"/>
                <w:rFonts w:ascii="Times New Roman" w:hAnsi="Times New Roman" w:cs="Times New Roman"/>
                <w:noProof/>
                <w:sz w:val="24"/>
                <w:szCs w:val="24"/>
              </w:rPr>
              <w:t>1</w:t>
            </w:r>
            <w:r w:rsidR="008747AE" w:rsidRPr="008D6B3D">
              <w:rPr>
                <w:rFonts w:ascii="Times New Roman" w:eastAsiaTheme="minorEastAsia" w:hAnsi="Times New Roman" w:cs="Times New Roman"/>
                <w:noProof/>
                <w:sz w:val="24"/>
                <w:szCs w:val="24"/>
                <w:lang w:val="en-US"/>
              </w:rPr>
              <w:tab/>
            </w:r>
            <w:r w:rsidR="008747AE" w:rsidRPr="008D6B3D">
              <w:rPr>
                <w:rStyle w:val="Hyperlink"/>
                <w:rFonts w:ascii="Times New Roman" w:hAnsi="Times New Roman" w:cs="Times New Roman"/>
                <w:noProof/>
                <w:sz w:val="24"/>
                <w:szCs w:val="24"/>
              </w:rPr>
              <w:t>Lietuvos oro uostų statistika ir skrydžių paieškos sistemų nauda</w:t>
            </w:r>
            <w:r w:rsidR="008747AE" w:rsidRPr="008D6B3D">
              <w:rPr>
                <w:rFonts w:ascii="Times New Roman" w:hAnsi="Times New Roman" w:cs="Times New Roman"/>
                <w:noProof/>
                <w:webHidden/>
                <w:sz w:val="24"/>
                <w:szCs w:val="24"/>
              </w:rPr>
              <w:tab/>
            </w:r>
            <w:r w:rsidR="008747AE" w:rsidRPr="008D6B3D">
              <w:rPr>
                <w:rFonts w:ascii="Times New Roman" w:hAnsi="Times New Roman" w:cs="Times New Roman"/>
                <w:noProof/>
                <w:webHidden/>
                <w:sz w:val="24"/>
                <w:szCs w:val="24"/>
              </w:rPr>
              <w:fldChar w:fldCharType="begin"/>
            </w:r>
            <w:r w:rsidR="008747AE" w:rsidRPr="008D6B3D">
              <w:rPr>
                <w:rFonts w:ascii="Times New Roman" w:hAnsi="Times New Roman" w:cs="Times New Roman"/>
                <w:noProof/>
                <w:webHidden/>
                <w:sz w:val="24"/>
                <w:szCs w:val="24"/>
              </w:rPr>
              <w:instrText xml:space="preserve"> PAGEREF _Toc62996792 \h </w:instrText>
            </w:r>
            <w:r w:rsidR="008747AE" w:rsidRPr="008D6B3D">
              <w:rPr>
                <w:rFonts w:ascii="Times New Roman" w:hAnsi="Times New Roman" w:cs="Times New Roman"/>
                <w:noProof/>
                <w:webHidden/>
                <w:sz w:val="24"/>
                <w:szCs w:val="24"/>
              </w:rPr>
            </w:r>
            <w:r w:rsidR="008747AE" w:rsidRPr="008D6B3D">
              <w:rPr>
                <w:rFonts w:ascii="Times New Roman" w:hAnsi="Times New Roman" w:cs="Times New Roman"/>
                <w:noProof/>
                <w:webHidden/>
                <w:sz w:val="24"/>
                <w:szCs w:val="24"/>
              </w:rPr>
              <w:fldChar w:fldCharType="separate"/>
            </w:r>
            <w:r w:rsidR="008747AE" w:rsidRPr="008D6B3D">
              <w:rPr>
                <w:rFonts w:ascii="Times New Roman" w:hAnsi="Times New Roman" w:cs="Times New Roman"/>
                <w:noProof/>
                <w:webHidden/>
                <w:sz w:val="24"/>
                <w:szCs w:val="24"/>
              </w:rPr>
              <w:t>6</w:t>
            </w:r>
            <w:r w:rsidR="008747AE" w:rsidRPr="008D6B3D">
              <w:rPr>
                <w:rFonts w:ascii="Times New Roman" w:hAnsi="Times New Roman" w:cs="Times New Roman"/>
                <w:noProof/>
                <w:webHidden/>
                <w:sz w:val="24"/>
                <w:szCs w:val="24"/>
              </w:rPr>
              <w:fldChar w:fldCharType="end"/>
            </w:r>
          </w:hyperlink>
        </w:p>
        <w:p w14:paraId="4143858B" w14:textId="2652BD48" w:rsidR="008747AE" w:rsidRPr="008D6B3D" w:rsidRDefault="008747AE">
          <w:pPr>
            <w:pStyle w:val="TOC1"/>
            <w:tabs>
              <w:tab w:val="left" w:pos="440"/>
              <w:tab w:val="right" w:leader="dot" w:pos="9061"/>
            </w:tabs>
            <w:rPr>
              <w:rFonts w:ascii="Times New Roman" w:eastAsiaTheme="minorEastAsia" w:hAnsi="Times New Roman" w:cs="Times New Roman"/>
              <w:noProof/>
              <w:sz w:val="24"/>
              <w:szCs w:val="24"/>
              <w:lang w:val="en-US"/>
            </w:rPr>
          </w:pPr>
          <w:hyperlink w:anchor="_Toc62996793" w:history="1">
            <w:r w:rsidRPr="008D6B3D">
              <w:rPr>
                <w:rStyle w:val="Hyperlink"/>
                <w:rFonts w:ascii="Times New Roman" w:hAnsi="Times New Roman" w:cs="Times New Roman"/>
                <w:noProof/>
                <w:sz w:val="24"/>
                <w:szCs w:val="24"/>
              </w:rPr>
              <w:t>2</w:t>
            </w:r>
            <w:r w:rsidRPr="008D6B3D">
              <w:rPr>
                <w:rFonts w:ascii="Times New Roman" w:eastAsiaTheme="minorEastAsia" w:hAnsi="Times New Roman" w:cs="Times New Roman"/>
                <w:noProof/>
                <w:sz w:val="24"/>
                <w:szCs w:val="24"/>
                <w:lang w:val="en-US"/>
              </w:rPr>
              <w:tab/>
            </w:r>
            <w:r w:rsidRPr="008D6B3D">
              <w:rPr>
                <w:rStyle w:val="Hyperlink"/>
                <w:rFonts w:ascii="Times New Roman" w:hAnsi="Times New Roman" w:cs="Times New Roman"/>
                <w:noProof/>
                <w:sz w:val="24"/>
                <w:szCs w:val="24"/>
              </w:rPr>
              <w:t>Panašių informacinių sistemų apžvalga</w:t>
            </w:r>
            <w:r w:rsidRPr="008D6B3D">
              <w:rPr>
                <w:rFonts w:ascii="Times New Roman" w:hAnsi="Times New Roman" w:cs="Times New Roman"/>
                <w:noProof/>
                <w:webHidden/>
                <w:sz w:val="24"/>
                <w:szCs w:val="24"/>
              </w:rPr>
              <w:tab/>
            </w:r>
            <w:r w:rsidRPr="008D6B3D">
              <w:rPr>
                <w:rFonts w:ascii="Times New Roman" w:hAnsi="Times New Roman" w:cs="Times New Roman"/>
                <w:noProof/>
                <w:webHidden/>
                <w:sz w:val="24"/>
                <w:szCs w:val="24"/>
              </w:rPr>
              <w:fldChar w:fldCharType="begin"/>
            </w:r>
            <w:r w:rsidRPr="008D6B3D">
              <w:rPr>
                <w:rFonts w:ascii="Times New Roman" w:hAnsi="Times New Roman" w:cs="Times New Roman"/>
                <w:noProof/>
                <w:webHidden/>
                <w:sz w:val="24"/>
                <w:szCs w:val="24"/>
              </w:rPr>
              <w:instrText xml:space="preserve"> PAGEREF _Toc62996793 \h </w:instrText>
            </w:r>
            <w:r w:rsidRPr="008D6B3D">
              <w:rPr>
                <w:rFonts w:ascii="Times New Roman" w:hAnsi="Times New Roman" w:cs="Times New Roman"/>
                <w:noProof/>
                <w:webHidden/>
                <w:sz w:val="24"/>
                <w:szCs w:val="24"/>
              </w:rPr>
            </w:r>
            <w:r w:rsidRPr="008D6B3D">
              <w:rPr>
                <w:rFonts w:ascii="Times New Roman" w:hAnsi="Times New Roman" w:cs="Times New Roman"/>
                <w:noProof/>
                <w:webHidden/>
                <w:sz w:val="24"/>
                <w:szCs w:val="24"/>
              </w:rPr>
              <w:fldChar w:fldCharType="separate"/>
            </w:r>
            <w:r w:rsidRPr="008D6B3D">
              <w:rPr>
                <w:rFonts w:ascii="Times New Roman" w:hAnsi="Times New Roman" w:cs="Times New Roman"/>
                <w:noProof/>
                <w:webHidden/>
                <w:sz w:val="24"/>
                <w:szCs w:val="24"/>
              </w:rPr>
              <w:t>8</w:t>
            </w:r>
            <w:r w:rsidRPr="008D6B3D">
              <w:rPr>
                <w:rFonts w:ascii="Times New Roman" w:hAnsi="Times New Roman" w:cs="Times New Roman"/>
                <w:noProof/>
                <w:webHidden/>
                <w:sz w:val="24"/>
                <w:szCs w:val="24"/>
              </w:rPr>
              <w:fldChar w:fldCharType="end"/>
            </w:r>
          </w:hyperlink>
        </w:p>
        <w:p w14:paraId="566707E0" w14:textId="0E76E40B" w:rsidR="008747AE" w:rsidRPr="008D6B3D" w:rsidRDefault="008747AE">
          <w:pPr>
            <w:pStyle w:val="TOC2"/>
            <w:tabs>
              <w:tab w:val="left" w:pos="880"/>
              <w:tab w:val="right" w:leader="dot" w:pos="9061"/>
            </w:tabs>
            <w:rPr>
              <w:rFonts w:ascii="Times New Roman" w:eastAsiaTheme="minorEastAsia" w:hAnsi="Times New Roman" w:cs="Times New Roman"/>
              <w:noProof/>
              <w:sz w:val="24"/>
              <w:szCs w:val="24"/>
              <w:lang w:val="en-US"/>
            </w:rPr>
          </w:pPr>
          <w:hyperlink w:anchor="_Toc62996794" w:history="1">
            <w:r w:rsidRPr="008D6B3D">
              <w:rPr>
                <w:rStyle w:val="Hyperlink"/>
                <w:rFonts w:ascii="Times New Roman" w:hAnsi="Times New Roman" w:cs="Times New Roman"/>
                <w:noProof/>
                <w:sz w:val="24"/>
                <w:szCs w:val="24"/>
              </w:rPr>
              <w:t>2.1</w:t>
            </w:r>
            <w:r w:rsidRPr="008D6B3D">
              <w:rPr>
                <w:rFonts w:ascii="Times New Roman" w:eastAsiaTheme="minorEastAsia" w:hAnsi="Times New Roman" w:cs="Times New Roman"/>
                <w:noProof/>
                <w:sz w:val="24"/>
                <w:szCs w:val="24"/>
                <w:lang w:val="en-US"/>
              </w:rPr>
              <w:tab/>
            </w:r>
            <w:r w:rsidRPr="008D6B3D">
              <w:rPr>
                <w:rStyle w:val="Hyperlink"/>
                <w:rFonts w:ascii="Times New Roman" w:hAnsi="Times New Roman" w:cs="Times New Roman"/>
                <w:noProof/>
                <w:sz w:val="24"/>
                <w:szCs w:val="24"/>
              </w:rPr>
              <w:t>„Expedia“</w:t>
            </w:r>
            <w:r w:rsidRPr="008D6B3D">
              <w:rPr>
                <w:rFonts w:ascii="Times New Roman" w:hAnsi="Times New Roman" w:cs="Times New Roman"/>
                <w:noProof/>
                <w:webHidden/>
                <w:sz w:val="24"/>
                <w:szCs w:val="24"/>
              </w:rPr>
              <w:tab/>
            </w:r>
            <w:r w:rsidRPr="008D6B3D">
              <w:rPr>
                <w:rFonts w:ascii="Times New Roman" w:hAnsi="Times New Roman" w:cs="Times New Roman"/>
                <w:noProof/>
                <w:webHidden/>
                <w:sz w:val="24"/>
                <w:szCs w:val="24"/>
              </w:rPr>
              <w:fldChar w:fldCharType="begin"/>
            </w:r>
            <w:r w:rsidRPr="008D6B3D">
              <w:rPr>
                <w:rFonts w:ascii="Times New Roman" w:hAnsi="Times New Roman" w:cs="Times New Roman"/>
                <w:noProof/>
                <w:webHidden/>
                <w:sz w:val="24"/>
                <w:szCs w:val="24"/>
              </w:rPr>
              <w:instrText xml:space="preserve"> PAGEREF _Toc62996794 \h </w:instrText>
            </w:r>
            <w:r w:rsidRPr="008D6B3D">
              <w:rPr>
                <w:rFonts w:ascii="Times New Roman" w:hAnsi="Times New Roman" w:cs="Times New Roman"/>
                <w:noProof/>
                <w:webHidden/>
                <w:sz w:val="24"/>
                <w:szCs w:val="24"/>
              </w:rPr>
            </w:r>
            <w:r w:rsidRPr="008D6B3D">
              <w:rPr>
                <w:rFonts w:ascii="Times New Roman" w:hAnsi="Times New Roman" w:cs="Times New Roman"/>
                <w:noProof/>
                <w:webHidden/>
                <w:sz w:val="24"/>
                <w:szCs w:val="24"/>
              </w:rPr>
              <w:fldChar w:fldCharType="separate"/>
            </w:r>
            <w:r w:rsidRPr="008D6B3D">
              <w:rPr>
                <w:rFonts w:ascii="Times New Roman" w:hAnsi="Times New Roman" w:cs="Times New Roman"/>
                <w:noProof/>
                <w:webHidden/>
                <w:sz w:val="24"/>
                <w:szCs w:val="24"/>
              </w:rPr>
              <w:t>8</w:t>
            </w:r>
            <w:r w:rsidRPr="008D6B3D">
              <w:rPr>
                <w:rFonts w:ascii="Times New Roman" w:hAnsi="Times New Roman" w:cs="Times New Roman"/>
                <w:noProof/>
                <w:webHidden/>
                <w:sz w:val="24"/>
                <w:szCs w:val="24"/>
              </w:rPr>
              <w:fldChar w:fldCharType="end"/>
            </w:r>
          </w:hyperlink>
        </w:p>
        <w:p w14:paraId="49A6092C" w14:textId="3E20E56C" w:rsidR="008747AE" w:rsidRPr="008D6B3D" w:rsidRDefault="008747AE">
          <w:pPr>
            <w:pStyle w:val="TOC2"/>
            <w:tabs>
              <w:tab w:val="left" w:pos="880"/>
              <w:tab w:val="right" w:leader="dot" w:pos="9061"/>
            </w:tabs>
            <w:rPr>
              <w:rFonts w:ascii="Times New Roman" w:eastAsiaTheme="minorEastAsia" w:hAnsi="Times New Roman" w:cs="Times New Roman"/>
              <w:noProof/>
              <w:sz w:val="24"/>
              <w:szCs w:val="24"/>
              <w:lang w:val="en-US"/>
            </w:rPr>
          </w:pPr>
          <w:hyperlink w:anchor="_Toc62996795" w:history="1">
            <w:r w:rsidRPr="008D6B3D">
              <w:rPr>
                <w:rStyle w:val="Hyperlink"/>
                <w:rFonts w:ascii="Times New Roman" w:hAnsi="Times New Roman" w:cs="Times New Roman"/>
                <w:noProof/>
                <w:sz w:val="24"/>
                <w:szCs w:val="24"/>
              </w:rPr>
              <w:t>2.2</w:t>
            </w:r>
            <w:r w:rsidRPr="008D6B3D">
              <w:rPr>
                <w:rFonts w:ascii="Times New Roman" w:eastAsiaTheme="minorEastAsia" w:hAnsi="Times New Roman" w:cs="Times New Roman"/>
                <w:noProof/>
                <w:sz w:val="24"/>
                <w:szCs w:val="24"/>
                <w:lang w:val="en-US"/>
              </w:rPr>
              <w:tab/>
            </w:r>
            <w:r w:rsidRPr="008D6B3D">
              <w:rPr>
                <w:rStyle w:val="Hyperlink"/>
                <w:rFonts w:ascii="Times New Roman" w:hAnsi="Times New Roman" w:cs="Times New Roman"/>
                <w:noProof/>
                <w:sz w:val="24"/>
                <w:szCs w:val="24"/>
              </w:rPr>
              <w:t>„Travelgenio“</w:t>
            </w:r>
            <w:r w:rsidRPr="008D6B3D">
              <w:rPr>
                <w:rFonts w:ascii="Times New Roman" w:hAnsi="Times New Roman" w:cs="Times New Roman"/>
                <w:noProof/>
                <w:webHidden/>
                <w:sz w:val="24"/>
                <w:szCs w:val="24"/>
              </w:rPr>
              <w:tab/>
            </w:r>
            <w:r w:rsidRPr="008D6B3D">
              <w:rPr>
                <w:rFonts w:ascii="Times New Roman" w:hAnsi="Times New Roman" w:cs="Times New Roman"/>
                <w:noProof/>
                <w:webHidden/>
                <w:sz w:val="24"/>
                <w:szCs w:val="24"/>
              </w:rPr>
              <w:fldChar w:fldCharType="begin"/>
            </w:r>
            <w:r w:rsidRPr="008D6B3D">
              <w:rPr>
                <w:rFonts w:ascii="Times New Roman" w:hAnsi="Times New Roman" w:cs="Times New Roman"/>
                <w:noProof/>
                <w:webHidden/>
                <w:sz w:val="24"/>
                <w:szCs w:val="24"/>
              </w:rPr>
              <w:instrText xml:space="preserve"> PAGEREF _Toc62996795 \h </w:instrText>
            </w:r>
            <w:r w:rsidRPr="008D6B3D">
              <w:rPr>
                <w:rFonts w:ascii="Times New Roman" w:hAnsi="Times New Roman" w:cs="Times New Roman"/>
                <w:noProof/>
                <w:webHidden/>
                <w:sz w:val="24"/>
                <w:szCs w:val="24"/>
              </w:rPr>
            </w:r>
            <w:r w:rsidRPr="008D6B3D">
              <w:rPr>
                <w:rFonts w:ascii="Times New Roman" w:hAnsi="Times New Roman" w:cs="Times New Roman"/>
                <w:noProof/>
                <w:webHidden/>
                <w:sz w:val="24"/>
                <w:szCs w:val="24"/>
              </w:rPr>
              <w:fldChar w:fldCharType="separate"/>
            </w:r>
            <w:r w:rsidRPr="008D6B3D">
              <w:rPr>
                <w:rFonts w:ascii="Times New Roman" w:hAnsi="Times New Roman" w:cs="Times New Roman"/>
                <w:noProof/>
                <w:webHidden/>
                <w:sz w:val="24"/>
                <w:szCs w:val="24"/>
              </w:rPr>
              <w:t>9</w:t>
            </w:r>
            <w:r w:rsidRPr="008D6B3D">
              <w:rPr>
                <w:rFonts w:ascii="Times New Roman" w:hAnsi="Times New Roman" w:cs="Times New Roman"/>
                <w:noProof/>
                <w:webHidden/>
                <w:sz w:val="24"/>
                <w:szCs w:val="24"/>
              </w:rPr>
              <w:fldChar w:fldCharType="end"/>
            </w:r>
          </w:hyperlink>
        </w:p>
        <w:p w14:paraId="01BAACF0" w14:textId="6FB6E78D" w:rsidR="008747AE" w:rsidRPr="008D6B3D" w:rsidRDefault="008747AE">
          <w:pPr>
            <w:pStyle w:val="TOC2"/>
            <w:tabs>
              <w:tab w:val="left" w:pos="880"/>
              <w:tab w:val="right" w:leader="dot" w:pos="9061"/>
            </w:tabs>
            <w:rPr>
              <w:rFonts w:ascii="Times New Roman" w:eastAsiaTheme="minorEastAsia" w:hAnsi="Times New Roman" w:cs="Times New Roman"/>
              <w:noProof/>
              <w:sz w:val="24"/>
              <w:szCs w:val="24"/>
              <w:lang w:val="en-US"/>
            </w:rPr>
          </w:pPr>
          <w:hyperlink w:anchor="_Toc62996796" w:history="1">
            <w:r w:rsidRPr="008D6B3D">
              <w:rPr>
                <w:rStyle w:val="Hyperlink"/>
                <w:rFonts w:ascii="Times New Roman" w:hAnsi="Times New Roman" w:cs="Times New Roman"/>
                <w:noProof/>
                <w:sz w:val="24"/>
                <w:szCs w:val="24"/>
              </w:rPr>
              <w:t>2.3</w:t>
            </w:r>
            <w:r w:rsidRPr="008D6B3D">
              <w:rPr>
                <w:rFonts w:ascii="Times New Roman" w:eastAsiaTheme="minorEastAsia" w:hAnsi="Times New Roman" w:cs="Times New Roman"/>
                <w:noProof/>
                <w:sz w:val="24"/>
                <w:szCs w:val="24"/>
                <w:lang w:val="en-US"/>
              </w:rPr>
              <w:tab/>
            </w:r>
            <w:r w:rsidRPr="008D6B3D">
              <w:rPr>
                <w:rStyle w:val="Hyperlink"/>
                <w:rFonts w:ascii="Times New Roman" w:hAnsi="Times New Roman" w:cs="Times New Roman"/>
                <w:noProof/>
                <w:sz w:val="24"/>
                <w:szCs w:val="24"/>
              </w:rPr>
              <w:t>„Skyscanner“</w:t>
            </w:r>
            <w:r w:rsidRPr="008D6B3D">
              <w:rPr>
                <w:rFonts w:ascii="Times New Roman" w:hAnsi="Times New Roman" w:cs="Times New Roman"/>
                <w:noProof/>
                <w:webHidden/>
                <w:sz w:val="24"/>
                <w:szCs w:val="24"/>
              </w:rPr>
              <w:tab/>
            </w:r>
            <w:r w:rsidRPr="008D6B3D">
              <w:rPr>
                <w:rFonts w:ascii="Times New Roman" w:hAnsi="Times New Roman" w:cs="Times New Roman"/>
                <w:noProof/>
                <w:webHidden/>
                <w:sz w:val="24"/>
                <w:szCs w:val="24"/>
              </w:rPr>
              <w:fldChar w:fldCharType="begin"/>
            </w:r>
            <w:r w:rsidRPr="008D6B3D">
              <w:rPr>
                <w:rFonts w:ascii="Times New Roman" w:hAnsi="Times New Roman" w:cs="Times New Roman"/>
                <w:noProof/>
                <w:webHidden/>
                <w:sz w:val="24"/>
                <w:szCs w:val="24"/>
              </w:rPr>
              <w:instrText xml:space="preserve"> PAGEREF _Toc62996796 \h </w:instrText>
            </w:r>
            <w:r w:rsidRPr="008D6B3D">
              <w:rPr>
                <w:rFonts w:ascii="Times New Roman" w:hAnsi="Times New Roman" w:cs="Times New Roman"/>
                <w:noProof/>
                <w:webHidden/>
                <w:sz w:val="24"/>
                <w:szCs w:val="24"/>
              </w:rPr>
            </w:r>
            <w:r w:rsidRPr="008D6B3D">
              <w:rPr>
                <w:rFonts w:ascii="Times New Roman" w:hAnsi="Times New Roman" w:cs="Times New Roman"/>
                <w:noProof/>
                <w:webHidden/>
                <w:sz w:val="24"/>
                <w:szCs w:val="24"/>
              </w:rPr>
              <w:fldChar w:fldCharType="separate"/>
            </w:r>
            <w:r w:rsidRPr="008D6B3D">
              <w:rPr>
                <w:rFonts w:ascii="Times New Roman" w:hAnsi="Times New Roman" w:cs="Times New Roman"/>
                <w:noProof/>
                <w:webHidden/>
                <w:sz w:val="24"/>
                <w:szCs w:val="24"/>
              </w:rPr>
              <w:t>11</w:t>
            </w:r>
            <w:r w:rsidRPr="008D6B3D">
              <w:rPr>
                <w:rFonts w:ascii="Times New Roman" w:hAnsi="Times New Roman" w:cs="Times New Roman"/>
                <w:noProof/>
                <w:webHidden/>
                <w:sz w:val="24"/>
                <w:szCs w:val="24"/>
              </w:rPr>
              <w:fldChar w:fldCharType="end"/>
            </w:r>
          </w:hyperlink>
        </w:p>
        <w:p w14:paraId="71891F64" w14:textId="5B43D280" w:rsidR="008747AE" w:rsidRPr="008D6B3D" w:rsidRDefault="008747AE">
          <w:pPr>
            <w:pStyle w:val="TOC2"/>
            <w:tabs>
              <w:tab w:val="left" w:pos="880"/>
              <w:tab w:val="right" w:leader="dot" w:pos="9061"/>
            </w:tabs>
            <w:rPr>
              <w:rFonts w:ascii="Times New Roman" w:eastAsiaTheme="minorEastAsia" w:hAnsi="Times New Roman" w:cs="Times New Roman"/>
              <w:noProof/>
              <w:sz w:val="24"/>
              <w:szCs w:val="24"/>
              <w:lang w:val="en-US"/>
            </w:rPr>
          </w:pPr>
          <w:hyperlink w:anchor="_Toc62996797" w:history="1">
            <w:r w:rsidRPr="008D6B3D">
              <w:rPr>
                <w:rStyle w:val="Hyperlink"/>
                <w:rFonts w:ascii="Times New Roman" w:hAnsi="Times New Roman" w:cs="Times New Roman"/>
                <w:noProof/>
                <w:sz w:val="24"/>
                <w:szCs w:val="24"/>
              </w:rPr>
              <w:t>2.4</w:t>
            </w:r>
            <w:r w:rsidRPr="008D6B3D">
              <w:rPr>
                <w:rFonts w:ascii="Times New Roman" w:eastAsiaTheme="minorEastAsia" w:hAnsi="Times New Roman" w:cs="Times New Roman"/>
                <w:noProof/>
                <w:sz w:val="24"/>
                <w:szCs w:val="24"/>
                <w:lang w:val="en-US"/>
              </w:rPr>
              <w:tab/>
            </w:r>
            <w:r w:rsidRPr="008D6B3D">
              <w:rPr>
                <w:rStyle w:val="Hyperlink"/>
                <w:rFonts w:ascii="Times New Roman" w:hAnsi="Times New Roman" w:cs="Times New Roman"/>
                <w:noProof/>
                <w:sz w:val="24"/>
                <w:szCs w:val="24"/>
              </w:rPr>
              <w:t>„Bravofly“</w:t>
            </w:r>
            <w:r w:rsidRPr="008D6B3D">
              <w:rPr>
                <w:rFonts w:ascii="Times New Roman" w:hAnsi="Times New Roman" w:cs="Times New Roman"/>
                <w:noProof/>
                <w:webHidden/>
                <w:sz w:val="24"/>
                <w:szCs w:val="24"/>
              </w:rPr>
              <w:tab/>
            </w:r>
            <w:r w:rsidRPr="008D6B3D">
              <w:rPr>
                <w:rFonts w:ascii="Times New Roman" w:hAnsi="Times New Roman" w:cs="Times New Roman"/>
                <w:noProof/>
                <w:webHidden/>
                <w:sz w:val="24"/>
                <w:szCs w:val="24"/>
              </w:rPr>
              <w:fldChar w:fldCharType="begin"/>
            </w:r>
            <w:r w:rsidRPr="008D6B3D">
              <w:rPr>
                <w:rFonts w:ascii="Times New Roman" w:hAnsi="Times New Roman" w:cs="Times New Roman"/>
                <w:noProof/>
                <w:webHidden/>
                <w:sz w:val="24"/>
                <w:szCs w:val="24"/>
              </w:rPr>
              <w:instrText xml:space="preserve"> PAGEREF _Toc62996797 \h </w:instrText>
            </w:r>
            <w:r w:rsidRPr="008D6B3D">
              <w:rPr>
                <w:rFonts w:ascii="Times New Roman" w:hAnsi="Times New Roman" w:cs="Times New Roman"/>
                <w:noProof/>
                <w:webHidden/>
                <w:sz w:val="24"/>
                <w:szCs w:val="24"/>
              </w:rPr>
            </w:r>
            <w:r w:rsidRPr="008D6B3D">
              <w:rPr>
                <w:rFonts w:ascii="Times New Roman" w:hAnsi="Times New Roman" w:cs="Times New Roman"/>
                <w:noProof/>
                <w:webHidden/>
                <w:sz w:val="24"/>
                <w:szCs w:val="24"/>
              </w:rPr>
              <w:fldChar w:fldCharType="separate"/>
            </w:r>
            <w:r w:rsidRPr="008D6B3D">
              <w:rPr>
                <w:rFonts w:ascii="Times New Roman" w:hAnsi="Times New Roman" w:cs="Times New Roman"/>
                <w:noProof/>
                <w:webHidden/>
                <w:sz w:val="24"/>
                <w:szCs w:val="24"/>
              </w:rPr>
              <w:t>12</w:t>
            </w:r>
            <w:r w:rsidRPr="008D6B3D">
              <w:rPr>
                <w:rFonts w:ascii="Times New Roman" w:hAnsi="Times New Roman" w:cs="Times New Roman"/>
                <w:noProof/>
                <w:webHidden/>
                <w:sz w:val="24"/>
                <w:szCs w:val="24"/>
              </w:rPr>
              <w:fldChar w:fldCharType="end"/>
            </w:r>
          </w:hyperlink>
        </w:p>
        <w:p w14:paraId="348645FA" w14:textId="3B8D6852" w:rsidR="008747AE" w:rsidRPr="008D6B3D" w:rsidRDefault="008747AE">
          <w:pPr>
            <w:pStyle w:val="TOC2"/>
            <w:tabs>
              <w:tab w:val="left" w:pos="880"/>
              <w:tab w:val="right" w:leader="dot" w:pos="9061"/>
            </w:tabs>
            <w:rPr>
              <w:rFonts w:ascii="Times New Roman" w:eastAsiaTheme="minorEastAsia" w:hAnsi="Times New Roman" w:cs="Times New Roman"/>
              <w:noProof/>
              <w:sz w:val="24"/>
              <w:szCs w:val="24"/>
              <w:lang w:val="en-US"/>
            </w:rPr>
          </w:pPr>
          <w:hyperlink w:anchor="_Toc62996798" w:history="1">
            <w:r w:rsidRPr="008D6B3D">
              <w:rPr>
                <w:rStyle w:val="Hyperlink"/>
                <w:rFonts w:ascii="Times New Roman" w:hAnsi="Times New Roman" w:cs="Times New Roman"/>
                <w:noProof/>
                <w:sz w:val="24"/>
                <w:szCs w:val="24"/>
              </w:rPr>
              <w:t>2.5</w:t>
            </w:r>
            <w:r w:rsidRPr="008D6B3D">
              <w:rPr>
                <w:rFonts w:ascii="Times New Roman" w:eastAsiaTheme="minorEastAsia" w:hAnsi="Times New Roman" w:cs="Times New Roman"/>
                <w:noProof/>
                <w:sz w:val="24"/>
                <w:szCs w:val="24"/>
                <w:lang w:val="en-US"/>
              </w:rPr>
              <w:tab/>
            </w:r>
            <w:r w:rsidRPr="008D6B3D">
              <w:rPr>
                <w:rStyle w:val="Hyperlink"/>
                <w:rFonts w:ascii="Times New Roman" w:hAnsi="Times New Roman" w:cs="Times New Roman"/>
                <w:noProof/>
                <w:sz w:val="24"/>
                <w:szCs w:val="24"/>
              </w:rPr>
              <w:t>„Edreams“</w:t>
            </w:r>
            <w:r w:rsidRPr="008D6B3D">
              <w:rPr>
                <w:rFonts w:ascii="Times New Roman" w:hAnsi="Times New Roman" w:cs="Times New Roman"/>
                <w:noProof/>
                <w:webHidden/>
                <w:sz w:val="24"/>
                <w:szCs w:val="24"/>
              </w:rPr>
              <w:tab/>
            </w:r>
            <w:r w:rsidRPr="008D6B3D">
              <w:rPr>
                <w:rFonts w:ascii="Times New Roman" w:hAnsi="Times New Roman" w:cs="Times New Roman"/>
                <w:noProof/>
                <w:webHidden/>
                <w:sz w:val="24"/>
                <w:szCs w:val="24"/>
              </w:rPr>
              <w:fldChar w:fldCharType="begin"/>
            </w:r>
            <w:r w:rsidRPr="008D6B3D">
              <w:rPr>
                <w:rFonts w:ascii="Times New Roman" w:hAnsi="Times New Roman" w:cs="Times New Roman"/>
                <w:noProof/>
                <w:webHidden/>
                <w:sz w:val="24"/>
                <w:szCs w:val="24"/>
              </w:rPr>
              <w:instrText xml:space="preserve"> PAGEREF _Toc62996798 \h </w:instrText>
            </w:r>
            <w:r w:rsidRPr="008D6B3D">
              <w:rPr>
                <w:rFonts w:ascii="Times New Roman" w:hAnsi="Times New Roman" w:cs="Times New Roman"/>
                <w:noProof/>
                <w:webHidden/>
                <w:sz w:val="24"/>
                <w:szCs w:val="24"/>
              </w:rPr>
            </w:r>
            <w:r w:rsidRPr="008D6B3D">
              <w:rPr>
                <w:rFonts w:ascii="Times New Roman" w:hAnsi="Times New Roman" w:cs="Times New Roman"/>
                <w:noProof/>
                <w:webHidden/>
                <w:sz w:val="24"/>
                <w:szCs w:val="24"/>
              </w:rPr>
              <w:fldChar w:fldCharType="separate"/>
            </w:r>
            <w:r w:rsidRPr="008D6B3D">
              <w:rPr>
                <w:rFonts w:ascii="Times New Roman" w:hAnsi="Times New Roman" w:cs="Times New Roman"/>
                <w:noProof/>
                <w:webHidden/>
                <w:sz w:val="24"/>
                <w:szCs w:val="24"/>
              </w:rPr>
              <w:t>13</w:t>
            </w:r>
            <w:r w:rsidRPr="008D6B3D">
              <w:rPr>
                <w:rFonts w:ascii="Times New Roman" w:hAnsi="Times New Roman" w:cs="Times New Roman"/>
                <w:noProof/>
                <w:webHidden/>
                <w:sz w:val="24"/>
                <w:szCs w:val="24"/>
              </w:rPr>
              <w:fldChar w:fldCharType="end"/>
            </w:r>
          </w:hyperlink>
        </w:p>
        <w:p w14:paraId="1E3761F6" w14:textId="1132B543" w:rsidR="008747AE" w:rsidRPr="008D6B3D" w:rsidRDefault="008747AE">
          <w:pPr>
            <w:pStyle w:val="TOC2"/>
            <w:tabs>
              <w:tab w:val="left" w:pos="880"/>
              <w:tab w:val="right" w:leader="dot" w:pos="9061"/>
            </w:tabs>
            <w:rPr>
              <w:rFonts w:ascii="Times New Roman" w:eastAsiaTheme="minorEastAsia" w:hAnsi="Times New Roman" w:cs="Times New Roman"/>
              <w:noProof/>
              <w:sz w:val="24"/>
              <w:szCs w:val="24"/>
              <w:lang w:val="en-US"/>
            </w:rPr>
          </w:pPr>
          <w:hyperlink w:anchor="_Toc62996799" w:history="1">
            <w:r w:rsidRPr="008D6B3D">
              <w:rPr>
                <w:rStyle w:val="Hyperlink"/>
                <w:rFonts w:ascii="Times New Roman" w:hAnsi="Times New Roman" w:cs="Times New Roman"/>
                <w:noProof/>
                <w:sz w:val="24"/>
                <w:szCs w:val="24"/>
              </w:rPr>
              <w:t>2.6</w:t>
            </w:r>
            <w:r w:rsidRPr="008D6B3D">
              <w:rPr>
                <w:rFonts w:ascii="Times New Roman" w:eastAsiaTheme="minorEastAsia" w:hAnsi="Times New Roman" w:cs="Times New Roman"/>
                <w:noProof/>
                <w:sz w:val="24"/>
                <w:szCs w:val="24"/>
                <w:lang w:val="en-US"/>
              </w:rPr>
              <w:tab/>
            </w:r>
            <w:r w:rsidRPr="008D6B3D">
              <w:rPr>
                <w:rStyle w:val="Hyperlink"/>
                <w:rFonts w:ascii="Times New Roman" w:hAnsi="Times New Roman" w:cs="Times New Roman"/>
                <w:noProof/>
                <w:sz w:val="24"/>
                <w:szCs w:val="24"/>
              </w:rPr>
              <w:t>„Opodo“</w:t>
            </w:r>
            <w:r w:rsidRPr="008D6B3D">
              <w:rPr>
                <w:rFonts w:ascii="Times New Roman" w:hAnsi="Times New Roman" w:cs="Times New Roman"/>
                <w:noProof/>
                <w:webHidden/>
                <w:sz w:val="24"/>
                <w:szCs w:val="24"/>
              </w:rPr>
              <w:tab/>
            </w:r>
            <w:r w:rsidRPr="008D6B3D">
              <w:rPr>
                <w:rFonts w:ascii="Times New Roman" w:hAnsi="Times New Roman" w:cs="Times New Roman"/>
                <w:noProof/>
                <w:webHidden/>
                <w:sz w:val="24"/>
                <w:szCs w:val="24"/>
              </w:rPr>
              <w:fldChar w:fldCharType="begin"/>
            </w:r>
            <w:r w:rsidRPr="008D6B3D">
              <w:rPr>
                <w:rFonts w:ascii="Times New Roman" w:hAnsi="Times New Roman" w:cs="Times New Roman"/>
                <w:noProof/>
                <w:webHidden/>
                <w:sz w:val="24"/>
                <w:szCs w:val="24"/>
              </w:rPr>
              <w:instrText xml:space="preserve"> PAGEREF _Toc62996799 \h </w:instrText>
            </w:r>
            <w:r w:rsidRPr="008D6B3D">
              <w:rPr>
                <w:rFonts w:ascii="Times New Roman" w:hAnsi="Times New Roman" w:cs="Times New Roman"/>
                <w:noProof/>
                <w:webHidden/>
                <w:sz w:val="24"/>
                <w:szCs w:val="24"/>
              </w:rPr>
            </w:r>
            <w:r w:rsidRPr="008D6B3D">
              <w:rPr>
                <w:rFonts w:ascii="Times New Roman" w:hAnsi="Times New Roman" w:cs="Times New Roman"/>
                <w:noProof/>
                <w:webHidden/>
                <w:sz w:val="24"/>
                <w:szCs w:val="24"/>
              </w:rPr>
              <w:fldChar w:fldCharType="separate"/>
            </w:r>
            <w:r w:rsidRPr="008D6B3D">
              <w:rPr>
                <w:rFonts w:ascii="Times New Roman" w:hAnsi="Times New Roman" w:cs="Times New Roman"/>
                <w:noProof/>
                <w:webHidden/>
                <w:sz w:val="24"/>
                <w:szCs w:val="24"/>
              </w:rPr>
              <w:t>15</w:t>
            </w:r>
            <w:r w:rsidRPr="008D6B3D">
              <w:rPr>
                <w:rFonts w:ascii="Times New Roman" w:hAnsi="Times New Roman" w:cs="Times New Roman"/>
                <w:noProof/>
                <w:webHidden/>
                <w:sz w:val="24"/>
                <w:szCs w:val="24"/>
              </w:rPr>
              <w:fldChar w:fldCharType="end"/>
            </w:r>
          </w:hyperlink>
        </w:p>
        <w:p w14:paraId="4DB5E18C" w14:textId="68B6175A" w:rsidR="008747AE" w:rsidRPr="008D6B3D" w:rsidRDefault="008747AE">
          <w:pPr>
            <w:pStyle w:val="TOC2"/>
            <w:tabs>
              <w:tab w:val="left" w:pos="880"/>
              <w:tab w:val="right" w:leader="dot" w:pos="9061"/>
            </w:tabs>
            <w:rPr>
              <w:rFonts w:ascii="Times New Roman" w:eastAsiaTheme="minorEastAsia" w:hAnsi="Times New Roman" w:cs="Times New Roman"/>
              <w:noProof/>
              <w:sz w:val="24"/>
              <w:szCs w:val="24"/>
              <w:lang w:val="en-US"/>
            </w:rPr>
          </w:pPr>
          <w:hyperlink w:anchor="_Toc62996800" w:history="1">
            <w:r w:rsidRPr="008D6B3D">
              <w:rPr>
                <w:rStyle w:val="Hyperlink"/>
                <w:rFonts w:ascii="Times New Roman" w:hAnsi="Times New Roman" w:cs="Times New Roman"/>
                <w:noProof/>
                <w:sz w:val="24"/>
                <w:szCs w:val="24"/>
              </w:rPr>
              <w:t>2.7</w:t>
            </w:r>
            <w:r w:rsidRPr="008D6B3D">
              <w:rPr>
                <w:rFonts w:ascii="Times New Roman" w:eastAsiaTheme="minorEastAsia" w:hAnsi="Times New Roman" w:cs="Times New Roman"/>
                <w:noProof/>
                <w:sz w:val="24"/>
                <w:szCs w:val="24"/>
                <w:lang w:val="en-US"/>
              </w:rPr>
              <w:tab/>
            </w:r>
            <w:r w:rsidRPr="008D6B3D">
              <w:rPr>
                <w:rStyle w:val="Hyperlink"/>
                <w:rFonts w:ascii="Times New Roman" w:hAnsi="Times New Roman" w:cs="Times New Roman"/>
                <w:noProof/>
                <w:sz w:val="24"/>
                <w:szCs w:val="24"/>
              </w:rPr>
              <w:t>Apžvelgtų sistemų palyginimas</w:t>
            </w:r>
            <w:r w:rsidRPr="008D6B3D">
              <w:rPr>
                <w:rFonts w:ascii="Times New Roman" w:hAnsi="Times New Roman" w:cs="Times New Roman"/>
                <w:noProof/>
                <w:webHidden/>
                <w:sz w:val="24"/>
                <w:szCs w:val="24"/>
              </w:rPr>
              <w:tab/>
            </w:r>
            <w:r w:rsidRPr="008D6B3D">
              <w:rPr>
                <w:rFonts w:ascii="Times New Roman" w:hAnsi="Times New Roman" w:cs="Times New Roman"/>
                <w:noProof/>
                <w:webHidden/>
                <w:sz w:val="24"/>
                <w:szCs w:val="24"/>
              </w:rPr>
              <w:fldChar w:fldCharType="begin"/>
            </w:r>
            <w:r w:rsidRPr="008D6B3D">
              <w:rPr>
                <w:rFonts w:ascii="Times New Roman" w:hAnsi="Times New Roman" w:cs="Times New Roman"/>
                <w:noProof/>
                <w:webHidden/>
                <w:sz w:val="24"/>
                <w:szCs w:val="24"/>
              </w:rPr>
              <w:instrText xml:space="preserve"> PAGEREF _Toc62996800 \h </w:instrText>
            </w:r>
            <w:r w:rsidRPr="008D6B3D">
              <w:rPr>
                <w:rFonts w:ascii="Times New Roman" w:hAnsi="Times New Roman" w:cs="Times New Roman"/>
                <w:noProof/>
                <w:webHidden/>
                <w:sz w:val="24"/>
                <w:szCs w:val="24"/>
              </w:rPr>
            </w:r>
            <w:r w:rsidRPr="008D6B3D">
              <w:rPr>
                <w:rFonts w:ascii="Times New Roman" w:hAnsi="Times New Roman" w:cs="Times New Roman"/>
                <w:noProof/>
                <w:webHidden/>
                <w:sz w:val="24"/>
                <w:szCs w:val="24"/>
              </w:rPr>
              <w:fldChar w:fldCharType="separate"/>
            </w:r>
            <w:r w:rsidRPr="008D6B3D">
              <w:rPr>
                <w:rFonts w:ascii="Times New Roman" w:hAnsi="Times New Roman" w:cs="Times New Roman"/>
                <w:noProof/>
                <w:webHidden/>
                <w:sz w:val="24"/>
                <w:szCs w:val="24"/>
              </w:rPr>
              <w:t>16</w:t>
            </w:r>
            <w:r w:rsidRPr="008D6B3D">
              <w:rPr>
                <w:rFonts w:ascii="Times New Roman" w:hAnsi="Times New Roman" w:cs="Times New Roman"/>
                <w:noProof/>
                <w:webHidden/>
                <w:sz w:val="24"/>
                <w:szCs w:val="24"/>
              </w:rPr>
              <w:fldChar w:fldCharType="end"/>
            </w:r>
          </w:hyperlink>
        </w:p>
        <w:p w14:paraId="559AA720" w14:textId="5E4B6403" w:rsidR="008747AE" w:rsidRPr="008D6B3D" w:rsidRDefault="008747AE">
          <w:pPr>
            <w:pStyle w:val="TOC1"/>
            <w:tabs>
              <w:tab w:val="left" w:pos="440"/>
              <w:tab w:val="right" w:leader="dot" w:pos="9061"/>
            </w:tabs>
            <w:rPr>
              <w:rFonts w:ascii="Times New Roman" w:eastAsiaTheme="minorEastAsia" w:hAnsi="Times New Roman" w:cs="Times New Roman"/>
              <w:noProof/>
              <w:sz w:val="24"/>
              <w:szCs w:val="24"/>
              <w:lang w:val="en-US"/>
            </w:rPr>
          </w:pPr>
          <w:hyperlink w:anchor="_Toc62996801" w:history="1">
            <w:r w:rsidRPr="008D6B3D">
              <w:rPr>
                <w:rStyle w:val="Hyperlink"/>
                <w:rFonts w:ascii="Times New Roman" w:hAnsi="Times New Roman" w:cs="Times New Roman"/>
                <w:noProof/>
                <w:sz w:val="24"/>
                <w:szCs w:val="24"/>
              </w:rPr>
              <w:t>3</w:t>
            </w:r>
            <w:r w:rsidRPr="008D6B3D">
              <w:rPr>
                <w:rFonts w:ascii="Times New Roman" w:eastAsiaTheme="minorEastAsia" w:hAnsi="Times New Roman" w:cs="Times New Roman"/>
                <w:noProof/>
                <w:sz w:val="24"/>
                <w:szCs w:val="24"/>
                <w:lang w:val="en-US"/>
              </w:rPr>
              <w:tab/>
            </w:r>
            <w:r w:rsidRPr="008D6B3D">
              <w:rPr>
                <w:rStyle w:val="Hyperlink"/>
                <w:rFonts w:ascii="Times New Roman" w:hAnsi="Times New Roman" w:cs="Times New Roman"/>
                <w:noProof/>
                <w:sz w:val="24"/>
                <w:szCs w:val="24"/>
              </w:rPr>
              <w:t>Technologijų apžvalga</w:t>
            </w:r>
            <w:r w:rsidRPr="008D6B3D">
              <w:rPr>
                <w:rFonts w:ascii="Times New Roman" w:hAnsi="Times New Roman" w:cs="Times New Roman"/>
                <w:noProof/>
                <w:webHidden/>
                <w:sz w:val="24"/>
                <w:szCs w:val="24"/>
              </w:rPr>
              <w:tab/>
            </w:r>
            <w:r w:rsidRPr="008D6B3D">
              <w:rPr>
                <w:rFonts w:ascii="Times New Roman" w:hAnsi="Times New Roman" w:cs="Times New Roman"/>
                <w:noProof/>
                <w:webHidden/>
                <w:sz w:val="24"/>
                <w:szCs w:val="24"/>
              </w:rPr>
              <w:fldChar w:fldCharType="begin"/>
            </w:r>
            <w:r w:rsidRPr="008D6B3D">
              <w:rPr>
                <w:rFonts w:ascii="Times New Roman" w:hAnsi="Times New Roman" w:cs="Times New Roman"/>
                <w:noProof/>
                <w:webHidden/>
                <w:sz w:val="24"/>
                <w:szCs w:val="24"/>
              </w:rPr>
              <w:instrText xml:space="preserve"> PAGEREF _Toc62996801 \h </w:instrText>
            </w:r>
            <w:r w:rsidRPr="008D6B3D">
              <w:rPr>
                <w:rFonts w:ascii="Times New Roman" w:hAnsi="Times New Roman" w:cs="Times New Roman"/>
                <w:noProof/>
                <w:webHidden/>
                <w:sz w:val="24"/>
                <w:szCs w:val="24"/>
              </w:rPr>
            </w:r>
            <w:r w:rsidRPr="008D6B3D">
              <w:rPr>
                <w:rFonts w:ascii="Times New Roman" w:hAnsi="Times New Roman" w:cs="Times New Roman"/>
                <w:noProof/>
                <w:webHidden/>
                <w:sz w:val="24"/>
                <w:szCs w:val="24"/>
              </w:rPr>
              <w:fldChar w:fldCharType="separate"/>
            </w:r>
            <w:r w:rsidRPr="008D6B3D">
              <w:rPr>
                <w:rFonts w:ascii="Times New Roman" w:hAnsi="Times New Roman" w:cs="Times New Roman"/>
                <w:noProof/>
                <w:webHidden/>
                <w:sz w:val="24"/>
                <w:szCs w:val="24"/>
              </w:rPr>
              <w:t>18</w:t>
            </w:r>
            <w:r w:rsidRPr="008D6B3D">
              <w:rPr>
                <w:rFonts w:ascii="Times New Roman" w:hAnsi="Times New Roman" w:cs="Times New Roman"/>
                <w:noProof/>
                <w:webHidden/>
                <w:sz w:val="24"/>
                <w:szCs w:val="24"/>
              </w:rPr>
              <w:fldChar w:fldCharType="end"/>
            </w:r>
          </w:hyperlink>
        </w:p>
        <w:p w14:paraId="290A6CB7" w14:textId="7600C9FA" w:rsidR="008747AE" w:rsidRPr="008D6B3D" w:rsidRDefault="008747AE">
          <w:pPr>
            <w:pStyle w:val="TOC2"/>
            <w:tabs>
              <w:tab w:val="left" w:pos="880"/>
              <w:tab w:val="right" w:leader="dot" w:pos="9061"/>
            </w:tabs>
            <w:rPr>
              <w:rFonts w:ascii="Times New Roman" w:eastAsiaTheme="minorEastAsia" w:hAnsi="Times New Roman" w:cs="Times New Roman"/>
              <w:noProof/>
              <w:sz w:val="24"/>
              <w:szCs w:val="24"/>
              <w:lang w:val="en-US"/>
            </w:rPr>
          </w:pPr>
          <w:hyperlink w:anchor="_Toc62996802" w:history="1">
            <w:r w:rsidRPr="008D6B3D">
              <w:rPr>
                <w:rStyle w:val="Hyperlink"/>
                <w:rFonts w:ascii="Times New Roman" w:hAnsi="Times New Roman" w:cs="Times New Roman"/>
                <w:noProof/>
                <w:sz w:val="24"/>
                <w:szCs w:val="24"/>
              </w:rPr>
              <w:t>3.1</w:t>
            </w:r>
            <w:r w:rsidRPr="008D6B3D">
              <w:rPr>
                <w:rFonts w:ascii="Times New Roman" w:eastAsiaTheme="minorEastAsia" w:hAnsi="Times New Roman" w:cs="Times New Roman"/>
                <w:noProof/>
                <w:sz w:val="24"/>
                <w:szCs w:val="24"/>
                <w:lang w:val="en-US"/>
              </w:rPr>
              <w:tab/>
            </w:r>
            <w:r w:rsidRPr="008D6B3D">
              <w:rPr>
                <w:rStyle w:val="Hyperlink"/>
                <w:rFonts w:ascii="Times New Roman" w:hAnsi="Times New Roman" w:cs="Times New Roman"/>
                <w:noProof/>
                <w:sz w:val="24"/>
                <w:szCs w:val="24"/>
              </w:rPr>
              <w:t>„Back-end“</w:t>
            </w:r>
            <w:r w:rsidRPr="008D6B3D">
              <w:rPr>
                <w:rFonts w:ascii="Times New Roman" w:hAnsi="Times New Roman" w:cs="Times New Roman"/>
                <w:noProof/>
                <w:webHidden/>
                <w:sz w:val="24"/>
                <w:szCs w:val="24"/>
              </w:rPr>
              <w:tab/>
            </w:r>
            <w:r w:rsidRPr="008D6B3D">
              <w:rPr>
                <w:rFonts w:ascii="Times New Roman" w:hAnsi="Times New Roman" w:cs="Times New Roman"/>
                <w:noProof/>
                <w:webHidden/>
                <w:sz w:val="24"/>
                <w:szCs w:val="24"/>
              </w:rPr>
              <w:fldChar w:fldCharType="begin"/>
            </w:r>
            <w:r w:rsidRPr="008D6B3D">
              <w:rPr>
                <w:rFonts w:ascii="Times New Roman" w:hAnsi="Times New Roman" w:cs="Times New Roman"/>
                <w:noProof/>
                <w:webHidden/>
                <w:sz w:val="24"/>
                <w:szCs w:val="24"/>
              </w:rPr>
              <w:instrText xml:space="preserve"> PAGEREF _Toc62996802 \h </w:instrText>
            </w:r>
            <w:r w:rsidRPr="008D6B3D">
              <w:rPr>
                <w:rFonts w:ascii="Times New Roman" w:hAnsi="Times New Roman" w:cs="Times New Roman"/>
                <w:noProof/>
                <w:webHidden/>
                <w:sz w:val="24"/>
                <w:szCs w:val="24"/>
              </w:rPr>
            </w:r>
            <w:r w:rsidRPr="008D6B3D">
              <w:rPr>
                <w:rFonts w:ascii="Times New Roman" w:hAnsi="Times New Roman" w:cs="Times New Roman"/>
                <w:noProof/>
                <w:webHidden/>
                <w:sz w:val="24"/>
                <w:szCs w:val="24"/>
              </w:rPr>
              <w:fldChar w:fldCharType="separate"/>
            </w:r>
            <w:r w:rsidRPr="008D6B3D">
              <w:rPr>
                <w:rFonts w:ascii="Times New Roman" w:hAnsi="Times New Roman" w:cs="Times New Roman"/>
                <w:noProof/>
                <w:webHidden/>
                <w:sz w:val="24"/>
                <w:szCs w:val="24"/>
              </w:rPr>
              <w:t>18</w:t>
            </w:r>
            <w:r w:rsidRPr="008D6B3D">
              <w:rPr>
                <w:rFonts w:ascii="Times New Roman" w:hAnsi="Times New Roman" w:cs="Times New Roman"/>
                <w:noProof/>
                <w:webHidden/>
                <w:sz w:val="24"/>
                <w:szCs w:val="24"/>
              </w:rPr>
              <w:fldChar w:fldCharType="end"/>
            </w:r>
          </w:hyperlink>
        </w:p>
        <w:p w14:paraId="0FF96626" w14:textId="401050F7" w:rsidR="008747AE" w:rsidRPr="008D6B3D" w:rsidRDefault="008747AE">
          <w:pPr>
            <w:pStyle w:val="TOC2"/>
            <w:tabs>
              <w:tab w:val="left" w:pos="880"/>
              <w:tab w:val="right" w:leader="dot" w:pos="9061"/>
            </w:tabs>
            <w:rPr>
              <w:rFonts w:ascii="Times New Roman" w:eastAsiaTheme="minorEastAsia" w:hAnsi="Times New Roman" w:cs="Times New Roman"/>
              <w:noProof/>
              <w:sz w:val="24"/>
              <w:szCs w:val="24"/>
              <w:lang w:val="en-US"/>
            </w:rPr>
          </w:pPr>
          <w:hyperlink w:anchor="_Toc62996803" w:history="1">
            <w:r w:rsidRPr="008D6B3D">
              <w:rPr>
                <w:rStyle w:val="Hyperlink"/>
                <w:rFonts w:ascii="Times New Roman" w:hAnsi="Times New Roman" w:cs="Times New Roman"/>
                <w:noProof/>
                <w:sz w:val="24"/>
                <w:szCs w:val="24"/>
              </w:rPr>
              <w:t>3.2</w:t>
            </w:r>
            <w:r w:rsidRPr="008D6B3D">
              <w:rPr>
                <w:rFonts w:ascii="Times New Roman" w:eastAsiaTheme="minorEastAsia" w:hAnsi="Times New Roman" w:cs="Times New Roman"/>
                <w:noProof/>
                <w:sz w:val="24"/>
                <w:szCs w:val="24"/>
                <w:lang w:val="en-US"/>
              </w:rPr>
              <w:tab/>
            </w:r>
            <w:r w:rsidRPr="008D6B3D">
              <w:rPr>
                <w:rStyle w:val="Hyperlink"/>
                <w:rFonts w:ascii="Times New Roman" w:hAnsi="Times New Roman" w:cs="Times New Roman"/>
                <w:noProof/>
                <w:sz w:val="24"/>
                <w:szCs w:val="24"/>
              </w:rPr>
              <w:t>Duomenų bazė</w:t>
            </w:r>
            <w:r w:rsidRPr="008D6B3D">
              <w:rPr>
                <w:rFonts w:ascii="Times New Roman" w:hAnsi="Times New Roman" w:cs="Times New Roman"/>
                <w:noProof/>
                <w:webHidden/>
                <w:sz w:val="24"/>
                <w:szCs w:val="24"/>
              </w:rPr>
              <w:tab/>
            </w:r>
            <w:r w:rsidRPr="008D6B3D">
              <w:rPr>
                <w:rFonts w:ascii="Times New Roman" w:hAnsi="Times New Roman" w:cs="Times New Roman"/>
                <w:noProof/>
                <w:webHidden/>
                <w:sz w:val="24"/>
                <w:szCs w:val="24"/>
              </w:rPr>
              <w:fldChar w:fldCharType="begin"/>
            </w:r>
            <w:r w:rsidRPr="008D6B3D">
              <w:rPr>
                <w:rFonts w:ascii="Times New Roman" w:hAnsi="Times New Roman" w:cs="Times New Roman"/>
                <w:noProof/>
                <w:webHidden/>
                <w:sz w:val="24"/>
                <w:szCs w:val="24"/>
              </w:rPr>
              <w:instrText xml:space="preserve"> PAGEREF _Toc62996803 \h </w:instrText>
            </w:r>
            <w:r w:rsidRPr="008D6B3D">
              <w:rPr>
                <w:rFonts w:ascii="Times New Roman" w:hAnsi="Times New Roman" w:cs="Times New Roman"/>
                <w:noProof/>
                <w:webHidden/>
                <w:sz w:val="24"/>
                <w:szCs w:val="24"/>
              </w:rPr>
            </w:r>
            <w:r w:rsidRPr="008D6B3D">
              <w:rPr>
                <w:rFonts w:ascii="Times New Roman" w:hAnsi="Times New Roman" w:cs="Times New Roman"/>
                <w:noProof/>
                <w:webHidden/>
                <w:sz w:val="24"/>
                <w:szCs w:val="24"/>
              </w:rPr>
              <w:fldChar w:fldCharType="separate"/>
            </w:r>
            <w:r w:rsidRPr="008D6B3D">
              <w:rPr>
                <w:rFonts w:ascii="Times New Roman" w:hAnsi="Times New Roman" w:cs="Times New Roman"/>
                <w:noProof/>
                <w:webHidden/>
                <w:sz w:val="24"/>
                <w:szCs w:val="24"/>
              </w:rPr>
              <w:t>20</w:t>
            </w:r>
            <w:r w:rsidRPr="008D6B3D">
              <w:rPr>
                <w:rFonts w:ascii="Times New Roman" w:hAnsi="Times New Roman" w:cs="Times New Roman"/>
                <w:noProof/>
                <w:webHidden/>
                <w:sz w:val="24"/>
                <w:szCs w:val="24"/>
              </w:rPr>
              <w:fldChar w:fldCharType="end"/>
            </w:r>
          </w:hyperlink>
        </w:p>
        <w:p w14:paraId="6DD08616" w14:textId="1A35D00A" w:rsidR="008747AE" w:rsidRPr="008D6B3D" w:rsidRDefault="008747AE">
          <w:pPr>
            <w:pStyle w:val="TOC2"/>
            <w:tabs>
              <w:tab w:val="left" w:pos="880"/>
              <w:tab w:val="right" w:leader="dot" w:pos="9061"/>
            </w:tabs>
            <w:rPr>
              <w:rFonts w:ascii="Times New Roman" w:eastAsiaTheme="minorEastAsia" w:hAnsi="Times New Roman" w:cs="Times New Roman"/>
              <w:noProof/>
              <w:sz w:val="24"/>
              <w:szCs w:val="24"/>
              <w:lang w:val="en-US"/>
            </w:rPr>
          </w:pPr>
          <w:hyperlink w:anchor="_Toc62996804" w:history="1">
            <w:r w:rsidRPr="008D6B3D">
              <w:rPr>
                <w:rStyle w:val="Hyperlink"/>
                <w:rFonts w:ascii="Times New Roman" w:hAnsi="Times New Roman" w:cs="Times New Roman"/>
                <w:noProof/>
                <w:sz w:val="24"/>
                <w:szCs w:val="24"/>
              </w:rPr>
              <w:t>3.3</w:t>
            </w:r>
            <w:r w:rsidRPr="008D6B3D">
              <w:rPr>
                <w:rFonts w:ascii="Times New Roman" w:eastAsiaTheme="minorEastAsia" w:hAnsi="Times New Roman" w:cs="Times New Roman"/>
                <w:noProof/>
                <w:sz w:val="24"/>
                <w:szCs w:val="24"/>
                <w:lang w:val="en-US"/>
              </w:rPr>
              <w:tab/>
            </w:r>
            <w:r w:rsidRPr="008D6B3D">
              <w:rPr>
                <w:rStyle w:val="Hyperlink"/>
                <w:rFonts w:ascii="Times New Roman" w:hAnsi="Times New Roman" w:cs="Times New Roman"/>
                <w:noProof/>
                <w:sz w:val="24"/>
                <w:szCs w:val="24"/>
              </w:rPr>
              <w:t>Duomenų ištraukimo veikimas</w:t>
            </w:r>
            <w:r w:rsidRPr="008D6B3D">
              <w:rPr>
                <w:rFonts w:ascii="Times New Roman" w:hAnsi="Times New Roman" w:cs="Times New Roman"/>
                <w:noProof/>
                <w:webHidden/>
                <w:sz w:val="24"/>
                <w:szCs w:val="24"/>
              </w:rPr>
              <w:tab/>
            </w:r>
            <w:r w:rsidRPr="008D6B3D">
              <w:rPr>
                <w:rFonts w:ascii="Times New Roman" w:hAnsi="Times New Roman" w:cs="Times New Roman"/>
                <w:noProof/>
                <w:webHidden/>
                <w:sz w:val="24"/>
                <w:szCs w:val="24"/>
              </w:rPr>
              <w:fldChar w:fldCharType="begin"/>
            </w:r>
            <w:r w:rsidRPr="008D6B3D">
              <w:rPr>
                <w:rFonts w:ascii="Times New Roman" w:hAnsi="Times New Roman" w:cs="Times New Roman"/>
                <w:noProof/>
                <w:webHidden/>
                <w:sz w:val="24"/>
                <w:szCs w:val="24"/>
              </w:rPr>
              <w:instrText xml:space="preserve"> PAGEREF _Toc62996804 \h </w:instrText>
            </w:r>
            <w:r w:rsidRPr="008D6B3D">
              <w:rPr>
                <w:rFonts w:ascii="Times New Roman" w:hAnsi="Times New Roman" w:cs="Times New Roman"/>
                <w:noProof/>
                <w:webHidden/>
                <w:sz w:val="24"/>
                <w:szCs w:val="24"/>
              </w:rPr>
            </w:r>
            <w:r w:rsidRPr="008D6B3D">
              <w:rPr>
                <w:rFonts w:ascii="Times New Roman" w:hAnsi="Times New Roman" w:cs="Times New Roman"/>
                <w:noProof/>
                <w:webHidden/>
                <w:sz w:val="24"/>
                <w:szCs w:val="24"/>
              </w:rPr>
              <w:fldChar w:fldCharType="separate"/>
            </w:r>
            <w:r w:rsidRPr="008D6B3D">
              <w:rPr>
                <w:rFonts w:ascii="Times New Roman" w:hAnsi="Times New Roman" w:cs="Times New Roman"/>
                <w:noProof/>
                <w:webHidden/>
                <w:sz w:val="24"/>
                <w:szCs w:val="24"/>
              </w:rPr>
              <w:t>21</w:t>
            </w:r>
            <w:r w:rsidRPr="008D6B3D">
              <w:rPr>
                <w:rFonts w:ascii="Times New Roman" w:hAnsi="Times New Roman" w:cs="Times New Roman"/>
                <w:noProof/>
                <w:webHidden/>
                <w:sz w:val="24"/>
                <w:szCs w:val="24"/>
              </w:rPr>
              <w:fldChar w:fldCharType="end"/>
            </w:r>
          </w:hyperlink>
        </w:p>
        <w:p w14:paraId="73B4E25D" w14:textId="2BD1D9A2" w:rsidR="008747AE" w:rsidRPr="008D6B3D" w:rsidRDefault="008747AE">
          <w:pPr>
            <w:pStyle w:val="TOC2"/>
            <w:tabs>
              <w:tab w:val="left" w:pos="880"/>
              <w:tab w:val="right" w:leader="dot" w:pos="9061"/>
            </w:tabs>
            <w:rPr>
              <w:rFonts w:ascii="Times New Roman" w:eastAsiaTheme="minorEastAsia" w:hAnsi="Times New Roman" w:cs="Times New Roman"/>
              <w:noProof/>
              <w:sz w:val="24"/>
              <w:szCs w:val="24"/>
              <w:lang w:val="en-US"/>
            </w:rPr>
          </w:pPr>
          <w:hyperlink w:anchor="_Toc62996805" w:history="1">
            <w:r w:rsidRPr="008D6B3D">
              <w:rPr>
                <w:rStyle w:val="Hyperlink"/>
                <w:rFonts w:ascii="Times New Roman" w:hAnsi="Times New Roman" w:cs="Times New Roman"/>
                <w:noProof/>
                <w:sz w:val="24"/>
                <w:szCs w:val="24"/>
              </w:rPr>
              <w:t>3.4</w:t>
            </w:r>
            <w:r w:rsidRPr="008D6B3D">
              <w:rPr>
                <w:rFonts w:ascii="Times New Roman" w:eastAsiaTheme="minorEastAsia" w:hAnsi="Times New Roman" w:cs="Times New Roman"/>
                <w:noProof/>
                <w:sz w:val="24"/>
                <w:szCs w:val="24"/>
                <w:lang w:val="en-US"/>
              </w:rPr>
              <w:tab/>
            </w:r>
            <w:r w:rsidRPr="008D6B3D">
              <w:rPr>
                <w:rStyle w:val="Hyperlink"/>
                <w:rFonts w:ascii="Times New Roman" w:hAnsi="Times New Roman" w:cs="Times New Roman"/>
                <w:noProof/>
                <w:sz w:val="24"/>
                <w:szCs w:val="24"/>
              </w:rPr>
              <w:t>Pagrindinės problemos:</w:t>
            </w:r>
            <w:r w:rsidRPr="008D6B3D">
              <w:rPr>
                <w:rFonts w:ascii="Times New Roman" w:hAnsi="Times New Roman" w:cs="Times New Roman"/>
                <w:noProof/>
                <w:webHidden/>
                <w:sz w:val="24"/>
                <w:szCs w:val="24"/>
              </w:rPr>
              <w:tab/>
            </w:r>
            <w:r w:rsidRPr="008D6B3D">
              <w:rPr>
                <w:rFonts w:ascii="Times New Roman" w:hAnsi="Times New Roman" w:cs="Times New Roman"/>
                <w:noProof/>
                <w:webHidden/>
                <w:sz w:val="24"/>
                <w:szCs w:val="24"/>
              </w:rPr>
              <w:fldChar w:fldCharType="begin"/>
            </w:r>
            <w:r w:rsidRPr="008D6B3D">
              <w:rPr>
                <w:rFonts w:ascii="Times New Roman" w:hAnsi="Times New Roman" w:cs="Times New Roman"/>
                <w:noProof/>
                <w:webHidden/>
                <w:sz w:val="24"/>
                <w:szCs w:val="24"/>
              </w:rPr>
              <w:instrText xml:space="preserve"> PAGEREF _Toc62996805 \h </w:instrText>
            </w:r>
            <w:r w:rsidRPr="008D6B3D">
              <w:rPr>
                <w:rFonts w:ascii="Times New Roman" w:hAnsi="Times New Roman" w:cs="Times New Roman"/>
                <w:noProof/>
                <w:webHidden/>
                <w:sz w:val="24"/>
                <w:szCs w:val="24"/>
              </w:rPr>
            </w:r>
            <w:r w:rsidRPr="008D6B3D">
              <w:rPr>
                <w:rFonts w:ascii="Times New Roman" w:hAnsi="Times New Roman" w:cs="Times New Roman"/>
                <w:noProof/>
                <w:webHidden/>
                <w:sz w:val="24"/>
                <w:szCs w:val="24"/>
              </w:rPr>
              <w:fldChar w:fldCharType="separate"/>
            </w:r>
            <w:r w:rsidRPr="008D6B3D">
              <w:rPr>
                <w:rFonts w:ascii="Times New Roman" w:hAnsi="Times New Roman" w:cs="Times New Roman"/>
                <w:noProof/>
                <w:webHidden/>
                <w:sz w:val="24"/>
                <w:szCs w:val="24"/>
              </w:rPr>
              <w:t>22</w:t>
            </w:r>
            <w:r w:rsidRPr="008D6B3D">
              <w:rPr>
                <w:rFonts w:ascii="Times New Roman" w:hAnsi="Times New Roman" w:cs="Times New Roman"/>
                <w:noProof/>
                <w:webHidden/>
                <w:sz w:val="24"/>
                <w:szCs w:val="24"/>
              </w:rPr>
              <w:fldChar w:fldCharType="end"/>
            </w:r>
          </w:hyperlink>
        </w:p>
        <w:p w14:paraId="7D5D0B08" w14:textId="2ED0C876" w:rsidR="008747AE" w:rsidRPr="008D6B3D" w:rsidRDefault="008747AE">
          <w:pPr>
            <w:pStyle w:val="TOC2"/>
            <w:tabs>
              <w:tab w:val="left" w:pos="880"/>
              <w:tab w:val="right" w:leader="dot" w:pos="9061"/>
            </w:tabs>
            <w:rPr>
              <w:rFonts w:ascii="Times New Roman" w:eastAsiaTheme="minorEastAsia" w:hAnsi="Times New Roman" w:cs="Times New Roman"/>
              <w:noProof/>
              <w:sz w:val="24"/>
              <w:szCs w:val="24"/>
              <w:lang w:val="en-US"/>
            </w:rPr>
          </w:pPr>
          <w:hyperlink w:anchor="_Toc62996806" w:history="1">
            <w:r w:rsidRPr="008D6B3D">
              <w:rPr>
                <w:rStyle w:val="Hyperlink"/>
                <w:rFonts w:ascii="Times New Roman" w:hAnsi="Times New Roman" w:cs="Times New Roman"/>
                <w:noProof/>
                <w:sz w:val="24"/>
                <w:szCs w:val="24"/>
              </w:rPr>
              <w:t>3.5</w:t>
            </w:r>
            <w:r w:rsidRPr="008D6B3D">
              <w:rPr>
                <w:rFonts w:ascii="Times New Roman" w:eastAsiaTheme="minorEastAsia" w:hAnsi="Times New Roman" w:cs="Times New Roman"/>
                <w:noProof/>
                <w:sz w:val="24"/>
                <w:szCs w:val="24"/>
                <w:lang w:val="en-US"/>
              </w:rPr>
              <w:tab/>
            </w:r>
            <w:r w:rsidRPr="008D6B3D">
              <w:rPr>
                <w:rStyle w:val="Hyperlink"/>
                <w:rFonts w:ascii="Times New Roman" w:hAnsi="Times New Roman" w:cs="Times New Roman"/>
                <w:noProof/>
                <w:sz w:val="24"/>
                <w:szCs w:val="24"/>
              </w:rPr>
              <w:t>„Regex“</w:t>
            </w:r>
            <w:r w:rsidRPr="008D6B3D">
              <w:rPr>
                <w:rFonts w:ascii="Times New Roman" w:hAnsi="Times New Roman" w:cs="Times New Roman"/>
                <w:noProof/>
                <w:webHidden/>
                <w:sz w:val="24"/>
                <w:szCs w:val="24"/>
              </w:rPr>
              <w:tab/>
            </w:r>
            <w:r w:rsidRPr="008D6B3D">
              <w:rPr>
                <w:rFonts w:ascii="Times New Roman" w:hAnsi="Times New Roman" w:cs="Times New Roman"/>
                <w:noProof/>
                <w:webHidden/>
                <w:sz w:val="24"/>
                <w:szCs w:val="24"/>
              </w:rPr>
              <w:fldChar w:fldCharType="begin"/>
            </w:r>
            <w:r w:rsidRPr="008D6B3D">
              <w:rPr>
                <w:rFonts w:ascii="Times New Roman" w:hAnsi="Times New Roman" w:cs="Times New Roman"/>
                <w:noProof/>
                <w:webHidden/>
                <w:sz w:val="24"/>
                <w:szCs w:val="24"/>
              </w:rPr>
              <w:instrText xml:space="preserve"> PAGEREF _Toc62996806 \h </w:instrText>
            </w:r>
            <w:r w:rsidRPr="008D6B3D">
              <w:rPr>
                <w:rFonts w:ascii="Times New Roman" w:hAnsi="Times New Roman" w:cs="Times New Roman"/>
                <w:noProof/>
                <w:webHidden/>
                <w:sz w:val="24"/>
                <w:szCs w:val="24"/>
              </w:rPr>
            </w:r>
            <w:r w:rsidRPr="008D6B3D">
              <w:rPr>
                <w:rFonts w:ascii="Times New Roman" w:hAnsi="Times New Roman" w:cs="Times New Roman"/>
                <w:noProof/>
                <w:webHidden/>
                <w:sz w:val="24"/>
                <w:szCs w:val="24"/>
              </w:rPr>
              <w:fldChar w:fldCharType="separate"/>
            </w:r>
            <w:r w:rsidRPr="008D6B3D">
              <w:rPr>
                <w:rFonts w:ascii="Times New Roman" w:hAnsi="Times New Roman" w:cs="Times New Roman"/>
                <w:noProof/>
                <w:webHidden/>
                <w:sz w:val="24"/>
                <w:szCs w:val="24"/>
              </w:rPr>
              <w:t>22</w:t>
            </w:r>
            <w:r w:rsidRPr="008D6B3D">
              <w:rPr>
                <w:rFonts w:ascii="Times New Roman" w:hAnsi="Times New Roman" w:cs="Times New Roman"/>
                <w:noProof/>
                <w:webHidden/>
                <w:sz w:val="24"/>
                <w:szCs w:val="24"/>
              </w:rPr>
              <w:fldChar w:fldCharType="end"/>
            </w:r>
          </w:hyperlink>
        </w:p>
        <w:p w14:paraId="757D3ED8" w14:textId="273C1159" w:rsidR="008747AE" w:rsidRPr="008D6B3D" w:rsidRDefault="008747AE">
          <w:pPr>
            <w:pStyle w:val="TOC2"/>
            <w:tabs>
              <w:tab w:val="left" w:pos="880"/>
              <w:tab w:val="right" w:leader="dot" w:pos="9061"/>
            </w:tabs>
            <w:rPr>
              <w:rFonts w:ascii="Times New Roman" w:eastAsiaTheme="minorEastAsia" w:hAnsi="Times New Roman" w:cs="Times New Roman"/>
              <w:noProof/>
              <w:sz w:val="24"/>
              <w:szCs w:val="24"/>
              <w:lang w:val="en-US"/>
            </w:rPr>
          </w:pPr>
          <w:hyperlink w:anchor="_Toc62996807" w:history="1">
            <w:r w:rsidRPr="008D6B3D">
              <w:rPr>
                <w:rStyle w:val="Hyperlink"/>
                <w:rFonts w:ascii="Times New Roman" w:hAnsi="Times New Roman" w:cs="Times New Roman"/>
                <w:noProof/>
                <w:sz w:val="24"/>
                <w:szCs w:val="24"/>
              </w:rPr>
              <w:t>3.6</w:t>
            </w:r>
            <w:r w:rsidRPr="008D6B3D">
              <w:rPr>
                <w:rFonts w:ascii="Times New Roman" w:eastAsiaTheme="minorEastAsia" w:hAnsi="Times New Roman" w:cs="Times New Roman"/>
                <w:noProof/>
                <w:sz w:val="24"/>
                <w:szCs w:val="24"/>
                <w:lang w:val="en-US"/>
              </w:rPr>
              <w:tab/>
            </w:r>
            <w:r w:rsidRPr="008D6B3D">
              <w:rPr>
                <w:rStyle w:val="Hyperlink"/>
                <w:rFonts w:ascii="Times New Roman" w:hAnsi="Times New Roman" w:cs="Times New Roman"/>
                <w:noProof/>
                <w:sz w:val="24"/>
                <w:szCs w:val="24"/>
              </w:rPr>
              <w:t>„.NET“ karkasas</w:t>
            </w:r>
            <w:r w:rsidRPr="008D6B3D">
              <w:rPr>
                <w:rFonts w:ascii="Times New Roman" w:hAnsi="Times New Roman" w:cs="Times New Roman"/>
                <w:noProof/>
                <w:webHidden/>
                <w:sz w:val="24"/>
                <w:szCs w:val="24"/>
              </w:rPr>
              <w:tab/>
            </w:r>
            <w:r w:rsidRPr="008D6B3D">
              <w:rPr>
                <w:rFonts w:ascii="Times New Roman" w:hAnsi="Times New Roman" w:cs="Times New Roman"/>
                <w:noProof/>
                <w:webHidden/>
                <w:sz w:val="24"/>
                <w:szCs w:val="24"/>
              </w:rPr>
              <w:fldChar w:fldCharType="begin"/>
            </w:r>
            <w:r w:rsidRPr="008D6B3D">
              <w:rPr>
                <w:rFonts w:ascii="Times New Roman" w:hAnsi="Times New Roman" w:cs="Times New Roman"/>
                <w:noProof/>
                <w:webHidden/>
                <w:sz w:val="24"/>
                <w:szCs w:val="24"/>
              </w:rPr>
              <w:instrText xml:space="preserve"> PAGEREF _Toc62996807 \h </w:instrText>
            </w:r>
            <w:r w:rsidRPr="008D6B3D">
              <w:rPr>
                <w:rFonts w:ascii="Times New Roman" w:hAnsi="Times New Roman" w:cs="Times New Roman"/>
                <w:noProof/>
                <w:webHidden/>
                <w:sz w:val="24"/>
                <w:szCs w:val="24"/>
              </w:rPr>
            </w:r>
            <w:r w:rsidRPr="008D6B3D">
              <w:rPr>
                <w:rFonts w:ascii="Times New Roman" w:hAnsi="Times New Roman" w:cs="Times New Roman"/>
                <w:noProof/>
                <w:webHidden/>
                <w:sz w:val="24"/>
                <w:szCs w:val="24"/>
              </w:rPr>
              <w:fldChar w:fldCharType="separate"/>
            </w:r>
            <w:r w:rsidRPr="008D6B3D">
              <w:rPr>
                <w:rFonts w:ascii="Times New Roman" w:hAnsi="Times New Roman" w:cs="Times New Roman"/>
                <w:noProof/>
                <w:webHidden/>
                <w:sz w:val="24"/>
                <w:szCs w:val="24"/>
              </w:rPr>
              <w:t>22</w:t>
            </w:r>
            <w:r w:rsidRPr="008D6B3D">
              <w:rPr>
                <w:rFonts w:ascii="Times New Roman" w:hAnsi="Times New Roman" w:cs="Times New Roman"/>
                <w:noProof/>
                <w:webHidden/>
                <w:sz w:val="24"/>
                <w:szCs w:val="24"/>
              </w:rPr>
              <w:fldChar w:fldCharType="end"/>
            </w:r>
          </w:hyperlink>
        </w:p>
        <w:p w14:paraId="60E0D7EE" w14:textId="1CC1A5B2" w:rsidR="008747AE" w:rsidRPr="008D6B3D" w:rsidRDefault="008747AE">
          <w:pPr>
            <w:pStyle w:val="TOC2"/>
            <w:tabs>
              <w:tab w:val="left" w:pos="880"/>
              <w:tab w:val="right" w:leader="dot" w:pos="9061"/>
            </w:tabs>
            <w:rPr>
              <w:rFonts w:ascii="Times New Roman" w:eastAsiaTheme="minorEastAsia" w:hAnsi="Times New Roman" w:cs="Times New Roman"/>
              <w:noProof/>
              <w:sz w:val="24"/>
              <w:szCs w:val="24"/>
              <w:lang w:val="en-US"/>
            </w:rPr>
          </w:pPr>
          <w:hyperlink w:anchor="_Toc62996808" w:history="1">
            <w:r w:rsidRPr="008D6B3D">
              <w:rPr>
                <w:rStyle w:val="Hyperlink"/>
                <w:rFonts w:ascii="Times New Roman" w:hAnsi="Times New Roman" w:cs="Times New Roman"/>
                <w:noProof/>
                <w:sz w:val="24"/>
                <w:szCs w:val="24"/>
              </w:rPr>
              <w:t>3.7</w:t>
            </w:r>
            <w:r w:rsidRPr="008D6B3D">
              <w:rPr>
                <w:rFonts w:ascii="Times New Roman" w:eastAsiaTheme="minorEastAsia" w:hAnsi="Times New Roman" w:cs="Times New Roman"/>
                <w:noProof/>
                <w:sz w:val="24"/>
                <w:szCs w:val="24"/>
                <w:lang w:val="en-US"/>
              </w:rPr>
              <w:tab/>
            </w:r>
            <w:r w:rsidRPr="008D6B3D">
              <w:rPr>
                <w:rStyle w:val="Hyperlink"/>
                <w:rFonts w:ascii="Times New Roman" w:hAnsi="Times New Roman" w:cs="Times New Roman"/>
                <w:noProof/>
                <w:sz w:val="24"/>
                <w:szCs w:val="24"/>
              </w:rPr>
              <w:t>„Visual Studio“</w:t>
            </w:r>
            <w:r w:rsidRPr="008D6B3D">
              <w:rPr>
                <w:rFonts w:ascii="Times New Roman" w:hAnsi="Times New Roman" w:cs="Times New Roman"/>
                <w:noProof/>
                <w:webHidden/>
                <w:sz w:val="24"/>
                <w:szCs w:val="24"/>
              </w:rPr>
              <w:tab/>
            </w:r>
            <w:r w:rsidRPr="008D6B3D">
              <w:rPr>
                <w:rFonts w:ascii="Times New Roman" w:hAnsi="Times New Roman" w:cs="Times New Roman"/>
                <w:noProof/>
                <w:webHidden/>
                <w:sz w:val="24"/>
                <w:szCs w:val="24"/>
              </w:rPr>
              <w:fldChar w:fldCharType="begin"/>
            </w:r>
            <w:r w:rsidRPr="008D6B3D">
              <w:rPr>
                <w:rFonts w:ascii="Times New Roman" w:hAnsi="Times New Roman" w:cs="Times New Roman"/>
                <w:noProof/>
                <w:webHidden/>
                <w:sz w:val="24"/>
                <w:szCs w:val="24"/>
              </w:rPr>
              <w:instrText xml:space="preserve"> PAGEREF _Toc62996808 \h </w:instrText>
            </w:r>
            <w:r w:rsidRPr="008D6B3D">
              <w:rPr>
                <w:rFonts w:ascii="Times New Roman" w:hAnsi="Times New Roman" w:cs="Times New Roman"/>
                <w:noProof/>
                <w:webHidden/>
                <w:sz w:val="24"/>
                <w:szCs w:val="24"/>
              </w:rPr>
            </w:r>
            <w:r w:rsidRPr="008D6B3D">
              <w:rPr>
                <w:rFonts w:ascii="Times New Roman" w:hAnsi="Times New Roman" w:cs="Times New Roman"/>
                <w:noProof/>
                <w:webHidden/>
                <w:sz w:val="24"/>
                <w:szCs w:val="24"/>
              </w:rPr>
              <w:fldChar w:fldCharType="separate"/>
            </w:r>
            <w:r w:rsidRPr="008D6B3D">
              <w:rPr>
                <w:rFonts w:ascii="Times New Roman" w:hAnsi="Times New Roman" w:cs="Times New Roman"/>
                <w:noProof/>
                <w:webHidden/>
                <w:sz w:val="24"/>
                <w:szCs w:val="24"/>
              </w:rPr>
              <w:t>22</w:t>
            </w:r>
            <w:r w:rsidRPr="008D6B3D">
              <w:rPr>
                <w:rFonts w:ascii="Times New Roman" w:hAnsi="Times New Roman" w:cs="Times New Roman"/>
                <w:noProof/>
                <w:webHidden/>
                <w:sz w:val="24"/>
                <w:szCs w:val="24"/>
              </w:rPr>
              <w:fldChar w:fldCharType="end"/>
            </w:r>
          </w:hyperlink>
        </w:p>
        <w:p w14:paraId="3D5B57BA" w14:textId="2CC8C238" w:rsidR="00DF68D7" w:rsidRPr="0095392F" w:rsidRDefault="00DF68D7">
          <w:pPr>
            <w:rPr>
              <w:rFonts w:ascii="Times New Roman" w:hAnsi="Times New Roman" w:cs="Times New Roman"/>
              <w:sz w:val="24"/>
              <w:szCs w:val="24"/>
              <w:lang w:val="lt-LT"/>
            </w:rPr>
          </w:pPr>
          <w:r w:rsidRPr="008D6B3D">
            <w:rPr>
              <w:rFonts w:ascii="Times New Roman" w:hAnsi="Times New Roman" w:cs="Times New Roman"/>
              <w:b/>
              <w:bCs/>
              <w:noProof/>
              <w:sz w:val="24"/>
              <w:szCs w:val="24"/>
              <w:lang w:val="lt-LT"/>
            </w:rPr>
            <w:fldChar w:fldCharType="end"/>
          </w:r>
        </w:p>
      </w:sdtContent>
    </w:sdt>
    <w:p w14:paraId="6AC1CB91" w14:textId="228F9C0B" w:rsidR="00DF68D7" w:rsidRPr="0095392F" w:rsidRDefault="00DF68D7">
      <w:pPr>
        <w:rPr>
          <w:rFonts w:ascii="Times New Roman" w:hAnsi="Times New Roman" w:cs="Times New Roman"/>
          <w:b/>
          <w:sz w:val="24"/>
          <w:szCs w:val="24"/>
          <w:lang w:val="lt-LT"/>
        </w:rPr>
      </w:pPr>
      <w:r w:rsidRPr="0095392F">
        <w:rPr>
          <w:rFonts w:ascii="Times New Roman" w:hAnsi="Times New Roman" w:cs="Times New Roman"/>
          <w:b/>
          <w:sz w:val="24"/>
          <w:szCs w:val="24"/>
          <w:lang w:val="lt-LT"/>
        </w:rPr>
        <w:br w:type="page"/>
      </w:r>
    </w:p>
    <w:p w14:paraId="7A620FA9" w14:textId="7598A5C3" w:rsidR="0073284F" w:rsidRPr="0095392F" w:rsidRDefault="0073284F" w:rsidP="0073284F">
      <w:pPr>
        <w:jc w:val="center"/>
        <w:rPr>
          <w:rFonts w:ascii="Times New Roman" w:hAnsi="Times New Roman" w:cs="Times New Roman"/>
          <w:b/>
          <w:sz w:val="28"/>
          <w:szCs w:val="28"/>
          <w:lang w:val="lt-LT"/>
        </w:rPr>
      </w:pPr>
      <w:r w:rsidRPr="0095392F">
        <w:rPr>
          <w:rFonts w:ascii="Times New Roman" w:hAnsi="Times New Roman" w:cs="Times New Roman"/>
          <w:b/>
          <w:sz w:val="28"/>
          <w:szCs w:val="28"/>
          <w:lang w:val="lt-LT"/>
        </w:rPr>
        <w:lastRenderedPageBreak/>
        <w:t>Paveikslėlių sąrašas</w:t>
      </w:r>
    </w:p>
    <w:p w14:paraId="3A004989" w14:textId="5F1D9CD1" w:rsidR="00380562" w:rsidRPr="003E4AC4" w:rsidRDefault="003149FF">
      <w:pPr>
        <w:pStyle w:val="TOC1"/>
        <w:tabs>
          <w:tab w:val="right" w:leader="dot" w:pos="9061"/>
        </w:tabs>
        <w:rPr>
          <w:rFonts w:ascii="Times New Roman" w:eastAsiaTheme="minorEastAsia" w:hAnsi="Times New Roman" w:cs="Times New Roman"/>
          <w:noProof/>
          <w:sz w:val="24"/>
          <w:szCs w:val="24"/>
          <w:lang w:val="en-US"/>
        </w:rPr>
      </w:pPr>
      <w:r w:rsidRPr="003E4AC4">
        <w:rPr>
          <w:rFonts w:ascii="Times New Roman" w:eastAsia="Times New Roman" w:hAnsi="Times New Roman" w:cs="Times New Roman"/>
          <w:b/>
          <w:sz w:val="24"/>
          <w:szCs w:val="24"/>
          <w:lang w:val="lt-LT"/>
        </w:rPr>
        <w:fldChar w:fldCharType="begin"/>
      </w:r>
      <w:r w:rsidRPr="003E4AC4">
        <w:rPr>
          <w:rFonts w:ascii="Times New Roman" w:eastAsia="Times New Roman" w:hAnsi="Times New Roman" w:cs="Times New Roman"/>
          <w:b/>
          <w:sz w:val="24"/>
          <w:szCs w:val="24"/>
          <w:lang w:val="lt-LT"/>
        </w:rPr>
        <w:instrText xml:space="preserve"> TOC \h \z \t "Heading1ForPictures;1" </w:instrText>
      </w:r>
      <w:r w:rsidRPr="003E4AC4">
        <w:rPr>
          <w:rFonts w:ascii="Times New Roman" w:eastAsia="Times New Roman" w:hAnsi="Times New Roman" w:cs="Times New Roman"/>
          <w:b/>
          <w:sz w:val="24"/>
          <w:szCs w:val="24"/>
          <w:lang w:val="lt-LT"/>
        </w:rPr>
        <w:fldChar w:fldCharType="separate"/>
      </w:r>
      <w:hyperlink w:anchor="_Toc61132031" w:history="1">
        <w:r w:rsidR="00380562" w:rsidRPr="003E4AC4">
          <w:rPr>
            <w:rStyle w:val="Hyperlink"/>
            <w:rFonts w:ascii="Times New Roman" w:hAnsi="Times New Roman" w:cs="Times New Roman"/>
            <w:noProof/>
            <w:sz w:val="24"/>
            <w:szCs w:val="24"/>
          </w:rPr>
          <w:t>1 pav. „Expedia“ grafinė vartotojo sąsaja</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_Toc61132031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8</w:t>
        </w:r>
        <w:r w:rsidR="00380562" w:rsidRPr="003E4AC4">
          <w:rPr>
            <w:rFonts w:ascii="Times New Roman" w:hAnsi="Times New Roman" w:cs="Times New Roman"/>
            <w:noProof/>
            <w:webHidden/>
            <w:sz w:val="24"/>
            <w:szCs w:val="24"/>
          </w:rPr>
          <w:fldChar w:fldCharType="end"/>
        </w:r>
      </w:hyperlink>
    </w:p>
    <w:p w14:paraId="3811CE2F" w14:textId="7CD83A84" w:rsidR="00380562" w:rsidRPr="003E4AC4" w:rsidRDefault="00DA24BA">
      <w:pPr>
        <w:pStyle w:val="TOC1"/>
        <w:tabs>
          <w:tab w:val="right" w:leader="dot" w:pos="9061"/>
        </w:tabs>
        <w:rPr>
          <w:rFonts w:ascii="Times New Roman" w:eastAsiaTheme="minorEastAsia" w:hAnsi="Times New Roman" w:cs="Times New Roman"/>
          <w:noProof/>
          <w:sz w:val="24"/>
          <w:szCs w:val="24"/>
          <w:lang w:val="en-US"/>
        </w:rPr>
      </w:pPr>
      <w:hyperlink w:anchor="_Toc61132032" w:history="1">
        <w:r w:rsidR="00380562" w:rsidRPr="003E4AC4">
          <w:rPr>
            <w:rStyle w:val="Hyperlink"/>
            <w:rFonts w:ascii="Times New Roman" w:hAnsi="Times New Roman" w:cs="Times New Roman"/>
            <w:noProof/>
            <w:sz w:val="24"/>
            <w:szCs w:val="24"/>
          </w:rPr>
          <w:t>2 pav. „Travelgenio“ grafinė vartotojo sąsaja</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_Toc61132032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9</w:t>
        </w:r>
        <w:r w:rsidR="00380562" w:rsidRPr="003E4AC4">
          <w:rPr>
            <w:rFonts w:ascii="Times New Roman" w:hAnsi="Times New Roman" w:cs="Times New Roman"/>
            <w:noProof/>
            <w:webHidden/>
            <w:sz w:val="24"/>
            <w:szCs w:val="24"/>
          </w:rPr>
          <w:fldChar w:fldCharType="end"/>
        </w:r>
      </w:hyperlink>
    </w:p>
    <w:p w14:paraId="1E1FAA82" w14:textId="37C463A2" w:rsidR="00380562" w:rsidRPr="003E4AC4" w:rsidRDefault="00DA24BA">
      <w:pPr>
        <w:pStyle w:val="TOC1"/>
        <w:tabs>
          <w:tab w:val="right" w:leader="dot" w:pos="9061"/>
        </w:tabs>
        <w:rPr>
          <w:rFonts w:ascii="Times New Roman" w:eastAsiaTheme="minorEastAsia" w:hAnsi="Times New Roman" w:cs="Times New Roman"/>
          <w:noProof/>
          <w:sz w:val="24"/>
          <w:szCs w:val="24"/>
          <w:lang w:val="en-US"/>
        </w:rPr>
      </w:pPr>
      <w:hyperlink w:anchor="_Toc61132033" w:history="1">
        <w:r w:rsidR="00380562" w:rsidRPr="003E4AC4">
          <w:rPr>
            <w:rStyle w:val="Hyperlink"/>
            <w:rFonts w:ascii="Times New Roman" w:hAnsi="Times New Roman" w:cs="Times New Roman"/>
            <w:noProof/>
            <w:sz w:val="24"/>
            <w:szCs w:val="24"/>
          </w:rPr>
          <w:t>3 pav. „Skyscanner“ grafinė vartotojo sąsaja</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_Toc61132033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11</w:t>
        </w:r>
        <w:r w:rsidR="00380562" w:rsidRPr="003E4AC4">
          <w:rPr>
            <w:rFonts w:ascii="Times New Roman" w:hAnsi="Times New Roman" w:cs="Times New Roman"/>
            <w:noProof/>
            <w:webHidden/>
            <w:sz w:val="24"/>
            <w:szCs w:val="24"/>
          </w:rPr>
          <w:fldChar w:fldCharType="end"/>
        </w:r>
      </w:hyperlink>
    </w:p>
    <w:p w14:paraId="3FDCF101" w14:textId="6F6D5E7B" w:rsidR="00380562" w:rsidRPr="003E4AC4" w:rsidRDefault="00DA24BA">
      <w:pPr>
        <w:pStyle w:val="TOC1"/>
        <w:tabs>
          <w:tab w:val="right" w:leader="dot" w:pos="9061"/>
        </w:tabs>
        <w:rPr>
          <w:rFonts w:ascii="Times New Roman" w:eastAsiaTheme="minorEastAsia" w:hAnsi="Times New Roman" w:cs="Times New Roman"/>
          <w:noProof/>
          <w:sz w:val="24"/>
          <w:szCs w:val="24"/>
          <w:lang w:val="en-US"/>
        </w:rPr>
      </w:pPr>
      <w:hyperlink w:anchor="_Toc61132034" w:history="1">
        <w:r w:rsidR="00380562" w:rsidRPr="003E4AC4">
          <w:rPr>
            <w:rStyle w:val="Hyperlink"/>
            <w:rFonts w:ascii="Times New Roman" w:hAnsi="Times New Roman" w:cs="Times New Roman"/>
            <w:noProof/>
            <w:sz w:val="24"/>
            <w:szCs w:val="24"/>
          </w:rPr>
          <w:t>4 pav. „Bravofly“ grafinė vartotojo sąsaja</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_Toc61132034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12</w:t>
        </w:r>
        <w:r w:rsidR="00380562" w:rsidRPr="003E4AC4">
          <w:rPr>
            <w:rFonts w:ascii="Times New Roman" w:hAnsi="Times New Roman" w:cs="Times New Roman"/>
            <w:noProof/>
            <w:webHidden/>
            <w:sz w:val="24"/>
            <w:szCs w:val="24"/>
          </w:rPr>
          <w:fldChar w:fldCharType="end"/>
        </w:r>
      </w:hyperlink>
    </w:p>
    <w:p w14:paraId="1A167A8C" w14:textId="417A2EB8" w:rsidR="00380562" w:rsidRPr="003E4AC4" w:rsidRDefault="00DA24BA">
      <w:pPr>
        <w:pStyle w:val="TOC1"/>
        <w:tabs>
          <w:tab w:val="right" w:leader="dot" w:pos="9061"/>
        </w:tabs>
        <w:rPr>
          <w:rFonts w:ascii="Times New Roman" w:eastAsiaTheme="minorEastAsia" w:hAnsi="Times New Roman" w:cs="Times New Roman"/>
          <w:noProof/>
          <w:sz w:val="24"/>
          <w:szCs w:val="24"/>
          <w:lang w:val="en-US"/>
        </w:rPr>
      </w:pPr>
      <w:hyperlink w:anchor="_Toc61132035" w:history="1">
        <w:r w:rsidR="00380562" w:rsidRPr="003E4AC4">
          <w:rPr>
            <w:rStyle w:val="Hyperlink"/>
            <w:rFonts w:ascii="Times New Roman" w:hAnsi="Times New Roman" w:cs="Times New Roman"/>
            <w:noProof/>
            <w:sz w:val="24"/>
            <w:szCs w:val="24"/>
          </w:rPr>
          <w:t>5 pav. „Edreams“ grafinė vartotojo sąsaja</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_Toc61132035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13</w:t>
        </w:r>
        <w:r w:rsidR="00380562" w:rsidRPr="003E4AC4">
          <w:rPr>
            <w:rFonts w:ascii="Times New Roman" w:hAnsi="Times New Roman" w:cs="Times New Roman"/>
            <w:noProof/>
            <w:webHidden/>
            <w:sz w:val="24"/>
            <w:szCs w:val="24"/>
          </w:rPr>
          <w:fldChar w:fldCharType="end"/>
        </w:r>
      </w:hyperlink>
    </w:p>
    <w:p w14:paraId="6B6815C3" w14:textId="514EEC66" w:rsidR="00380562" w:rsidRPr="003E4AC4" w:rsidRDefault="00DA24BA">
      <w:pPr>
        <w:pStyle w:val="TOC1"/>
        <w:tabs>
          <w:tab w:val="right" w:leader="dot" w:pos="9061"/>
        </w:tabs>
        <w:rPr>
          <w:rFonts w:ascii="Times New Roman" w:eastAsiaTheme="minorEastAsia" w:hAnsi="Times New Roman" w:cs="Times New Roman"/>
          <w:noProof/>
          <w:sz w:val="24"/>
          <w:szCs w:val="24"/>
          <w:lang w:val="en-US"/>
        </w:rPr>
      </w:pPr>
      <w:hyperlink w:anchor="_Toc61132036" w:history="1">
        <w:r w:rsidR="00380562" w:rsidRPr="003E4AC4">
          <w:rPr>
            <w:rStyle w:val="Hyperlink"/>
            <w:rFonts w:ascii="Times New Roman" w:hAnsi="Times New Roman" w:cs="Times New Roman"/>
            <w:noProof/>
            <w:sz w:val="24"/>
            <w:szCs w:val="24"/>
          </w:rPr>
          <w:t>6 pav. „Opodo“ grafinė vartotojo sąsaja</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_Toc61132036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15</w:t>
        </w:r>
        <w:r w:rsidR="00380562" w:rsidRPr="003E4AC4">
          <w:rPr>
            <w:rFonts w:ascii="Times New Roman" w:hAnsi="Times New Roman" w:cs="Times New Roman"/>
            <w:noProof/>
            <w:webHidden/>
            <w:sz w:val="24"/>
            <w:szCs w:val="24"/>
          </w:rPr>
          <w:fldChar w:fldCharType="end"/>
        </w:r>
      </w:hyperlink>
    </w:p>
    <w:p w14:paraId="1317CFEE" w14:textId="10A9ECC7" w:rsidR="00380562" w:rsidRPr="003E4AC4" w:rsidRDefault="00DA24BA">
      <w:pPr>
        <w:pStyle w:val="TOC1"/>
        <w:tabs>
          <w:tab w:val="right" w:leader="dot" w:pos="9061"/>
        </w:tabs>
        <w:rPr>
          <w:rFonts w:ascii="Times New Roman" w:eastAsiaTheme="minorEastAsia" w:hAnsi="Times New Roman" w:cs="Times New Roman"/>
          <w:noProof/>
          <w:sz w:val="24"/>
          <w:szCs w:val="24"/>
          <w:lang w:val="en-US"/>
        </w:rPr>
      </w:pPr>
      <w:hyperlink w:anchor="_Toc61132037" w:history="1">
        <w:r w:rsidR="00380562" w:rsidRPr="003E4AC4">
          <w:rPr>
            <w:rStyle w:val="Hyperlink"/>
            <w:rFonts w:ascii="Times New Roman" w:hAnsi="Times New Roman" w:cs="Times New Roman"/>
            <w:noProof/>
            <w:sz w:val="24"/>
            <w:szCs w:val="24"/>
          </w:rPr>
          <w:t>7 pav. Programavimo kalbų populiarumą tarp naudotojų atvaizduojantys grafikai</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_Toc61132037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17</w:t>
        </w:r>
        <w:r w:rsidR="00380562" w:rsidRPr="003E4AC4">
          <w:rPr>
            <w:rFonts w:ascii="Times New Roman" w:hAnsi="Times New Roman" w:cs="Times New Roman"/>
            <w:noProof/>
            <w:webHidden/>
            <w:sz w:val="24"/>
            <w:szCs w:val="24"/>
          </w:rPr>
          <w:fldChar w:fldCharType="end"/>
        </w:r>
      </w:hyperlink>
    </w:p>
    <w:p w14:paraId="18A1048E" w14:textId="594B54C7" w:rsidR="0073284F" w:rsidRPr="0095392F" w:rsidRDefault="003149FF">
      <w:pPr>
        <w:rPr>
          <w:rFonts w:ascii="Times New Roman" w:eastAsia="Times New Roman" w:hAnsi="Times New Roman" w:cs="Times New Roman"/>
          <w:b/>
          <w:sz w:val="24"/>
          <w:szCs w:val="24"/>
          <w:lang w:val="lt-LT"/>
        </w:rPr>
      </w:pPr>
      <w:r w:rsidRPr="003E4AC4">
        <w:rPr>
          <w:rFonts w:ascii="Times New Roman" w:eastAsia="Times New Roman" w:hAnsi="Times New Roman" w:cs="Times New Roman"/>
          <w:b/>
          <w:sz w:val="24"/>
          <w:szCs w:val="24"/>
          <w:lang w:val="lt-LT"/>
        </w:rPr>
        <w:fldChar w:fldCharType="end"/>
      </w:r>
    </w:p>
    <w:p w14:paraId="36E96961" w14:textId="77777777" w:rsidR="0073284F" w:rsidRPr="0095392F" w:rsidRDefault="0073284F">
      <w:pPr>
        <w:rPr>
          <w:rFonts w:ascii="Times New Roman" w:eastAsia="Times New Roman" w:hAnsi="Times New Roman" w:cs="Times New Roman"/>
          <w:b/>
          <w:sz w:val="24"/>
          <w:szCs w:val="24"/>
          <w:lang w:val="lt-LT"/>
        </w:rPr>
      </w:pPr>
      <w:r w:rsidRPr="0095392F">
        <w:rPr>
          <w:rFonts w:ascii="Times New Roman" w:eastAsia="Times New Roman" w:hAnsi="Times New Roman" w:cs="Times New Roman"/>
          <w:b/>
          <w:sz w:val="24"/>
          <w:szCs w:val="24"/>
          <w:lang w:val="lt-LT"/>
        </w:rPr>
        <w:br w:type="page"/>
      </w:r>
    </w:p>
    <w:p w14:paraId="6ECBDD1C" w14:textId="77777777" w:rsidR="00380562" w:rsidRDefault="00E574E3" w:rsidP="00E574E3">
      <w:pPr>
        <w:jc w:val="center"/>
        <w:rPr>
          <w:noProof/>
        </w:rPr>
      </w:pPr>
      <w:r w:rsidRPr="0095392F">
        <w:rPr>
          <w:rFonts w:ascii="Times New Roman" w:eastAsia="Times New Roman" w:hAnsi="Times New Roman" w:cs="Times New Roman"/>
          <w:b/>
          <w:sz w:val="28"/>
          <w:szCs w:val="28"/>
          <w:lang w:val="lt-LT"/>
        </w:rPr>
        <w:lastRenderedPageBreak/>
        <w:t>Lentelių sąrašas</w:t>
      </w:r>
      <w:r w:rsidR="0073284F" w:rsidRPr="0095392F">
        <w:rPr>
          <w:rFonts w:ascii="Times New Roman" w:eastAsia="Times New Roman" w:hAnsi="Times New Roman" w:cs="Times New Roman"/>
          <w:b/>
          <w:sz w:val="28"/>
          <w:szCs w:val="28"/>
          <w:lang w:val="lt-LT"/>
        </w:rPr>
        <w:fldChar w:fldCharType="begin"/>
      </w:r>
      <w:r w:rsidR="0073284F" w:rsidRPr="0095392F">
        <w:rPr>
          <w:rFonts w:ascii="Times New Roman" w:eastAsia="Times New Roman" w:hAnsi="Times New Roman" w:cs="Times New Roman"/>
          <w:b/>
          <w:sz w:val="28"/>
          <w:szCs w:val="28"/>
          <w:lang w:val="lt-LT"/>
        </w:rPr>
        <w:instrText xml:space="preserve"> TOC \h \z \t "Heading1ForTables;1" </w:instrText>
      </w:r>
      <w:r w:rsidR="0073284F" w:rsidRPr="0095392F">
        <w:rPr>
          <w:rFonts w:ascii="Times New Roman" w:eastAsia="Times New Roman" w:hAnsi="Times New Roman" w:cs="Times New Roman"/>
          <w:b/>
          <w:sz w:val="28"/>
          <w:szCs w:val="28"/>
          <w:lang w:val="lt-LT"/>
        </w:rPr>
        <w:fldChar w:fldCharType="separate"/>
      </w:r>
    </w:p>
    <w:p w14:paraId="1DEE7D06" w14:textId="49629E36" w:rsidR="00380562" w:rsidRPr="003E4AC4" w:rsidRDefault="00DA24BA">
      <w:pPr>
        <w:pStyle w:val="TOC1"/>
        <w:tabs>
          <w:tab w:val="right" w:leader="dot" w:pos="9061"/>
        </w:tabs>
        <w:rPr>
          <w:rFonts w:ascii="Times New Roman" w:eastAsiaTheme="minorEastAsia" w:hAnsi="Times New Roman" w:cs="Times New Roman"/>
          <w:noProof/>
          <w:sz w:val="24"/>
          <w:szCs w:val="24"/>
          <w:lang w:val="en-US"/>
        </w:rPr>
      </w:pPr>
      <w:hyperlink w:anchor="_Toc61132038" w:history="1">
        <w:r w:rsidR="00380562" w:rsidRPr="003E4AC4">
          <w:rPr>
            <w:rStyle w:val="Hyperlink"/>
            <w:rFonts w:ascii="Times New Roman" w:hAnsi="Times New Roman" w:cs="Times New Roman"/>
            <w:noProof/>
            <w:sz w:val="24"/>
            <w:szCs w:val="24"/>
          </w:rPr>
          <w:t>1 lentelė. 2019 ir 2020 įvykusių skrydžių statistika [2][3][4].</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_Toc61132038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6</w:t>
        </w:r>
        <w:r w:rsidR="00380562" w:rsidRPr="003E4AC4">
          <w:rPr>
            <w:rFonts w:ascii="Times New Roman" w:hAnsi="Times New Roman" w:cs="Times New Roman"/>
            <w:noProof/>
            <w:webHidden/>
            <w:sz w:val="24"/>
            <w:szCs w:val="24"/>
          </w:rPr>
          <w:fldChar w:fldCharType="end"/>
        </w:r>
      </w:hyperlink>
    </w:p>
    <w:p w14:paraId="613F20C6" w14:textId="75BE6F39" w:rsidR="00380562" w:rsidRPr="003E4AC4" w:rsidRDefault="00DA24BA">
      <w:pPr>
        <w:pStyle w:val="TOC1"/>
        <w:tabs>
          <w:tab w:val="right" w:leader="dot" w:pos="9061"/>
        </w:tabs>
        <w:rPr>
          <w:rFonts w:ascii="Times New Roman" w:eastAsiaTheme="minorEastAsia" w:hAnsi="Times New Roman" w:cs="Times New Roman"/>
          <w:noProof/>
          <w:sz w:val="24"/>
          <w:szCs w:val="24"/>
          <w:lang w:val="en-US"/>
        </w:rPr>
      </w:pPr>
      <w:hyperlink w:anchor="_Toc61132039" w:history="1">
        <w:r w:rsidR="00380562" w:rsidRPr="003E4AC4">
          <w:rPr>
            <w:rStyle w:val="Hyperlink"/>
            <w:rFonts w:ascii="Times New Roman" w:hAnsi="Times New Roman" w:cs="Times New Roman"/>
            <w:noProof/>
            <w:sz w:val="24"/>
            <w:szCs w:val="24"/>
          </w:rPr>
          <w:t>2 lentelė „Expedia“ tinklalapio SSGG analizė</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_Toc61132039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8</w:t>
        </w:r>
        <w:r w:rsidR="00380562" w:rsidRPr="003E4AC4">
          <w:rPr>
            <w:rFonts w:ascii="Times New Roman" w:hAnsi="Times New Roman" w:cs="Times New Roman"/>
            <w:noProof/>
            <w:webHidden/>
            <w:sz w:val="24"/>
            <w:szCs w:val="24"/>
          </w:rPr>
          <w:fldChar w:fldCharType="end"/>
        </w:r>
      </w:hyperlink>
    </w:p>
    <w:p w14:paraId="4DD944B7" w14:textId="51A5160D" w:rsidR="00380562" w:rsidRPr="003E4AC4" w:rsidRDefault="00DA24BA">
      <w:pPr>
        <w:pStyle w:val="TOC1"/>
        <w:tabs>
          <w:tab w:val="right" w:leader="dot" w:pos="9061"/>
        </w:tabs>
        <w:rPr>
          <w:rFonts w:ascii="Times New Roman" w:eastAsiaTheme="minorEastAsia" w:hAnsi="Times New Roman" w:cs="Times New Roman"/>
          <w:noProof/>
          <w:sz w:val="24"/>
          <w:szCs w:val="24"/>
          <w:lang w:val="en-US"/>
        </w:rPr>
      </w:pPr>
      <w:hyperlink w:anchor="_Toc61132040" w:history="1">
        <w:r w:rsidR="00380562" w:rsidRPr="003E4AC4">
          <w:rPr>
            <w:rStyle w:val="Hyperlink"/>
            <w:rFonts w:ascii="Times New Roman" w:hAnsi="Times New Roman" w:cs="Times New Roman"/>
            <w:noProof/>
            <w:sz w:val="24"/>
            <w:szCs w:val="24"/>
          </w:rPr>
          <w:t>3 lentelė „Travelgenio“ tinklalapio SSGG analizė</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_Toc61132040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10</w:t>
        </w:r>
        <w:r w:rsidR="00380562" w:rsidRPr="003E4AC4">
          <w:rPr>
            <w:rFonts w:ascii="Times New Roman" w:hAnsi="Times New Roman" w:cs="Times New Roman"/>
            <w:noProof/>
            <w:webHidden/>
            <w:sz w:val="24"/>
            <w:szCs w:val="24"/>
          </w:rPr>
          <w:fldChar w:fldCharType="end"/>
        </w:r>
      </w:hyperlink>
    </w:p>
    <w:p w14:paraId="232DF2D4" w14:textId="0A9AA1C2" w:rsidR="00380562" w:rsidRPr="003E4AC4" w:rsidRDefault="00DA24BA">
      <w:pPr>
        <w:pStyle w:val="TOC1"/>
        <w:tabs>
          <w:tab w:val="right" w:leader="dot" w:pos="9061"/>
        </w:tabs>
        <w:rPr>
          <w:rFonts w:ascii="Times New Roman" w:eastAsiaTheme="minorEastAsia" w:hAnsi="Times New Roman" w:cs="Times New Roman"/>
          <w:noProof/>
          <w:sz w:val="24"/>
          <w:szCs w:val="24"/>
          <w:lang w:val="en-US"/>
        </w:rPr>
      </w:pPr>
      <w:hyperlink w:anchor="_Toc61132041" w:history="1">
        <w:r w:rsidR="00380562" w:rsidRPr="003E4AC4">
          <w:rPr>
            <w:rStyle w:val="Hyperlink"/>
            <w:rFonts w:ascii="Times New Roman" w:hAnsi="Times New Roman" w:cs="Times New Roman"/>
            <w:noProof/>
            <w:sz w:val="24"/>
            <w:szCs w:val="24"/>
          </w:rPr>
          <w:t>5 lentelė „Bravofly“ tinklalapio SSGG analizė</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_Toc61132041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12</w:t>
        </w:r>
        <w:r w:rsidR="00380562" w:rsidRPr="003E4AC4">
          <w:rPr>
            <w:rFonts w:ascii="Times New Roman" w:hAnsi="Times New Roman" w:cs="Times New Roman"/>
            <w:noProof/>
            <w:webHidden/>
            <w:sz w:val="24"/>
            <w:szCs w:val="24"/>
          </w:rPr>
          <w:fldChar w:fldCharType="end"/>
        </w:r>
      </w:hyperlink>
    </w:p>
    <w:p w14:paraId="34C97A65" w14:textId="6516EC0D" w:rsidR="00380562" w:rsidRPr="003E4AC4" w:rsidRDefault="00DA24BA">
      <w:pPr>
        <w:pStyle w:val="TOC1"/>
        <w:tabs>
          <w:tab w:val="right" w:leader="dot" w:pos="9061"/>
        </w:tabs>
        <w:rPr>
          <w:rFonts w:ascii="Times New Roman" w:eastAsiaTheme="minorEastAsia" w:hAnsi="Times New Roman" w:cs="Times New Roman"/>
          <w:noProof/>
          <w:sz w:val="24"/>
          <w:szCs w:val="24"/>
          <w:lang w:val="en-US"/>
        </w:rPr>
      </w:pPr>
      <w:hyperlink w:anchor="_Toc61132042" w:history="1">
        <w:r w:rsidR="00380562" w:rsidRPr="003E4AC4">
          <w:rPr>
            <w:rStyle w:val="Hyperlink"/>
            <w:rFonts w:ascii="Times New Roman" w:hAnsi="Times New Roman" w:cs="Times New Roman"/>
            <w:noProof/>
            <w:sz w:val="24"/>
            <w:szCs w:val="24"/>
          </w:rPr>
          <w:t>6 lentelė „Edreams“ tinklalapio SSGG analizė</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_Toc61132042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14</w:t>
        </w:r>
        <w:r w:rsidR="00380562" w:rsidRPr="003E4AC4">
          <w:rPr>
            <w:rFonts w:ascii="Times New Roman" w:hAnsi="Times New Roman" w:cs="Times New Roman"/>
            <w:noProof/>
            <w:webHidden/>
            <w:sz w:val="24"/>
            <w:szCs w:val="24"/>
          </w:rPr>
          <w:fldChar w:fldCharType="end"/>
        </w:r>
      </w:hyperlink>
    </w:p>
    <w:p w14:paraId="30694431" w14:textId="062A5C48" w:rsidR="00380562" w:rsidRPr="003E4AC4" w:rsidRDefault="00DA24BA">
      <w:pPr>
        <w:pStyle w:val="TOC1"/>
        <w:tabs>
          <w:tab w:val="right" w:leader="dot" w:pos="9061"/>
        </w:tabs>
        <w:rPr>
          <w:rFonts w:ascii="Times New Roman" w:eastAsiaTheme="minorEastAsia" w:hAnsi="Times New Roman" w:cs="Times New Roman"/>
          <w:noProof/>
          <w:sz w:val="24"/>
          <w:szCs w:val="24"/>
          <w:lang w:val="en-US"/>
        </w:rPr>
      </w:pPr>
      <w:hyperlink w:anchor="_Toc61132043" w:history="1">
        <w:r w:rsidR="00380562" w:rsidRPr="003E4AC4">
          <w:rPr>
            <w:rStyle w:val="Hyperlink"/>
            <w:rFonts w:ascii="Times New Roman" w:hAnsi="Times New Roman" w:cs="Times New Roman"/>
            <w:noProof/>
            <w:sz w:val="24"/>
            <w:szCs w:val="24"/>
          </w:rPr>
          <w:t>7 lentelė „Opodo“ tinklalapio SSGG analizė</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_Toc61132043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15</w:t>
        </w:r>
        <w:r w:rsidR="00380562" w:rsidRPr="003E4AC4">
          <w:rPr>
            <w:rFonts w:ascii="Times New Roman" w:hAnsi="Times New Roman" w:cs="Times New Roman"/>
            <w:noProof/>
            <w:webHidden/>
            <w:sz w:val="24"/>
            <w:szCs w:val="24"/>
          </w:rPr>
          <w:fldChar w:fldCharType="end"/>
        </w:r>
      </w:hyperlink>
    </w:p>
    <w:p w14:paraId="5169DAED" w14:textId="58D569D3" w:rsidR="00380562" w:rsidRPr="003E4AC4" w:rsidRDefault="00DA24BA">
      <w:pPr>
        <w:pStyle w:val="TOC1"/>
        <w:tabs>
          <w:tab w:val="right" w:leader="dot" w:pos="9061"/>
        </w:tabs>
        <w:rPr>
          <w:rFonts w:ascii="Times New Roman" w:eastAsiaTheme="minorEastAsia" w:hAnsi="Times New Roman" w:cs="Times New Roman"/>
          <w:noProof/>
          <w:sz w:val="24"/>
          <w:szCs w:val="24"/>
          <w:lang w:val="en-US"/>
        </w:rPr>
      </w:pPr>
      <w:hyperlink w:anchor="_Toc61132044" w:history="1">
        <w:r w:rsidR="00380562" w:rsidRPr="003E4AC4">
          <w:rPr>
            <w:rStyle w:val="Hyperlink"/>
            <w:rFonts w:ascii="Times New Roman" w:hAnsi="Times New Roman" w:cs="Times New Roman"/>
            <w:noProof/>
            <w:sz w:val="24"/>
            <w:szCs w:val="24"/>
          </w:rPr>
          <w:t>8 lentelė Pasirinktų avialinijų palyginimas</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_Toc61132044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16</w:t>
        </w:r>
        <w:r w:rsidR="00380562" w:rsidRPr="003E4AC4">
          <w:rPr>
            <w:rFonts w:ascii="Times New Roman" w:hAnsi="Times New Roman" w:cs="Times New Roman"/>
            <w:noProof/>
            <w:webHidden/>
            <w:sz w:val="24"/>
            <w:szCs w:val="24"/>
          </w:rPr>
          <w:fldChar w:fldCharType="end"/>
        </w:r>
      </w:hyperlink>
    </w:p>
    <w:p w14:paraId="3FF1FAB5" w14:textId="76C804B2" w:rsidR="00DA7858" w:rsidRPr="0095392F" w:rsidRDefault="0073284F">
      <w:pPr>
        <w:rPr>
          <w:rFonts w:ascii="Times New Roman" w:eastAsia="Times New Roman" w:hAnsi="Times New Roman" w:cs="Times New Roman"/>
          <w:b/>
          <w:sz w:val="28"/>
          <w:szCs w:val="28"/>
          <w:lang w:val="lt-LT"/>
        </w:rPr>
      </w:pPr>
      <w:r w:rsidRPr="0095392F">
        <w:rPr>
          <w:rFonts w:ascii="Times New Roman" w:eastAsia="Times New Roman" w:hAnsi="Times New Roman" w:cs="Times New Roman"/>
          <w:b/>
          <w:sz w:val="24"/>
          <w:szCs w:val="24"/>
          <w:lang w:val="lt-LT"/>
        </w:rPr>
        <w:fldChar w:fldCharType="end"/>
      </w:r>
    </w:p>
    <w:p w14:paraId="7E5201CF" w14:textId="77777777" w:rsidR="00832FDC" w:rsidRPr="0095392F" w:rsidRDefault="00832FDC">
      <w:pPr>
        <w:rPr>
          <w:rFonts w:ascii="Times New Roman" w:eastAsia="Times New Roman" w:hAnsi="Times New Roman" w:cs="Times New Roman"/>
          <w:b/>
          <w:sz w:val="28"/>
          <w:szCs w:val="28"/>
          <w:lang w:val="lt-LT"/>
        </w:rPr>
      </w:pPr>
      <w:r w:rsidRPr="0095392F">
        <w:rPr>
          <w:b/>
          <w:sz w:val="28"/>
          <w:szCs w:val="28"/>
          <w:lang w:val="lt-LT"/>
        </w:rPr>
        <w:br w:type="page"/>
      </w:r>
    </w:p>
    <w:p w14:paraId="7F72EE65" w14:textId="46F69F81" w:rsidR="00593294" w:rsidRPr="0095392F" w:rsidRDefault="00593294" w:rsidP="00593294">
      <w:pPr>
        <w:pStyle w:val="NormalWeb"/>
        <w:spacing w:before="0" w:beforeAutospacing="0" w:after="0" w:afterAutospacing="0" w:line="360" w:lineRule="auto"/>
        <w:jc w:val="center"/>
        <w:rPr>
          <w:b/>
          <w:sz w:val="28"/>
          <w:szCs w:val="28"/>
          <w:lang w:val="lt-LT"/>
        </w:rPr>
      </w:pPr>
      <w:r w:rsidRPr="0095392F">
        <w:rPr>
          <w:b/>
          <w:sz w:val="28"/>
          <w:szCs w:val="28"/>
          <w:lang w:val="lt-LT"/>
        </w:rPr>
        <w:lastRenderedPageBreak/>
        <w:t>Įvadas</w:t>
      </w:r>
    </w:p>
    <w:p w14:paraId="77308436" w14:textId="77777777" w:rsidR="00593294" w:rsidRPr="0095392F" w:rsidRDefault="00593294" w:rsidP="00593294">
      <w:pPr>
        <w:pStyle w:val="NormalWeb"/>
        <w:spacing w:before="0" w:beforeAutospacing="0" w:after="0" w:afterAutospacing="0" w:line="360" w:lineRule="auto"/>
        <w:jc w:val="both"/>
        <w:rPr>
          <w:lang w:val="lt-LT"/>
        </w:rPr>
      </w:pPr>
      <w:r w:rsidRPr="0095392F">
        <w:rPr>
          <w:lang w:val="lt-LT"/>
        </w:rPr>
        <w:tab/>
        <w:t>Keliavimas – esamos lokacijos keitimas, kurį apibūdina: pirminė ir galutinė lokacijos, išvykimo ir atvykimo laikai, transporto priemonės. Keliavimas užima nemažą dalį mūsų gyvenimo, todėl atsižvelgus į kelionės tikslą atitinkamai pasirenkama transporto priemonė, kurios pagrindinės paskirtys yra šios: sutrumpinti, palengvinti kelionę ir užtikrinti saugumą. Viena iš pagrindinių transporto priemonių yra lėktuvas. Ši transporto priemonė padeda greitai ir saugiai įveikti didelius atstumus. Dėl šių savybių kelionės lėktuvu yra labai paklausios. Rinkoje šiuo metu yra nemažas pasirinkimas avialinijų, o jų teikiamų skrydžių išties daug. Neretai skrydžius, kurie atitinka asmens paieškos kriterijus, siūlo kelios avialinijos, o tai parodo stiprią konkurenciją tarp jų. Dėl šios priežasties avialinijos stengiasi pateikti geresnius skrydžių pasiūlymus nei jų konkurentai, nes neretai klientams svarbu, kad kelionės kaina ir jos trukmė būtų kuo mažesnė. Tam, kad avialinijos galėtų parengti geresnius pasiūlymus nei siūlo konkurentai, jie privalo stebėti rinką. Duomenų surinkimo, susisteminimo ir ataskaitų pateikimo sistema tampa labai svarbia sėkmingo konkurencingumo dalimi, nes būtent tokia sistema padeda stebėti rinką, o kadangi avialinijų ir jų pasiūlymų yra labai daug, rankiniu būdu surinkti visų duomenų beveik neįmanoma. Taip pat tokio tipo sistema būtų naudinga ne tik avialinijoms, bet ir įmonėms, kurios sudarinėja įvairius kelionių paketus. Sudarant kelionių paketą svarbu ne tik pateikti klientui geriausią nakvynės vietą, bet ir užtikrinti saugią, patogią, greitą ir rinkos atžvilgiu nebrangią kelionės kainą, nes nuo jos irgi priklauso kelionės paketo kaina, kuri klientui turi būti kuo tinkamesnė.</w:t>
      </w:r>
    </w:p>
    <w:p w14:paraId="1B4CFEA2" w14:textId="77777777" w:rsidR="00593294" w:rsidRPr="0095392F" w:rsidRDefault="00593294" w:rsidP="00593294">
      <w:pPr>
        <w:pStyle w:val="NormalWeb"/>
        <w:spacing w:before="0" w:beforeAutospacing="0" w:after="0" w:afterAutospacing="0" w:line="360" w:lineRule="auto"/>
        <w:jc w:val="both"/>
        <w:rPr>
          <w:lang w:val="lt-LT"/>
        </w:rPr>
      </w:pPr>
      <w:r w:rsidRPr="0095392F">
        <w:rPr>
          <w:lang w:val="lt-LT"/>
        </w:rPr>
        <w:tab/>
      </w:r>
      <w:r w:rsidRPr="0095392F">
        <w:rPr>
          <w:b/>
          <w:lang w:val="lt-LT"/>
        </w:rPr>
        <w:t xml:space="preserve">Darbo objektas – </w:t>
      </w:r>
      <w:r w:rsidRPr="0095392F">
        <w:rPr>
          <w:lang w:val="lt-LT"/>
        </w:rPr>
        <w:t>skrydžių rekomendavimo informacinė sistema.</w:t>
      </w:r>
    </w:p>
    <w:p w14:paraId="73D15FCB" w14:textId="33F1FCD8" w:rsidR="00593294" w:rsidRPr="0095392F" w:rsidRDefault="00593294" w:rsidP="00593294">
      <w:pPr>
        <w:pStyle w:val="NormalWeb"/>
        <w:spacing w:before="0" w:beforeAutospacing="0" w:after="0" w:afterAutospacing="0" w:line="360" w:lineRule="auto"/>
        <w:jc w:val="both"/>
        <w:rPr>
          <w:lang w:val="lt-LT"/>
        </w:rPr>
      </w:pPr>
      <w:r w:rsidRPr="0095392F">
        <w:rPr>
          <w:lang w:val="lt-LT"/>
        </w:rPr>
        <w:tab/>
      </w:r>
      <w:r w:rsidRPr="0095392F">
        <w:rPr>
          <w:b/>
          <w:lang w:val="lt-LT"/>
        </w:rPr>
        <w:t xml:space="preserve">Darbo tikslas – </w:t>
      </w:r>
      <w:r w:rsidR="00515427" w:rsidRPr="0095392F">
        <w:rPr>
          <w:lang w:val="lt-LT"/>
        </w:rPr>
        <w:t xml:space="preserve">sukurti skrydžių rekomendavimo sistemą, kuri atsižvelgiant į </w:t>
      </w:r>
      <w:r w:rsidR="00515427">
        <w:rPr>
          <w:lang w:val="lt-LT"/>
        </w:rPr>
        <w:t>kitų surinktų sistemų duomenis ir duomenų analizę, vartotojui pateiktų geriausią skrydžio pasiūlymą.</w:t>
      </w:r>
    </w:p>
    <w:p w14:paraId="4254F1DF" w14:textId="77777777" w:rsidR="00593294" w:rsidRPr="0095392F" w:rsidRDefault="00593294" w:rsidP="00593294">
      <w:pPr>
        <w:pStyle w:val="NormalWeb"/>
        <w:spacing w:before="0" w:beforeAutospacing="0" w:after="0" w:afterAutospacing="0" w:line="360" w:lineRule="auto"/>
        <w:jc w:val="both"/>
        <w:rPr>
          <w:lang w:val="lt-LT"/>
        </w:rPr>
      </w:pPr>
      <w:r w:rsidRPr="0095392F">
        <w:rPr>
          <w:lang w:val="lt-LT"/>
        </w:rPr>
        <w:tab/>
      </w:r>
      <w:r w:rsidRPr="0095392F">
        <w:rPr>
          <w:b/>
          <w:lang w:val="lt-LT"/>
        </w:rPr>
        <w:t>Darbo uždaviniai:</w:t>
      </w:r>
    </w:p>
    <w:p w14:paraId="4FCFCD0E" w14:textId="77777777" w:rsidR="00593294" w:rsidRPr="0095392F" w:rsidRDefault="00593294" w:rsidP="00593294">
      <w:pPr>
        <w:pStyle w:val="NormalWeb"/>
        <w:numPr>
          <w:ilvl w:val="0"/>
          <w:numId w:val="3"/>
        </w:numPr>
        <w:spacing w:before="0" w:beforeAutospacing="0" w:after="0" w:afterAutospacing="0" w:line="360" w:lineRule="auto"/>
        <w:jc w:val="both"/>
        <w:rPr>
          <w:lang w:val="lt-LT"/>
        </w:rPr>
      </w:pPr>
      <w:r w:rsidRPr="0095392F">
        <w:rPr>
          <w:lang w:val="lt-LT"/>
        </w:rPr>
        <w:t>Išanalizuoti ir palyginti esamas skrydžių rekomendavimo sistemas, nustatyti pagrindinius trūkumus.</w:t>
      </w:r>
    </w:p>
    <w:p w14:paraId="71FA7224" w14:textId="2D19DEFC" w:rsidR="00593294" w:rsidRPr="0095392F" w:rsidRDefault="00593294" w:rsidP="00593294">
      <w:pPr>
        <w:pStyle w:val="NormalWeb"/>
        <w:numPr>
          <w:ilvl w:val="0"/>
          <w:numId w:val="3"/>
        </w:numPr>
        <w:spacing w:before="0" w:beforeAutospacing="0" w:after="0" w:afterAutospacing="0" w:line="360" w:lineRule="auto"/>
        <w:jc w:val="both"/>
        <w:rPr>
          <w:lang w:val="lt-LT"/>
        </w:rPr>
      </w:pPr>
      <w:r w:rsidRPr="0095392F">
        <w:rPr>
          <w:lang w:val="lt-LT"/>
        </w:rPr>
        <w:t xml:space="preserve">Atsižvelgiant į sistemos analogus ir jų trūkumus suformuoti </w:t>
      </w:r>
      <w:r w:rsidR="0003475E" w:rsidRPr="0095392F">
        <w:rPr>
          <w:lang w:val="lt-LT"/>
        </w:rPr>
        <w:t xml:space="preserve">kuriamos </w:t>
      </w:r>
      <w:r w:rsidRPr="0095392F">
        <w:rPr>
          <w:lang w:val="lt-LT"/>
        </w:rPr>
        <w:t>sistemo</w:t>
      </w:r>
      <w:r w:rsidR="0003475E" w:rsidRPr="0095392F">
        <w:rPr>
          <w:lang w:val="lt-LT"/>
        </w:rPr>
        <w:t xml:space="preserve">s </w:t>
      </w:r>
      <w:r w:rsidRPr="0095392F">
        <w:rPr>
          <w:lang w:val="lt-LT"/>
        </w:rPr>
        <w:t>funkcinius ir nefunkcinius reikalavimus.</w:t>
      </w:r>
    </w:p>
    <w:p w14:paraId="2FF9CA09" w14:textId="0EB3A708" w:rsidR="00593294" w:rsidRPr="0095392F" w:rsidRDefault="00593294" w:rsidP="00593294">
      <w:pPr>
        <w:pStyle w:val="NormalWeb"/>
        <w:numPr>
          <w:ilvl w:val="0"/>
          <w:numId w:val="3"/>
        </w:numPr>
        <w:spacing w:before="0" w:beforeAutospacing="0" w:after="0" w:afterAutospacing="0" w:line="360" w:lineRule="auto"/>
        <w:jc w:val="both"/>
        <w:rPr>
          <w:lang w:val="lt-LT"/>
        </w:rPr>
      </w:pPr>
      <w:r w:rsidRPr="0095392F">
        <w:rPr>
          <w:lang w:val="lt-LT"/>
        </w:rPr>
        <w:t>Remiantis sistemos reikalavimais sukurti veikiančios sistemos prototipą, k</w:t>
      </w:r>
      <w:r w:rsidR="009C5AD9" w:rsidRPr="0095392F">
        <w:rPr>
          <w:lang w:val="lt-LT"/>
        </w:rPr>
        <w:t>uriame būtų realizuoti suformuluoti reikalavimai.</w:t>
      </w:r>
    </w:p>
    <w:p w14:paraId="1CC897F5" w14:textId="784E535C" w:rsidR="00593294" w:rsidRPr="0095392F" w:rsidRDefault="009C5AD9" w:rsidP="00593294">
      <w:pPr>
        <w:pStyle w:val="NormalWeb"/>
        <w:numPr>
          <w:ilvl w:val="0"/>
          <w:numId w:val="3"/>
        </w:numPr>
        <w:spacing w:before="0" w:beforeAutospacing="0" w:after="0" w:afterAutospacing="0" w:line="360" w:lineRule="auto"/>
        <w:jc w:val="both"/>
        <w:rPr>
          <w:lang w:val="lt-LT"/>
        </w:rPr>
      </w:pPr>
      <w:r w:rsidRPr="0095392F">
        <w:rPr>
          <w:lang w:val="lt-LT"/>
        </w:rPr>
        <w:t>Atlikti sukurtos sistemos testavimą ir pateikti galutines darbo išvadas.</w:t>
      </w:r>
    </w:p>
    <w:p w14:paraId="567A5FEE" w14:textId="77777777" w:rsidR="00593294" w:rsidRPr="0095392F" w:rsidRDefault="00593294" w:rsidP="00593294">
      <w:pPr>
        <w:spacing w:line="360" w:lineRule="auto"/>
        <w:rPr>
          <w:rFonts w:ascii="Times New Roman" w:hAnsi="Times New Roman" w:cs="Times New Roman"/>
          <w:b/>
          <w:sz w:val="28"/>
          <w:szCs w:val="28"/>
          <w:lang w:val="lt-LT"/>
        </w:rPr>
      </w:pPr>
      <w:r w:rsidRPr="0095392F">
        <w:rPr>
          <w:rFonts w:ascii="Times New Roman" w:hAnsi="Times New Roman" w:cs="Times New Roman"/>
          <w:b/>
          <w:sz w:val="28"/>
          <w:szCs w:val="28"/>
          <w:lang w:val="lt-LT"/>
        </w:rPr>
        <w:br w:type="page"/>
      </w:r>
    </w:p>
    <w:p w14:paraId="26F00E44" w14:textId="3940581C" w:rsidR="00317A60" w:rsidRPr="0095392F" w:rsidRDefault="000966AC" w:rsidP="006A4880">
      <w:pPr>
        <w:pStyle w:val="Heading1"/>
      </w:pPr>
      <w:bookmarkStart w:id="0" w:name="_Toc62996792"/>
      <w:r w:rsidRPr="0095392F">
        <w:lastRenderedPageBreak/>
        <w:t xml:space="preserve">Lietuvos oro uostų statistika ir skrydžių paieškos sistemų </w:t>
      </w:r>
      <w:commentRangeStart w:id="1"/>
      <w:r w:rsidRPr="0095392F">
        <w:t>nauda</w:t>
      </w:r>
      <w:bookmarkEnd w:id="0"/>
      <w:commentRangeEnd w:id="1"/>
      <w:r w:rsidR="00791F3E">
        <w:rPr>
          <w:rStyle w:val="CommentReference"/>
          <w:rFonts w:asciiTheme="minorHAnsi" w:eastAsiaTheme="minorHAnsi" w:hAnsiTheme="minorHAnsi" w:cstheme="minorBidi"/>
          <w:b w:val="0"/>
          <w:lang w:val="da-DK"/>
        </w:rPr>
        <w:commentReference w:id="1"/>
      </w:r>
    </w:p>
    <w:p w14:paraId="6260190C" w14:textId="0376793E" w:rsidR="00DD571C" w:rsidRPr="0095392F" w:rsidRDefault="00317A60" w:rsidP="00F67100">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t xml:space="preserve">Kiekvieną dieną atliekama daugybe skrydžių. Vien Lietuvoje 2019 metais </w:t>
      </w:r>
      <w:r w:rsidR="0096004B" w:rsidRPr="0095392F">
        <w:rPr>
          <w:rFonts w:ascii="Times New Roman" w:hAnsi="Times New Roman" w:cs="Times New Roman"/>
          <w:sz w:val="24"/>
          <w:szCs w:val="24"/>
          <w:lang w:val="lt-LT"/>
        </w:rPr>
        <w:t xml:space="preserve">Lietuvos oro uostai aptarnavo 6,5 mln. keleivių ir 62,4 tūkst. </w:t>
      </w:r>
      <w:r w:rsidRPr="0095392F">
        <w:rPr>
          <w:rFonts w:ascii="Times New Roman" w:hAnsi="Times New Roman" w:cs="Times New Roman"/>
          <w:sz w:val="24"/>
          <w:szCs w:val="24"/>
          <w:lang w:val="lt-LT"/>
        </w:rPr>
        <w:t>s</w:t>
      </w:r>
      <w:r w:rsidR="0096004B" w:rsidRPr="0095392F">
        <w:rPr>
          <w:rFonts w:ascii="Times New Roman" w:hAnsi="Times New Roman" w:cs="Times New Roman"/>
          <w:sz w:val="24"/>
          <w:szCs w:val="24"/>
          <w:lang w:val="lt-LT"/>
        </w:rPr>
        <w:t>krydžių</w:t>
      </w:r>
      <w:r w:rsidRPr="0095392F">
        <w:rPr>
          <w:rFonts w:ascii="Times New Roman" w:hAnsi="Times New Roman" w:cs="Times New Roman"/>
          <w:sz w:val="24"/>
          <w:szCs w:val="24"/>
          <w:lang w:val="lt-LT"/>
        </w:rPr>
        <w:t>.</w:t>
      </w:r>
      <w:r w:rsidR="007E66E0" w:rsidRPr="0095392F">
        <w:rPr>
          <w:rFonts w:ascii="Times New Roman" w:hAnsi="Times New Roman" w:cs="Times New Roman"/>
          <w:sz w:val="24"/>
          <w:szCs w:val="24"/>
          <w:lang w:val="lt-LT"/>
        </w:rPr>
        <w:t xml:space="preserve"> Lietuvoje yra 3</w:t>
      </w:r>
      <w:r w:rsidR="007648BE" w:rsidRPr="0095392F">
        <w:rPr>
          <w:rFonts w:ascii="Times New Roman" w:hAnsi="Times New Roman" w:cs="Times New Roman"/>
          <w:sz w:val="24"/>
          <w:szCs w:val="24"/>
          <w:lang w:val="lt-LT"/>
        </w:rPr>
        <w:t xml:space="preserve"> pagrindiniai</w:t>
      </w:r>
      <w:r w:rsidR="007E66E0" w:rsidRPr="0095392F">
        <w:rPr>
          <w:rFonts w:ascii="Times New Roman" w:hAnsi="Times New Roman" w:cs="Times New Roman"/>
          <w:sz w:val="24"/>
          <w:szCs w:val="24"/>
          <w:lang w:val="lt-LT"/>
        </w:rPr>
        <w:t xml:space="preserve"> oro uostai</w:t>
      </w:r>
      <w:r w:rsidR="006C463B" w:rsidRPr="0095392F">
        <w:rPr>
          <w:rFonts w:ascii="Times New Roman" w:hAnsi="Times New Roman" w:cs="Times New Roman"/>
          <w:sz w:val="24"/>
          <w:szCs w:val="24"/>
          <w:lang w:val="lt-LT"/>
        </w:rPr>
        <w:t xml:space="preserve"> [1] </w:t>
      </w:r>
      <w:r w:rsidR="007E66E0" w:rsidRPr="0095392F">
        <w:rPr>
          <w:rFonts w:ascii="Times New Roman" w:hAnsi="Times New Roman" w:cs="Times New Roman"/>
          <w:sz w:val="24"/>
          <w:szCs w:val="24"/>
          <w:lang w:val="lt-LT"/>
        </w:rPr>
        <w:t>:</w:t>
      </w:r>
    </w:p>
    <w:p w14:paraId="1BADD31A" w14:textId="77777777" w:rsidR="0096004B" w:rsidRPr="0095392F" w:rsidRDefault="007E66E0" w:rsidP="00F67100">
      <w:pPr>
        <w:pStyle w:val="ListParagraph"/>
        <w:numPr>
          <w:ilvl w:val="0"/>
          <w:numId w:val="5"/>
        </w:num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Vilniaus oro uostas, kuris yra didžiausias civilinis oro uostas Lietuvoje. Jis 2019 metais aptarnavo 5 mln. keleivių.</w:t>
      </w:r>
      <w:r w:rsidR="0096004B" w:rsidRPr="0095392F">
        <w:rPr>
          <w:rFonts w:ascii="Times New Roman" w:hAnsi="Times New Roman" w:cs="Times New Roman"/>
          <w:sz w:val="24"/>
          <w:szCs w:val="24"/>
          <w:lang w:val="lt-LT"/>
        </w:rPr>
        <w:t xml:space="preserve"> </w:t>
      </w:r>
    </w:p>
    <w:p w14:paraId="76885BF1" w14:textId="77777777" w:rsidR="0096004B" w:rsidRPr="0095392F" w:rsidRDefault="00DD571C" w:rsidP="00F67100">
      <w:pPr>
        <w:pStyle w:val="ListParagraph"/>
        <w:numPr>
          <w:ilvl w:val="0"/>
          <w:numId w:val="5"/>
        </w:num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 xml:space="preserve">Kauno oro uostas, kuris 2019 metais aptarnavo 1,1 mln. keleivių. </w:t>
      </w:r>
    </w:p>
    <w:p w14:paraId="15457A50" w14:textId="57D1437D" w:rsidR="0095392F" w:rsidRPr="00F57862" w:rsidRDefault="00DD571C" w:rsidP="0095392F">
      <w:pPr>
        <w:pStyle w:val="ListParagraph"/>
        <w:numPr>
          <w:ilvl w:val="0"/>
          <w:numId w:val="5"/>
        </w:num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Palangos oro uostas, kuris 2019 metais aptarnavo 338 tūkst. keleivių.</w:t>
      </w:r>
    </w:p>
    <w:p w14:paraId="4D37937A" w14:textId="448166B6" w:rsidR="0095392F" w:rsidRPr="00E354F9" w:rsidRDefault="0095392F" w:rsidP="00E354F9">
      <w:pPr>
        <w:pStyle w:val="Heading1ForTables"/>
      </w:pPr>
      <w:bookmarkStart w:id="2" w:name="_Toc61132038"/>
      <w:r w:rsidRPr="00A754E2">
        <w:rPr>
          <w:b/>
        </w:rPr>
        <w:t>1 lentelė</w:t>
      </w:r>
      <w:r w:rsidR="00F57862" w:rsidRPr="00A754E2">
        <w:rPr>
          <w:b/>
        </w:rPr>
        <w:t>.</w:t>
      </w:r>
      <w:r w:rsidRPr="00E354F9">
        <w:t xml:space="preserve"> 2019 ir 2020 įvykusių skrydžių statistika [2][3][4]</w:t>
      </w:r>
      <w:r w:rsidR="00F57862" w:rsidRPr="00E354F9">
        <w:t>.</w:t>
      </w:r>
      <w:bookmarkEnd w:id="2"/>
    </w:p>
    <w:tbl>
      <w:tblPr>
        <w:tblStyle w:val="TableGrid"/>
        <w:tblW w:w="9182" w:type="dxa"/>
        <w:tblLook w:val="04A0" w:firstRow="1" w:lastRow="0" w:firstColumn="1" w:lastColumn="0" w:noHBand="0" w:noVBand="1"/>
      </w:tblPr>
      <w:tblGrid>
        <w:gridCol w:w="590"/>
        <w:gridCol w:w="625"/>
        <w:gridCol w:w="696"/>
        <w:gridCol w:w="625"/>
        <w:gridCol w:w="776"/>
        <w:gridCol w:w="705"/>
        <w:gridCol w:w="714"/>
        <w:gridCol w:w="581"/>
        <w:gridCol w:w="839"/>
        <w:gridCol w:w="768"/>
        <w:gridCol w:w="608"/>
        <w:gridCol w:w="794"/>
        <w:gridCol w:w="861"/>
      </w:tblGrid>
      <w:tr w:rsidR="00E95CA3" w:rsidRPr="0095392F" w14:paraId="276C3528" w14:textId="77777777" w:rsidTr="00E95CA3">
        <w:tc>
          <w:tcPr>
            <w:tcW w:w="9182" w:type="dxa"/>
            <w:gridSpan w:val="13"/>
          </w:tcPr>
          <w:p w14:paraId="532AAE43" w14:textId="44708ADC" w:rsidR="00E95CA3" w:rsidRPr="001A40E3" w:rsidRDefault="00E95CA3" w:rsidP="00E95CA3">
            <w:pPr>
              <w:pStyle w:val="ListParagraph"/>
              <w:spacing w:line="360" w:lineRule="auto"/>
              <w:ind w:left="0"/>
              <w:jc w:val="center"/>
              <w:rPr>
                <w:rFonts w:ascii="Times New Roman" w:hAnsi="Times New Roman" w:cs="Times New Roman"/>
                <w:sz w:val="24"/>
                <w:szCs w:val="24"/>
                <w:lang w:val="lt-LT"/>
              </w:rPr>
            </w:pPr>
            <w:r w:rsidRPr="001A40E3">
              <w:rPr>
                <w:rFonts w:ascii="Times New Roman" w:hAnsi="Times New Roman" w:cs="Times New Roman"/>
                <w:sz w:val="24"/>
                <w:szCs w:val="24"/>
                <w:lang w:val="lt-LT"/>
              </w:rPr>
              <w:t>Vilniaus oro uostas</w:t>
            </w:r>
          </w:p>
        </w:tc>
      </w:tr>
      <w:tr w:rsidR="00E95CA3" w:rsidRPr="0095392F" w14:paraId="02A40C6B" w14:textId="376D5333" w:rsidTr="00E95CA3">
        <w:tc>
          <w:tcPr>
            <w:tcW w:w="590" w:type="dxa"/>
          </w:tcPr>
          <w:p w14:paraId="3EB612EE" w14:textId="76F17400"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Metai</w:t>
            </w:r>
          </w:p>
        </w:tc>
        <w:tc>
          <w:tcPr>
            <w:tcW w:w="625" w:type="dxa"/>
          </w:tcPr>
          <w:p w14:paraId="6A011BA3" w14:textId="01918673"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Sausis</w:t>
            </w:r>
          </w:p>
        </w:tc>
        <w:tc>
          <w:tcPr>
            <w:tcW w:w="696" w:type="dxa"/>
          </w:tcPr>
          <w:p w14:paraId="478E1AA0" w14:textId="389A9369"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Vasaris</w:t>
            </w:r>
          </w:p>
        </w:tc>
        <w:tc>
          <w:tcPr>
            <w:tcW w:w="625" w:type="dxa"/>
          </w:tcPr>
          <w:p w14:paraId="31A040DF" w14:textId="7FB917F6"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Kovas</w:t>
            </w:r>
          </w:p>
        </w:tc>
        <w:tc>
          <w:tcPr>
            <w:tcW w:w="776" w:type="dxa"/>
          </w:tcPr>
          <w:p w14:paraId="6BE56F32" w14:textId="60E4C81E"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Balandis</w:t>
            </w:r>
          </w:p>
        </w:tc>
        <w:tc>
          <w:tcPr>
            <w:tcW w:w="705" w:type="dxa"/>
          </w:tcPr>
          <w:p w14:paraId="5BE7B63E" w14:textId="20289794"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Gegužė</w:t>
            </w:r>
          </w:p>
        </w:tc>
        <w:tc>
          <w:tcPr>
            <w:tcW w:w="714" w:type="dxa"/>
          </w:tcPr>
          <w:p w14:paraId="634743B6" w14:textId="4D05211E"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Birželis</w:t>
            </w:r>
          </w:p>
        </w:tc>
        <w:tc>
          <w:tcPr>
            <w:tcW w:w="581" w:type="dxa"/>
          </w:tcPr>
          <w:p w14:paraId="3FFD7921" w14:textId="08E3F808"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Liepa</w:t>
            </w:r>
          </w:p>
        </w:tc>
        <w:tc>
          <w:tcPr>
            <w:tcW w:w="839" w:type="dxa"/>
          </w:tcPr>
          <w:p w14:paraId="7A1CC2EC" w14:textId="36DE5A78"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Rugpjūtis</w:t>
            </w:r>
          </w:p>
        </w:tc>
        <w:tc>
          <w:tcPr>
            <w:tcW w:w="768" w:type="dxa"/>
          </w:tcPr>
          <w:p w14:paraId="3C6ED311" w14:textId="4E91D387"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Rugsėjis</w:t>
            </w:r>
          </w:p>
        </w:tc>
        <w:tc>
          <w:tcPr>
            <w:tcW w:w="608" w:type="dxa"/>
          </w:tcPr>
          <w:p w14:paraId="75FED38A" w14:textId="644B2B2B"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Spalis</w:t>
            </w:r>
          </w:p>
        </w:tc>
        <w:tc>
          <w:tcPr>
            <w:tcW w:w="794" w:type="dxa"/>
          </w:tcPr>
          <w:p w14:paraId="6F351DCC" w14:textId="06DA7DF8"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Lapkritis</w:t>
            </w:r>
          </w:p>
        </w:tc>
        <w:tc>
          <w:tcPr>
            <w:tcW w:w="861" w:type="dxa"/>
          </w:tcPr>
          <w:p w14:paraId="6293DF9E" w14:textId="1C79C1D9"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Gruodis</w:t>
            </w:r>
          </w:p>
        </w:tc>
      </w:tr>
      <w:tr w:rsidR="00E95CA3" w:rsidRPr="0095392F" w14:paraId="1F279E1C" w14:textId="232766CA" w:rsidTr="00E95CA3">
        <w:tc>
          <w:tcPr>
            <w:tcW w:w="590" w:type="dxa"/>
          </w:tcPr>
          <w:p w14:paraId="6A7D2528" w14:textId="0A756D1F"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2020</w:t>
            </w:r>
          </w:p>
        </w:tc>
        <w:tc>
          <w:tcPr>
            <w:tcW w:w="625" w:type="dxa"/>
          </w:tcPr>
          <w:p w14:paraId="5E0769E4" w14:textId="6415EB24"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3567</w:t>
            </w:r>
          </w:p>
        </w:tc>
        <w:tc>
          <w:tcPr>
            <w:tcW w:w="696" w:type="dxa"/>
          </w:tcPr>
          <w:p w14:paraId="5D76320F" w14:textId="57AAFF25"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3447</w:t>
            </w:r>
          </w:p>
        </w:tc>
        <w:tc>
          <w:tcPr>
            <w:tcW w:w="625" w:type="dxa"/>
          </w:tcPr>
          <w:p w14:paraId="1A6B4850" w14:textId="1AD7015C"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2232</w:t>
            </w:r>
          </w:p>
        </w:tc>
        <w:tc>
          <w:tcPr>
            <w:tcW w:w="776" w:type="dxa"/>
          </w:tcPr>
          <w:p w14:paraId="20C1D6E4" w14:textId="75A31C98"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353</w:t>
            </w:r>
          </w:p>
        </w:tc>
        <w:tc>
          <w:tcPr>
            <w:tcW w:w="705" w:type="dxa"/>
          </w:tcPr>
          <w:p w14:paraId="475DBAA6" w14:textId="390C9A02"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498</w:t>
            </w:r>
          </w:p>
        </w:tc>
        <w:tc>
          <w:tcPr>
            <w:tcW w:w="714" w:type="dxa"/>
          </w:tcPr>
          <w:p w14:paraId="71CE59A1" w14:textId="2DAC660A"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976</w:t>
            </w:r>
          </w:p>
        </w:tc>
        <w:tc>
          <w:tcPr>
            <w:tcW w:w="581" w:type="dxa"/>
          </w:tcPr>
          <w:p w14:paraId="145161D6" w14:textId="268C4670"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1866</w:t>
            </w:r>
          </w:p>
        </w:tc>
        <w:tc>
          <w:tcPr>
            <w:tcW w:w="839" w:type="dxa"/>
          </w:tcPr>
          <w:p w14:paraId="11231B66" w14:textId="6CCCF57F"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2274</w:t>
            </w:r>
          </w:p>
        </w:tc>
        <w:tc>
          <w:tcPr>
            <w:tcW w:w="768" w:type="dxa"/>
          </w:tcPr>
          <w:p w14:paraId="0ADEC491" w14:textId="5FCBD782"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1965</w:t>
            </w:r>
          </w:p>
        </w:tc>
        <w:tc>
          <w:tcPr>
            <w:tcW w:w="608" w:type="dxa"/>
          </w:tcPr>
          <w:p w14:paraId="25DD05D7" w14:textId="2F63F4BF"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1517</w:t>
            </w:r>
          </w:p>
        </w:tc>
        <w:tc>
          <w:tcPr>
            <w:tcW w:w="794" w:type="dxa"/>
          </w:tcPr>
          <w:p w14:paraId="1C50D6D4" w14:textId="46F9C881"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1075</w:t>
            </w:r>
          </w:p>
        </w:tc>
        <w:tc>
          <w:tcPr>
            <w:tcW w:w="861" w:type="dxa"/>
          </w:tcPr>
          <w:p w14:paraId="5838BFC7" w14:textId="4D963446" w:rsidR="00E95CA3" w:rsidRPr="0095392F" w:rsidRDefault="009071DF" w:rsidP="00F67100">
            <w:pPr>
              <w:pStyle w:val="ListParagraph"/>
              <w:spacing w:line="360" w:lineRule="auto"/>
              <w:ind w:left="0"/>
              <w:jc w:val="both"/>
              <w:rPr>
                <w:rFonts w:ascii="Times New Roman" w:hAnsi="Times New Roman" w:cs="Times New Roman"/>
                <w:sz w:val="16"/>
                <w:szCs w:val="16"/>
                <w:lang w:val="lt-LT"/>
              </w:rPr>
            </w:pPr>
            <w:r>
              <w:rPr>
                <w:rFonts w:ascii="Times New Roman" w:hAnsi="Times New Roman" w:cs="Times New Roman"/>
                <w:sz w:val="16"/>
                <w:szCs w:val="16"/>
                <w:lang w:val="lt-LT"/>
              </w:rPr>
              <w:t>1087</w:t>
            </w:r>
          </w:p>
        </w:tc>
      </w:tr>
      <w:tr w:rsidR="00E95CA3" w:rsidRPr="0095392F" w14:paraId="297D10DB" w14:textId="2840D048" w:rsidTr="00E95CA3">
        <w:tc>
          <w:tcPr>
            <w:tcW w:w="590" w:type="dxa"/>
          </w:tcPr>
          <w:p w14:paraId="4DE94AD3" w14:textId="250000CB"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2019</w:t>
            </w:r>
          </w:p>
        </w:tc>
        <w:tc>
          <w:tcPr>
            <w:tcW w:w="625" w:type="dxa"/>
          </w:tcPr>
          <w:p w14:paraId="09E85267" w14:textId="7730517D"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3501</w:t>
            </w:r>
          </w:p>
        </w:tc>
        <w:tc>
          <w:tcPr>
            <w:tcW w:w="696" w:type="dxa"/>
          </w:tcPr>
          <w:p w14:paraId="30ADF36A" w14:textId="6EBCE7F7"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3188</w:t>
            </w:r>
          </w:p>
        </w:tc>
        <w:tc>
          <w:tcPr>
            <w:tcW w:w="625" w:type="dxa"/>
          </w:tcPr>
          <w:p w14:paraId="1C5FF39D" w14:textId="78670B98"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3565</w:t>
            </w:r>
          </w:p>
        </w:tc>
        <w:tc>
          <w:tcPr>
            <w:tcW w:w="776" w:type="dxa"/>
          </w:tcPr>
          <w:p w14:paraId="28119A2A" w14:textId="75FE0628"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4007</w:t>
            </w:r>
          </w:p>
        </w:tc>
        <w:tc>
          <w:tcPr>
            <w:tcW w:w="705" w:type="dxa"/>
          </w:tcPr>
          <w:p w14:paraId="465405B7" w14:textId="0B7F17CB"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4471</w:t>
            </w:r>
          </w:p>
        </w:tc>
        <w:tc>
          <w:tcPr>
            <w:tcW w:w="714" w:type="dxa"/>
          </w:tcPr>
          <w:p w14:paraId="206C09C2" w14:textId="78EABFDF"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4233</w:t>
            </w:r>
          </w:p>
        </w:tc>
        <w:tc>
          <w:tcPr>
            <w:tcW w:w="581" w:type="dxa"/>
          </w:tcPr>
          <w:p w14:paraId="6BBF2DDE" w14:textId="77ECBE40"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4165</w:t>
            </w:r>
          </w:p>
        </w:tc>
        <w:tc>
          <w:tcPr>
            <w:tcW w:w="839" w:type="dxa"/>
          </w:tcPr>
          <w:p w14:paraId="204F880D" w14:textId="0138E475"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4196</w:t>
            </w:r>
          </w:p>
        </w:tc>
        <w:tc>
          <w:tcPr>
            <w:tcW w:w="768" w:type="dxa"/>
          </w:tcPr>
          <w:p w14:paraId="26230B81" w14:textId="39B4A1B0"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4324</w:t>
            </w:r>
          </w:p>
        </w:tc>
        <w:tc>
          <w:tcPr>
            <w:tcW w:w="608" w:type="dxa"/>
          </w:tcPr>
          <w:p w14:paraId="4CD49525" w14:textId="312BE2A6"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4498</w:t>
            </w:r>
          </w:p>
        </w:tc>
        <w:tc>
          <w:tcPr>
            <w:tcW w:w="794" w:type="dxa"/>
          </w:tcPr>
          <w:p w14:paraId="29AC9901" w14:textId="02121FD0"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3697</w:t>
            </w:r>
          </w:p>
        </w:tc>
        <w:tc>
          <w:tcPr>
            <w:tcW w:w="861" w:type="dxa"/>
          </w:tcPr>
          <w:p w14:paraId="79B6DC81" w14:textId="7022BCFE"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3595</w:t>
            </w:r>
          </w:p>
        </w:tc>
      </w:tr>
      <w:tr w:rsidR="00E95CA3" w:rsidRPr="0095392F" w14:paraId="4F46F984" w14:textId="77777777" w:rsidTr="00E95CA3">
        <w:tc>
          <w:tcPr>
            <w:tcW w:w="9182" w:type="dxa"/>
            <w:gridSpan w:val="13"/>
          </w:tcPr>
          <w:p w14:paraId="51AF5B1B" w14:textId="48E15B88" w:rsidR="00E95CA3" w:rsidRPr="001A40E3" w:rsidRDefault="00E95CA3" w:rsidP="00E95CA3">
            <w:pPr>
              <w:pStyle w:val="ListParagraph"/>
              <w:tabs>
                <w:tab w:val="left" w:pos="3944"/>
              </w:tabs>
              <w:spacing w:line="360" w:lineRule="auto"/>
              <w:ind w:left="0"/>
              <w:jc w:val="center"/>
              <w:rPr>
                <w:rFonts w:ascii="Times New Roman" w:hAnsi="Times New Roman" w:cs="Times New Roman"/>
                <w:sz w:val="24"/>
                <w:szCs w:val="24"/>
                <w:lang w:val="lt-LT"/>
              </w:rPr>
            </w:pPr>
            <w:r w:rsidRPr="001A40E3">
              <w:rPr>
                <w:rFonts w:ascii="Times New Roman" w:hAnsi="Times New Roman" w:cs="Times New Roman"/>
                <w:sz w:val="24"/>
                <w:szCs w:val="24"/>
                <w:lang w:val="lt-LT"/>
              </w:rPr>
              <w:t>Kauno oro uostas</w:t>
            </w:r>
          </w:p>
        </w:tc>
      </w:tr>
      <w:tr w:rsidR="00E95CA3" w:rsidRPr="0095392F" w14:paraId="7418CA78" w14:textId="77777777" w:rsidTr="00E95CA3">
        <w:tc>
          <w:tcPr>
            <w:tcW w:w="590" w:type="dxa"/>
          </w:tcPr>
          <w:p w14:paraId="70DF2D91" w14:textId="6D4DEE6C"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Metai</w:t>
            </w:r>
          </w:p>
        </w:tc>
        <w:tc>
          <w:tcPr>
            <w:tcW w:w="625" w:type="dxa"/>
          </w:tcPr>
          <w:p w14:paraId="3CE4141A" w14:textId="61C0A6DC"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Sausis</w:t>
            </w:r>
          </w:p>
        </w:tc>
        <w:tc>
          <w:tcPr>
            <w:tcW w:w="696" w:type="dxa"/>
          </w:tcPr>
          <w:p w14:paraId="14E4102D" w14:textId="36CE290E"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Vasaris</w:t>
            </w:r>
          </w:p>
        </w:tc>
        <w:tc>
          <w:tcPr>
            <w:tcW w:w="625" w:type="dxa"/>
          </w:tcPr>
          <w:p w14:paraId="0C4D42F3" w14:textId="1E09BD7A"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Kovas</w:t>
            </w:r>
          </w:p>
        </w:tc>
        <w:tc>
          <w:tcPr>
            <w:tcW w:w="776" w:type="dxa"/>
          </w:tcPr>
          <w:p w14:paraId="0B0E2B63" w14:textId="76B6BE6B"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Balandis</w:t>
            </w:r>
          </w:p>
        </w:tc>
        <w:tc>
          <w:tcPr>
            <w:tcW w:w="705" w:type="dxa"/>
          </w:tcPr>
          <w:p w14:paraId="39A336E7" w14:textId="5BB40B8D"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Gegužė</w:t>
            </w:r>
          </w:p>
        </w:tc>
        <w:tc>
          <w:tcPr>
            <w:tcW w:w="714" w:type="dxa"/>
          </w:tcPr>
          <w:p w14:paraId="457E0FC3" w14:textId="252C03A8"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Birželis</w:t>
            </w:r>
          </w:p>
        </w:tc>
        <w:tc>
          <w:tcPr>
            <w:tcW w:w="581" w:type="dxa"/>
          </w:tcPr>
          <w:p w14:paraId="102F8F7F" w14:textId="2494F8EF"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Liepa</w:t>
            </w:r>
          </w:p>
        </w:tc>
        <w:tc>
          <w:tcPr>
            <w:tcW w:w="839" w:type="dxa"/>
          </w:tcPr>
          <w:p w14:paraId="0BA0C4F2" w14:textId="021EA572"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Rugpjūtis</w:t>
            </w:r>
          </w:p>
        </w:tc>
        <w:tc>
          <w:tcPr>
            <w:tcW w:w="768" w:type="dxa"/>
          </w:tcPr>
          <w:p w14:paraId="31B0282B" w14:textId="6CBDB7DD"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Rugsėjis</w:t>
            </w:r>
          </w:p>
        </w:tc>
        <w:tc>
          <w:tcPr>
            <w:tcW w:w="608" w:type="dxa"/>
          </w:tcPr>
          <w:p w14:paraId="4E01D28F" w14:textId="454394FE"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Spalis</w:t>
            </w:r>
          </w:p>
        </w:tc>
        <w:tc>
          <w:tcPr>
            <w:tcW w:w="794" w:type="dxa"/>
          </w:tcPr>
          <w:p w14:paraId="36F7A918" w14:textId="4CB7C0D8"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Lapkritis</w:t>
            </w:r>
          </w:p>
        </w:tc>
        <w:tc>
          <w:tcPr>
            <w:tcW w:w="861" w:type="dxa"/>
          </w:tcPr>
          <w:p w14:paraId="561EBBD5" w14:textId="406DFFE0"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Gruodis</w:t>
            </w:r>
          </w:p>
        </w:tc>
      </w:tr>
      <w:tr w:rsidR="00E95CA3" w:rsidRPr="0095392F" w14:paraId="74C27B05" w14:textId="77777777" w:rsidTr="00E95CA3">
        <w:tc>
          <w:tcPr>
            <w:tcW w:w="590" w:type="dxa"/>
          </w:tcPr>
          <w:p w14:paraId="761C539A" w14:textId="6C379CDB"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2020</w:t>
            </w:r>
          </w:p>
        </w:tc>
        <w:tc>
          <w:tcPr>
            <w:tcW w:w="625" w:type="dxa"/>
          </w:tcPr>
          <w:p w14:paraId="37C03E72" w14:textId="5F5D92DA"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779</w:t>
            </w:r>
          </w:p>
        </w:tc>
        <w:tc>
          <w:tcPr>
            <w:tcW w:w="696" w:type="dxa"/>
          </w:tcPr>
          <w:p w14:paraId="65286CDC" w14:textId="29F9E803"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724</w:t>
            </w:r>
          </w:p>
        </w:tc>
        <w:tc>
          <w:tcPr>
            <w:tcW w:w="625" w:type="dxa"/>
          </w:tcPr>
          <w:p w14:paraId="5AE51EC5" w14:textId="75A58A6F"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599</w:t>
            </w:r>
          </w:p>
        </w:tc>
        <w:tc>
          <w:tcPr>
            <w:tcW w:w="776" w:type="dxa"/>
          </w:tcPr>
          <w:p w14:paraId="22DA4628" w14:textId="765C7D0B"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248</w:t>
            </w:r>
          </w:p>
        </w:tc>
        <w:tc>
          <w:tcPr>
            <w:tcW w:w="705" w:type="dxa"/>
          </w:tcPr>
          <w:p w14:paraId="2AC23729" w14:textId="17EA2A53"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289</w:t>
            </w:r>
          </w:p>
        </w:tc>
        <w:tc>
          <w:tcPr>
            <w:tcW w:w="714" w:type="dxa"/>
          </w:tcPr>
          <w:p w14:paraId="77CAF66F" w14:textId="7F661DEB"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453</w:t>
            </w:r>
          </w:p>
        </w:tc>
        <w:tc>
          <w:tcPr>
            <w:tcW w:w="581" w:type="dxa"/>
          </w:tcPr>
          <w:p w14:paraId="405CF8A9" w14:textId="3C065D60"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635</w:t>
            </w:r>
          </w:p>
        </w:tc>
        <w:tc>
          <w:tcPr>
            <w:tcW w:w="839" w:type="dxa"/>
          </w:tcPr>
          <w:p w14:paraId="49BC3A72" w14:textId="57CCADE5"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693</w:t>
            </w:r>
          </w:p>
        </w:tc>
        <w:tc>
          <w:tcPr>
            <w:tcW w:w="768" w:type="dxa"/>
          </w:tcPr>
          <w:p w14:paraId="551AF317" w14:textId="09FEC0D7"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566</w:t>
            </w:r>
          </w:p>
        </w:tc>
        <w:tc>
          <w:tcPr>
            <w:tcW w:w="608" w:type="dxa"/>
          </w:tcPr>
          <w:p w14:paraId="05ECA4BB" w14:textId="7313412D"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495</w:t>
            </w:r>
          </w:p>
        </w:tc>
        <w:tc>
          <w:tcPr>
            <w:tcW w:w="794" w:type="dxa"/>
          </w:tcPr>
          <w:p w14:paraId="62785892" w14:textId="755F023A" w:rsidR="00E95CA3" w:rsidRPr="0095392F" w:rsidRDefault="008C1841"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30</w:t>
            </w:r>
            <w:r w:rsidR="009071DF">
              <w:rPr>
                <w:rFonts w:ascii="Times New Roman" w:hAnsi="Times New Roman" w:cs="Times New Roman"/>
                <w:sz w:val="16"/>
                <w:szCs w:val="16"/>
                <w:lang w:val="lt-LT"/>
              </w:rPr>
              <w:t>2</w:t>
            </w:r>
          </w:p>
        </w:tc>
        <w:tc>
          <w:tcPr>
            <w:tcW w:w="861" w:type="dxa"/>
          </w:tcPr>
          <w:p w14:paraId="3DEAD38C" w14:textId="7DE11E7B" w:rsidR="00E95CA3" w:rsidRPr="0095392F" w:rsidRDefault="009071DF" w:rsidP="00E95CA3">
            <w:pPr>
              <w:pStyle w:val="ListParagraph"/>
              <w:spacing w:line="360" w:lineRule="auto"/>
              <w:ind w:left="0"/>
              <w:jc w:val="both"/>
              <w:rPr>
                <w:rFonts w:ascii="Times New Roman" w:hAnsi="Times New Roman" w:cs="Times New Roman"/>
                <w:sz w:val="16"/>
                <w:szCs w:val="16"/>
                <w:lang w:val="lt-LT"/>
              </w:rPr>
            </w:pPr>
            <w:r>
              <w:rPr>
                <w:rFonts w:ascii="Times New Roman" w:hAnsi="Times New Roman" w:cs="Times New Roman"/>
                <w:sz w:val="16"/>
                <w:szCs w:val="16"/>
                <w:lang w:val="lt-LT"/>
              </w:rPr>
              <w:t>373</w:t>
            </w:r>
          </w:p>
        </w:tc>
      </w:tr>
      <w:tr w:rsidR="00E95CA3" w:rsidRPr="0095392F" w14:paraId="1E8F15DE" w14:textId="77777777" w:rsidTr="00E95CA3">
        <w:tc>
          <w:tcPr>
            <w:tcW w:w="590" w:type="dxa"/>
          </w:tcPr>
          <w:p w14:paraId="63F674DC" w14:textId="2A921F90"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2019</w:t>
            </w:r>
          </w:p>
        </w:tc>
        <w:tc>
          <w:tcPr>
            <w:tcW w:w="625" w:type="dxa"/>
          </w:tcPr>
          <w:p w14:paraId="00EE1A7B" w14:textId="7B708B17"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776</w:t>
            </w:r>
          </w:p>
        </w:tc>
        <w:tc>
          <w:tcPr>
            <w:tcW w:w="696" w:type="dxa"/>
          </w:tcPr>
          <w:p w14:paraId="497A8C24" w14:textId="27E93955"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717</w:t>
            </w:r>
          </w:p>
        </w:tc>
        <w:tc>
          <w:tcPr>
            <w:tcW w:w="625" w:type="dxa"/>
          </w:tcPr>
          <w:p w14:paraId="7D5F2867" w14:textId="6A1B94DE"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714</w:t>
            </w:r>
          </w:p>
        </w:tc>
        <w:tc>
          <w:tcPr>
            <w:tcW w:w="776" w:type="dxa"/>
          </w:tcPr>
          <w:p w14:paraId="469DEF3A" w14:textId="59B9CBA5"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824</w:t>
            </w:r>
          </w:p>
        </w:tc>
        <w:tc>
          <w:tcPr>
            <w:tcW w:w="705" w:type="dxa"/>
          </w:tcPr>
          <w:p w14:paraId="33EF6EFE" w14:textId="7BB09EE9"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891</w:t>
            </w:r>
          </w:p>
        </w:tc>
        <w:tc>
          <w:tcPr>
            <w:tcW w:w="714" w:type="dxa"/>
          </w:tcPr>
          <w:p w14:paraId="0381E7D6" w14:textId="4D63A632"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841</w:t>
            </w:r>
          </w:p>
        </w:tc>
        <w:tc>
          <w:tcPr>
            <w:tcW w:w="581" w:type="dxa"/>
          </w:tcPr>
          <w:p w14:paraId="29A79CE3" w14:textId="095EC12D"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934</w:t>
            </w:r>
          </w:p>
        </w:tc>
        <w:tc>
          <w:tcPr>
            <w:tcW w:w="839" w:type="dxa"/>
          </w:tcPr>
          <w:p w14:paraId="1E3A8762" w14:textId="6697A16B"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902</w:t>
            </w:r>
          </w:p>
        </w:tc>
        <w:tc>
          <w:tcPr>
            <w:tcW w:w="768" w:type="dxa"/>
          </w:tcPr>
          <w:p w14:paraId="4668890D" w14:textId="28CCC51B"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833</w:t>
            </w:r>
          </w:p>
        </w:tc>
        <w:tc>
          <w:tcPr>
            <w:tcW w:w="608" w:type="dxa"/>
          </w:tcPr>
          <w:p w14:paraId="335E9862" w14:textId="31D8E3CE"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944</w:t>
            </w:r>
          </w:p>
        </w:tc>
        <w:tc>
          <w:tcPr>
            <w:tcW w:w="794" w:type="dxa"/>
          </w:tcPr>
          <w:p w14:paraId="4F08A737" w14:textId="65C2BA9D"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753</w:t>
            </w:r>
          </w:p>
        </w:tc>
        <w:tc>
          <w:tcPr>
            <w:tcW w:w="861" w:type="dxa"/>
          </w:tcPr>
          <w:p w14:paraId="1A03CAFD" w14:textId="5EDBBF76"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759</w:t>
            </w:r>
          </w:p>
        </w:tc>
      </w:tr>
      <w:tr w:rsidR="00E95CA3" w:rsidRPr="0095392F" w14:paraId="5515CC3F" w14:textId="77777777" w:rsidTr="00E95CA3">
        <w:tc>
          <w:tcPr>
            <w:tcW w:w="9182" w:type="dxa"/>
            <w:gridSpan w:val="13"/>
          </w:tcPr>
          <w:p w14:paraId="6E1C7733" w14:textId="1BCD8D18" w:rsidR="00E95CA3" w:rsidRPr="001A40E3" w:rsidRDefault="00E95CA3" w:rsidP="00E95CA3">
            <w:pPr>
              <w:pStyle w:val="ListParagraph"/>
              <w:spacing w:line="360" w:lineRule="auto"/>
              <w:ind w:left="0"/>
              <w:jc w:val="center"/>
              <w:rPr>
                <w:rFonts w:ascii="Times New Roman" w:hAnsi="Times New Roman" w:cs="Times New Roman"/>
                <w:sz w:val="24"/>
                <w:szCs w:val="24"/>
                <w:lang w:val="lt-LT"/>
              </w:rPr>
            </w:pPr>
            <w:r w:rsidRPr="001A40E3">
              <w:rPr>
                <w:rFonts w:ascii="Times New Roman" w:hAnsi="Times New Roman" w:cs="Times New Roman"/>
                <w:sz w:val="24"/>
                <w:szCs w:val="24"/>
                <w:lang w:val="lt-LT"/>
              </w:rPr>
              <w:t>Palangos oro uostas</w:t>
            </w:r>
          </w:p>
        </w:tc>
      </w:tr>
      <w:tr w:rsidR="00E95CA3" w:rsidRPr="0095392F" w14:paraId="78284E60" w14:textId="77777777" w:rsidTr="00E95CA3">
        <w:tc>
          <w:tcPr>
            <w:tcW w:w="590" w:type="dxa"/>
          </w:tcPr>
          <w:p w14:paraId="40497C4E" w14:textId="4A8FB724"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Metai</w:t>
            </w:r>
          </w:p>
        </w:tc>
        <w:tc>
          <w:tcPr>
            <w:tcW w:w="625" w:type="dxa"/>
          </w:tcPr>
          <w:p w14:paraId="5E3299FF" w14:textId="0671C024"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Sausis</w:t>
            </w:r>
          </w:p>
        </w:tc>
        <w:tc>
          <w:tcPr>
            <w:tcW w:w="696" w:type="dxa"/>
          </w:tcPr>
          <w:p w14:paraId="564AA76C" w14:textId="54E4D34F"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Vasaris</w:t>
            </w:r>
          </w:p>
        </w:tc>
        <w:tc>
          <w:tcPr>
            <w:tcW w:w="625" w:type="dxa"/>
          </w:tcPr>
          <w:p w14:paraId="0905C7A2" w14:textId="698B5A4F"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Kovas</w:t>
            </w:r>
          </w:p>
        </w:tc>
        <w:tc>
          <w:tcPr>
            <w:tcW w:w="776" w:type="dxa"/>
          </w:tcPr>
          <w:p w14:paraId="3DC84CD2" w14:textId="22147606"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Balandis</w:t>
            </w:r>
          </w:p>
        </w:tc>
        <w:tc>
          <w:tcPr>
            <w:tcW w:w="705" w:type="dxa"/>
          </w:tcPr>
          <w:p w14:paraId="4837EC41" w14:textId="0600782F"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Gegužė</w:t>
            </w:r>
          </w:p>
        </w:tc>
        <w:tc>
          <w:tcPr>
            <w:tcW w:w="714" w:type="dxa"/>
          </w:tcPr>
          <w:p w14:paraId="246F5CE5" w14:textId="5B0F58CC"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Birželis</w:t>
            </w:r>
          </w:p>
        </w:tc>
        <w:tc>
          <w:tcPr>
            <w:tcW w:w="581" w:type="dxa"/>
          </w:tcPr>
          <w:p w14:paraId="5F4B8A84" w14:textId="76CE6D03"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Liepa</w:t>
            </w:r>
          </w:p>
        </w:tc>
        <w:tc>
          <w:tcPr>
            <w:tcW w:w="839" w:type="dxa"/>
          </w:tcPr>
          <w:p w14:paraId="700DD52C" w14:textId="6839034C"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Rugpjūtis</w:t>
            </w:r>
          </w:p>
        </w:tc>
        <w:tc>
          <w:tcPr>
            <w:tcW w:w="768" w:type="dxa"/>
          </w:tcPr>
          <w:p w14:paraId="5DB7F66A" w14:textId="6E407A82"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Rugsėjis</w:t>
            </w:r>
          </w:p>
        </w:tc>
        <w:tc>
          <w:tcPr>
            <w:tcW w:w="608" w:type="dxa"/>
          </w:tcPr>
          <w:p w14:paraId="75751D0B" w14:textId="3AA8CFC1"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Spalis</w:t>
            </w:r>
          </w:p>
        </w:tc>
        <w:tc>
          <w:tcPr>
            <w:tcW w:w="794" w:type="dxa"/>
          </w:tcPr>
          <w:p w14:paraId="28E8155A" w14:textId="7936E2C5"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Lapkritis</w:t>
            </w:r>
          </w:p>
        </w:tc>
        <w:tc>
          <w:tcPr>
            <w:tcW w:w="861" w:type="dxa"/>
          </w:tcPr>
          <w:p w14:paraId="6A87D5F7" w14:textId="49A6A098"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Gruodis</w:t>
            </w:r>
          </w:p>
        </w:tc>
      </w:tr>
      <w:tr w:rsidR="00E95CA3" w:rsidRPr="0095392F" w14:paraId="7C37C0EA" w14:textId="77777777" w:rsidTr="00E95CA3">
        <w:tc>
          <w:tcPr>
            <w:tcW w:w="590" w:type="dxa"/>
          </w:tcPr>
          <w:p w14:paraId="3D53BD6C" w14:textId="35FA0CCB"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2020</w:t>
            </w:r>
          </w:p>
        </w:tc>
        <w:tc>
          <w:tcPr>
            <w:tcW w:w="625" w:type="dxa"/>
          </w:tcPr>
          <w:p w14:paraId="5096BE83" w14:textId="7854B46C"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355</w:t>
            </w:r>
          </w:p>
        </w:tc>
        <w:tc>
          <w:tcPr>
            <w:tcW w:w="696" w:type="dxa"/>
          </w:tcPr>
          <w:p w14:paraId="42177F1B" w14:textId="3AE6EDBB"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379</w:t>
            </w:r>
          </w:p>
        </w:tc>
        <w:tc>
          <w:tcPr>
            <w:tcW w:w="625" w:type="dxa"/>
          </w:tcPr>
          <w:p w14:paraId="1A740EA5" w14:textId="467A979F"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187</w:t>
            </w:r>
          </w:p>
        </w:tc>
        <w:tc>
          <w:tcPr>
            <w:tcW w:w="776" w:type="dxa"/>
          </w:tcPr>
          <w:p w14:paraId="71628FA1" w14:textId="68177B56"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6</w:t>
            </w:r>
          </w:p>
        </w:tc>
        <w:tc>
          <w:tcPr>
            <w:tcW w:w="705" w:type="dxa"/>
          </w:tcPr>
          <w:p w14:paraId="6D2CFC76" w14:textId="1E5F4925"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72</w:t>
            </w:r>
          </w:p>
        </w:tc>
        <w:tc>
          <w:tcPr>
            <w:tcW w:w="714" w:type="dxa"/>
          </w:tcPr>
          <w:p w14:paraId="71DE2723" w14:textId="676E4122"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206</w:t>
            </w:r>
          </w:p>
        </w:tc>
        <w:tc>
          <w:tcPr>
            <w:tcW w:w="581" w:type="dxa"/>
          </w:tcPr>
          <w:p w14:paraId="729055AF" w14:textId="0B68BB10"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373</w:t>
            </w:r>
          </w:p>
        </w:tc>
        <w:tc>
          <w:tcPr>
            <w:tcW w:w="839" w:type="dxa"/>
          </w:tcPr>
          <w:p w14:paraId="2634110A" w14:textId="735DE673"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438</w:t>
            </w:r>
          </w:p>
        </w:tc>
        <w:tc>
          <w:tcPr>
            <w:tcW w:w="768" w:type="dxa"/>
          </w:tcPr>
          <w:p w14:paraId="367E66DA" w14:textId="07F21A14"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423</w:t>
            </w:r>
          </w:p>
        </w:tc>
        <w:tc>
          <w:tcPr>
            <w:tcW w:w="608" w:type="dxa"/>
          </w:tcPr>
          <w:p w14:paraId="2A3C9835" w14:textId="1823E997"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244</w:t>
            </w:r>
          </w:p>
        </w:tc>
        <w:tc>
          <w:tcPr>
            <w:tcW w:w="794" w:type="dxa"/>
          </w:tcPr>
          <w:p w14:paraId="71A7E904" w14:textId="4687E6A4" w:rsidR="00E95CA3" w:rsidRPr="0095392F" w:rsidRDefault="008C1841"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164</w:t>
            </w:r>
          </w:p>
        </w:tc>
        <w:tc>
          <w:tcPr>
            <w:tcW w:w="861" w:type="dxa"/>
          </w:tcPr>
          <w:p w14:paraId="51A32E65" w14:textId="49095279" w:rsidR="00E95CA3" w:rsidRPr="0095392F" w:rsidRDefault="009071DF" w:rsidP="00E95CA3">
            <w:pPr>
              <w:pStyle w:val="ListParagraph"/>
              <w:spacing w:line="360" w:lineRule="auto"/>
              <w:ind w:left="0"/>
              <w:jc w:val="both"/>
              <w:rPr>
                <w:rFonts w:ascii="Times New Roman" w:hAnsi="Times New Roman" w:cs="Times New Roman"/>
                <w:sz w:val="16"/>
                <w:szCs w:val="16"/>
                <w:lang w:val="lt-LT"/>
              </w:rPr>
            </w:pPr>
            <w:r>
              <w:rPr>
                <w:rFonts w:ascii="Times New Roman" w:hAnsi="Times New Roman" w:cs="Times New Roman"/>
                <w:sz w:val="16"/>
                <w:szCs w:val="16"/>
                <w:lang w:val="lt-LT"/>
              </w:rPr>
              <w:t>102</w:t>
            </w:r>
          </w:p>
        </w:tc>
      </w:tr>
      <w:tr w:rsidR="00E95CA3" w:rsidRPr="0095392F" w14:paraId="509BF710" w14:textId="77777777" w:rsidTr="00E95CA3">
        <w:tc>
          <w:tcPr>
            <w:tcW w:w="590" w:type="dxa"/>
          </w:tcPr>
          <w:p w14:paraId="01F0C440" w14:textId="7CF2D795"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2019</w:t>
            </w:r>
          </w:p>
        </w:tc>
        <w:tc>
          <w:tcPr>
            <w:tcW w:w="625" w:type="dxa"/>
          </w:tcPr>
          <w:p w14:paraId="0CA58CD1" w14:textId="59AAD3E3"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298</w:t>
            </w:r>
          </w:p>
        </w:tc>
        <w:tc>
          <w:tcPr>
            <w:tcW w:w="696" w:type="dxa"/>
          </w:tcPr>
          <w:p w14:paraId="4617DEEE" w14:textId="4A45EB65"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272</w:t>
            </w:r>
          </w:p>
        </w:tc>
        <w:tc>
          <w:tcPr>
            <w:tcW w:w="625" w:type="dxa"/>
          </w:tcPr>
          <w:p w14:paraId="1CD0395B" w14:textId="70971515"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322</w:t>
            </w:r>
          </w:p>
        </w:tc>
        <w:tc>
          <w:tcPr>
            <w:tcW w:w="776" w:type="dxa"/>
          </w:tcPr>
          <w:p w14:paraId="7B3507A3" w14:textId="651559C2"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440</w:t>
            </w:r>
          </w:p>
        </w:tc>
        <w:tc>
          <w:tcPr>
            <w:tcW w:w="705" w:type="dxa"/>
          </w:tcPr>
          <w:p w14:paraId="3C72DF2B" w14:textId="27512033"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410</w:t>
            </w:r>
          </w:p>
        </w:tc>
        <w:tc>
          <w:tcPr>
            <w:tcW w:w="714" w:type="dxa"/>
          </w:tcPr>
          <w:p w14:paraId="1DE83E47" w14:textId="32C0F12C"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501</w:t>
            </w:r>
          </w:p>
        </w:tc>
        <w:tc>
          <w:tcPr>
            <w:tcW w:w="581" w:type="dxa"/>
          </w:tcPr>
          <w:p w14:paraId="71A9F279" w14:textId="5B7C4A6F"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503</w:t>
            </w:r>
          </w:p>
        </w:tc>
        <w:tc>
          <w:tcPr>
            <w:tcW w:w="839" w:type="dxa"/>
          </w:tcPr>
          <w:p w14:paraId="1FC7ED24" w14:textId="5288A30B"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632</w:t>
            </w:r>
          </w:p>
        </w:tc>
        <w:tc>
          <w:tcPr>
            <w:tcW w:w="768" w:type="dxa"/>
          </w:tcPr>
          <w:p w14:paraId="53E1482E" w14:textId="2F5AEDCC"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578</w:t>
            </w:r>
          </w:p>
        </w:tc>
        <w:tc>
          <w:tcPr>
            <w:tcW w:w="608" w:type="dxa"/>
          </w:tcPr>
          <w:p w14:paraId="049AFF35" w14:textId="20FDD211"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477</w:t>
            </w:r>
          </w:p>
        </w:tc>
        <w:tc>
          <w:tcPr>
            <w:tcW w:w="794" w:type="dxa"/>
          </w:tcPr>
          <w:p w14:paraId="493D3659" w14:textId="15F48FFE"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366</w:t>
            </w:r>
          </w:p>
        </w:tc>
        <w:tc>
          <w:tcPr>
            <w:tcW w:w="861" w:type="dxa"/>
          </w:tcPr>
          <w:p w14:paraId="4C5AC09C" w14:textId="495F5083"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368</w:t>
            </w:r>
          </w:p>
        </w:tc>
      </w:tr>
    </w:tbl>
    <w:p w14:paraId="7C8AC085" w14:textId="78C41229" w:rsidR="00AC5AA5" w:rsidRPr="0095392F" w:rsidRDefault="007932AE" w:rsidP="00B94170">
      <w:pPr>
        <w:pStyle w:val="ListParagraph"/>
        <w:spacing w:before="240" w:line="360" w:lineRule="auto"/>
        <w:ind w:left="0"/>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r>
      <w:r w:rsidR="006D42CA" w:rsidRPr="0095392F">
        <w:rPr>
          <w:rFonts w:ascii="Times New Roman" w:hAnsi="Times New Roman" w:cs="Times New Roman"/>
          <w:sz w:val="24"/>
          <w:szCs w:val="24"/>
          <w:lang w:val="lt-LT"/>
        </w:rPr>
        <w:t>Skrydžių yra išties daug, o duomenų dar daugiau. Tų duomenų suvaldymas yra labai svarbus, nes tai padeda aviakompanijoms st</w:t>
      </w:r>
      <w:r w:rsidR="00107F0D" w:rsidRPr="0095392F">
        <w:rPr>
          <w:rFonts w:ascii="Times New Roman" w:hAnsi="Times New Roman" w:cs="Times New Roman"/>
          <w:sz w:val="24"/>
          <w:szCs w:val="24"/>
          <w:lang w:val="lt-LT"/>
        </w:rPr>
        <w:t>r</w:t>
      </w:r>
      <w:r w:rsidR="006D42CA" w:rsidRPr="0095392F">
        <w:rPr>
          <w:rFonts w:ascii="Times New Roman" w:hAnsi="Times New Roman" w:cs="Times New Roman"/>
          <w:sz w:val="24"/>
          <w:szCs w:val="24"/>
          <w:lang w:val="lt-LT"/>
        </w:rPr>
        <w:t>ategiškai konkuruoti</w:t>
      </w:r>
      <w:r w:rsidR="0052662D" w:rsidRPr="0095392F">
        <w:rPr>
          <w:rFonts w:ascii="Times New Roman" w:hAnsi="Times New Roman" w:cs="Times New Roman"/>
          <w:sz w:val="24"/>
          <w:szCs w:val="24"/>
          <w:lang w:val="lt-LT"/>
        </w:rPr>
        <w:t>. Būtent čia d</w:t>
      </w:r>
      <w:r w:rsidR="00F84060" w:rsidRPr="0095392F">
        <w:rPr>
          <w:rFonts w:ascii="Times New Roman" w:hAnsi="Times New Roman" w:cs="Times New Roman"/>
          <w:sz w:val="24"/>
          <w:szCs w:val="24"/>
          <w:lang w:val="lt-LT"/>
        </w:rPr>
        <w:t>uomenų iš įva</w:t>
      </w:r>
      <w:r w:rsidR="00107F0D" w:rsidRPr="0095392F">
        <w:rPr>
          <w:rFonts w:ascii="Times New Roman" w:hAnsi="Times New Roman" w:cs="Times New Roman"/>
          <w:sz w:val="24"/>
          <w:szCs w:val="24"/>
          <w:lang w:val="lt-LT"/>
        </w:rPr>
        <w:t>i</w:t>
      </w:r>
      <w:r w:rsidR="00F84060" w:rsidRPr="0095392F">
        <w:rPr>
          <w:rFonts w:ascii="Times New Roman" w:hAnsi="Times New Roman" w:cs="Times New Roman"/>
          <w:sz w:val="24"/>
          <w:szCs w:val="24"/>
          <w:lang w:val="lt-LT"/>
        </w:rPr>
        <w:t xml:space="preserve">rių avialinijų surinkimo ir analizavimo bei palyginimo sistema </w:t>
      </w:r>
      <w:r w:rsidR="0052662D" w:rsidRPr="0095392F">
        <w:rPr>
          <w:rFonts w:ascii="Times New Roman" w:hAnsi="Times New Roman" w:cs="Times New Roman"/>
          <w:sz w:val="24"/>
          <w:szCs w:val="24"/>
          <w:lang w:val="lt-LT"/>
        </w:rPr>
        <w:t>gali praversti. Ja naudojantis naudotojas greitai gautų</w:t>
      </w:r>
      <w:r w:rsidR="00F84060" w:rsidRPr="0095392F">
        <w:rPr>
          <w:rFonts w:ascii="Times New Roman" w:hAnsi="Times New Roman" w:cs="Times New Roman"/>
          <w:sz w:val="24"/>
          <w:szCs w:val="24"/>
          <w:lang w:val="lt-LT"/>
        </w:rPr>
        <w:t xml:space="preserve"> jam svarbiausią informaciją</w:t>
      </w:r>
      <w:r w:rsidR="0052662D" w:rsidRPr="0095392F">
        <w:rPr>
          <w:rFonts w:ascii="Times New Roman" w:hAnsi="Times New Roman" w:cs="Times New Roman"/>
          <w:sz w:val="24"/>
          <w:szCs w:val="24"/>
          <w:lang w:val="lt-LT"/>
        </w:rPr>
        <w:t xml:space="preserve"> susijusią su jo nurodyta avialinija ar konkrečiu skrydžiu</w:t>
      </w:r>
      <w:r w:rsidR="00F84060" w:rsidRPr="0095392F">
        <w:rPr>
          <w:rFonts w:ascii="Times New Roman" w:hAnsi="Times New Roman" w:cs="Times New Roman"/>
          <w:sz w:val="24"/>
          <w:szCs w:val="24"/>
          <w:lang w:val="lt-LT"/>
        </w:rPr>
        <w:t>.</w:t>
      </w:r>
      <w:r w:rsidR="0052662D" w:rsidRPr="0095392F">
        <w:rPr>
          <w:rFonts w:ascii="Times New Roman" w:hAnsi="Times New Roman" w:cs="Times New Roman"/>
          <w:sz w:val="24"/>
          <w:szCs w:val="24"/>
          <w:lang w:val="lt-LT"/>
        </w:rPr>
        <w:t xml:space="preserve"> </w:t>
      </w:r>
      <w:r w:rsidR="001166F2" w:rsidRPr="0095392F">
        <w:rPr>
          <w:rFonts w:ascii="Times New Roman" w:hAnsi="Times New Roman" w:cs="Times New Roman"/>
          <w:sz w:val="24"/>
          <w:szCs w:val="24"/>
          <w:lang w:val="lt-LT"/>
        </w:rPr>
        <w:t>Rinkoje jau yra panašaus tipo sistem</w:t>
      </w:r>
      <w:r w:rsidR="009D3551" w:rsidRPr="0095392F">
        <w:rPr>
          <w:rFonts w:ascii="Times New Roman" w:hAnsi="Times New Roman" w:cs="Times New Roman"/>
          <w:sz w:val="24"/>
          <w:szCs w:val="24"/>
          <w:lang w:val="lt-LT"/>
        </w:rPr>
        <w:t>ų</w:t>
      </w:r>
      <w:r w:rsidR="001166F2" w:rsidRPr="0095392F">
        <w:rPr>
          <w:rFonts w:ascii="Times New Roman" w:hAnsi="Times New Roman" w:cs="Times New Roman"/>
          <w:sz w:val="24"/>
          <w:szCs w:val="24"/>
          <w:lang w:val="lt-LT"/>
        </w:rPr>
        <w:t xml:space="preserve">, kurios padeda avialinijoms suvokti rinkos esamą situaciją. Šio tipo sistemos yra reikalingos, nes be jų </w:t>
      </w:r>
      <w:r w:rsidR="00C874B8" w:rsidRPr="0095392F">
        <w:rPr>
          <w:rFonts w:ascii="Times New Roman" w:hAnsi="Times New Roman" w:cs="Times New Roman"/>
          <w:sz w:val="24"/>
          <w:szCs w:val="24"/>
          <w:lang w:val="lt-LT"/>
        </w:rPr>
        <w:t>avialinijų paskirtam darbuotojui</w:t>
      </w:r>
      <w:r w:rsidR="001166F2" w:rsidRPr="0095392F">
        <w:rPr>
          <w:rFonts w:ascii="Times New Roman" w:hAnsi="Times New Roman" w:cs="Times New Roman"/>
          <w:sz w:val="24"/>
          <w:szCs w:val="24"/>
          <w:lang w:val="lt-LT"/>
        </w:rPr>
        <w:t xml:space="preserve"> </w:t>
      </w:r>
      <w:r w:rsidR="0052662D" w:rsidRPr="0095392F">
        <w:rPr>
          <w:rFonts w:ascii="Times New Roman" w:hAnsi="Times New Roman" w:cs="Times New Roman"/>
          <w:sz w:val="24"/>
          <w:szCs w:val="24"/>
          <w:lang w:val="lt-LT"/>
        </w:rPr>
        <w:t>reik</w:t>
      </w:r>
      <w:r w:rsidR="00107F0D" w:rsidRPr="0095392F">
        <w:rPr>
          <w:rFonts w:ascii="Times New Roman" w:hAnsi="Times New Roman" w:cs="Times New Roman"/>
          <w:sz w:val="24"/>
          <w:szCs w:val="24"/>
          <w:lang w:val="lt-LT"/>
        </w:rPr>
        <w:t>ė</w:t>
      </w:r>
      <w:r w:rsidR="0052662D" w:rsidRPr="0095392F">
        <w:rPr>
          <w:rFonts w:ascii="Times New Roman" w:hAnsi="Times New Roman" w:cs="Times New Roman"/>
          <w:sz w:val="24"/>
          <w:szCs w:val="24"/>
          <w:lang w:val="lt-LT"/>
        </w:rPr>
        <w:t>tų</w:t>
      </w:r>
      <w:r w:rsidR="00F84060" w:rsidRPr="0095392F">
        <w:rPr>
          <w:rFonts w:ascii="Times New Roman" w:hAnsi="Times New Roman" w:cs="Times New Roman"/>
          <w:sz w:val="24"/>
          <w:szCs w:val="24"/>
          <w:lang w:val="lt-LT"/>
        </w:rPr>
        <w:t xml:space="preserve"> rankiniu būdu jungtis prie avialinijos internetinio puslapio ir suvedinėti paieškos kriterijus tam, kad gautų reikiamą informa</w:t>
      </w:r>
      <w:r w:rsidR="00666DAB" w:rsidRPr="0095392F">
        <w:rPr>
          <w:rFonts w:ascii="Times New Roman" w:hAnsi="Times New Roman" w:cs="Times New Roman"/>
          <w:sz w:val="24"/>
          <w:szCs w:val="24"/>
          <w:lang w:val="lt-LT"/>
        </w:rPr>
        <w:t>ciją.</w:t>
      </w:r>
    </w:p>
    <w:p w14:paraId="29C8070C" w14:textId="4F64C428" w:rsidR="007932AE" w:rsidRPr="0044374C" w:rsidRDefault="00177420" w:rsidP="0044374C">
      <w:pPr>
        <w:rPr>
          <w:rFonts w:ascii="Times New Roman" w:hAnsi="Times New Roman" w:cs="Times New Roman"/>
          <w:b/>
          <w:sz w:val="24"/>
          <w:szCs w:val="24"/>
        </w:rPr>
      </w:pPr>
      <w:r w:rsidRPr="0044374C">
        <w:rPr>
          <w:rFonts w:ascii="Times New Roman" w:hAnsi="Times New Roman" w:cs="Times New Roman"/>
          <w:b/>
          <w:sz w:val="24"/>
          <w:szCs w:val="24"/>
        </w:rPr>
        <w:t>Paieška standartiniame puslapyje</w:t>
      </w:r>
      <w:r w:rsidR="00F84060" w:rsidRPr="0044374C">
        <w:rPr>
          <w:rFonts w:ascii="Times New Roman" w:hAnsi="Times New Roman" w:cs="Times New Roman"/>
          <w:b/>
          <w:sz w:val="24"/>
          <w:szCs w:val="24"/>
        </w:rPr>
        <w:t>:</w:t>
      </w:r>
    </w:p>
    <w:p w14:paraId="79C3165F" w14:textId="19EE2D0A" w:rsidR="007932AE" w:rsidRPr="0095392F" w:rsidRDefault="007932AE" w:rsidP="00F67100">
      <w:pPr>
        <w:pStyle w:val="ListParagraph"/>
        <w:numPr>
          <w:ilvl w:val="0"/>
          <w:numId w:val="6"/>
        </w:num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P</w:t>
      </w:r>
      <w:r w:rsidR="00F84060" w:rsidRPr="0095392F">
        <w:rPr>
          <w:rFonts w:ascii="Times New Roman" w:hAnsi="Times New Roman" w:cs="Times New Roman"/>
          <w:sz w:val="24"/>
          <w:szCs w:val="24"/>
          <w:lang w:val="lt-LT"/>
        </w:rPr>
        <w:t>radinio puslapio į</w:t>
      </w:r>
      <w:r w:rsidRPr="0095392F">
        <w:rPr>
          <w:rFonts w:ascii="Times New Roman" w:hAnsi="Times New Roman" w:cs="Times New Roman"/>
          <w:sz w:val="24"/>
          <w:szCs w:val="24"/>
          <w:lang w:val="lt-LT"/>
        </w:rPr>
        <w:t>sijungimas</w:t>
      </w:r>
      <w:r w:rsidR="00FA22CC" w:rsidRPr="0095392F">
        <w:rPr>
          <w:rFonts w:ascii="Times New Roman" w:hAnsi="Times New Roman" w:cs="Times New Roman"/>
          <w:sz w:val="24"/>
          <w:szCs w:val="24"/>
          <w:lang w:val="lt-LT"/>
        </w:rPr>
        <w:t>;</w:t>
      </w:r>
    </w:p>
    <w:p w14:paraId="4C3E317F" w14:textId="614286DD" w:rsidR="007932AE" w:rsidRPr="0095392F" w:rsidRDefault="007932AE" w:rsidP="00F67100">
      <w:pPr>
        <w:pStyle w:val="ListParagraph"/>
        <w:numPr>
          <w:ilvl w:val="0"/>
          <w:numId w:val="6"/>
        </w:num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Duomenų suvedimas (</w:t>
      </w:r>
      <w:r w:rsidR="00F84060" w:rsidRPr="0095392F">
        <w:rPr>
          <w:rFonts w:ascii="Times New Roman" w:hAnsi="Times New Roman" w:cs="Times New Roman"/>
          <w:sz w:val="24"/>
          <w:szCs w:val="24"/>
          <w:lang w:val="lt-LT"/>
        </w:rPr>
        <w:t>galima klaida, nes žmogus gali netyčia suvesti neteisingus duomenis ir tada atsirastų papildomas etapas – duome</w:t>
      </w:r>
      <w:r w:rsidRPr="0095392F">
        <w:rPr>
          <w:rFonts w:ascii="Times New Roman" w:hAnsi="Times New Roman" w:cs="Times New Roman"/>
          <w:sz w:val="24"/>
          <w:szCs w:val="24"/>
          <w:lang w:val="lt-LT"/>
        </w:rPr>
        <w:t>nų koregavimas)</w:t>
      </w:r>
      <w:r w:rsidR="00FA22CC" w:rsidRPr="0095392F">
        <w:rPr>
          <w:rFonts w:ascii="Times New Roman" w:hAnsi="Times New Roman" w:cs="Times New Roman"/>
          <w:sz w:val="24"/>
          <w:szCs w:val="24"/>
          <w:lang w:val="lt-LT"/>
        </w:rPr>
        <w:t>;</w:t>
      </w:r>
    </w:p>
    <w:p w14:paraId="08FDC010" w14:textId="503CA8E5" w:rsidR="007932AE" w:rsidRPr="0095392F" w:rsidRDefault="007932AE" w:rsidP="00F67100">
      <w:pPr>
        <w:pStyle w:val="ListParagraph"/>
        <w:numPr>
          <w:ilvl w:val="0"/>
          <w:numId w:val="6"/>
        </w:num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K</w:t>
      </w:r>
      <w:r w:rsidR="00F84060" w:rsidRPr="0095392F">
        <w:rPr>
          <w:rFonts w:ascii="Times New Roman" w:hAnsi="Times New Roman" w:cs="Times New Roman"/>
          <w:sz w:val="24"/>
          <w:szCs w:val="24"/>
          <w:lang w:val="lt-LT"/>
        </w:rPr>
        <w:t>onkretaus skrydžio internetiniame puslapyje užkrovimas</w:t>
      </w:r>
      <w:r w:rsidR="00FA22CC" w:rsidRPr="0095392F">
        <w:rPr>
          <w:rFonts w:ascii="Times New Roman" w:hAnsi="Times New Roman" w:cs="Times New Roman"/>
          <w:sz w:val="24"/>
          <w:szCs w:val="24"/>
          <w:lang w:val="lt-LT"/>
        </w:rPr>
        <w:t>;</w:t>
      </w:r>
    </w:p>
    <w:p w14:paraId="09BDE102" w14:textId="3DAE3BD4" w:rsidR="00F85554" w:rsidRDefault="007932AE" w:rsidP="00F67100">
      <w:pPr>
        <w:pStyle w:val="ListParagraph"/>
        <w:numPr>
          <w:ilvl w:val="0"/>
          <w:numId w:val="6"/>
        </w:num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Pateiktų duomenų analizavimas</w:t>
      </w:r>
      <w:r w:rsidR="00FA22CC" w:rsidRPr="0095392F">
        <w:rPr>
          <w:rFonts w:ascii="Times New Roman" w:hAnsi="Times New Roman" w:cs="Times New Roman"/>
          <w:sz w:val="24"/>
          <w:szCs w:val="24"/>
          <w:lang w:val="lt-LT"/>
        </w:rPr>
        <w:t>;</w:t>
      </w:r>
    </w:p>
    <w:p w14:paraId="759483B6" w14:textId="64E0F9E8" w:rsidR="007F14CB" w:rsidRPr="00AD6B51" w:rsidRDefault="007F14CB" w:rsidP="00AD6B51">
      <w:pPr>
        <w:rPr>
          <w:rFonts w:ascii="Times New Roman" w:hAnsi="Times New Roman" w:cs="Times New Roman"/>
          <w:b/>
          <w:sz w:val="24"/>
          <w:szCs w:val="24"/>
        </w:rPr>
      </w:pPr>
      <w:r w:rsidRPr="00AD6B51">
        <w:rPr>
          <w:rFonts w:ascii="Times New Roman" w:hAnsi="Times New Roman" w:cs="Times New Roman"/>
          <w:b/>
          <w:sz w:val="24"/>
          <w:szCs w:val="24"/>
        </w:rPr>
        <w:lastRenderedPageBreak/>
        <w:t>Būsimos sistemos privalumai:</w:t>
      </w:r>
    </w:p>
    <w:p w14:paraId="76970EFF" w14:textId="697893E4" w:rsidR="007F14CB" w:rsidRPr="0095392F" w:rsidRDefault="007932AE" w:rsidP="00F67100">
      <w:pPr>
        <w:pStyle w:val="ListParagraph"/>
        <w:numPr>
          <w:ilvl w:val="0"/>
          <w:numId w:val="9"/>
        </w:num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 xml:space="preserve">Naudojantis </w:t>
      </w:r>
      <w:r w:rsidR="007F14CB" w:rsidRPr="0095392F">
        <w:rPr>
          <w:rFonts w:ascii="Times New Roman" w:hAnsi="Times New Roman" w:cs="Times New Roman"/>
          <w:sz w:val="24"/>
          <w:szCs w:val="24"/>
          <w:lang w:val="lt-LT"/>
        </w:rPr>
        <w:t>būsima sistema</w:t>
      </w:r>
      <w:r w:rsidRPr="0095392F">
        <w:rPr>
          <w:rFonts w:ascii="Times New Roman" w:hAnsi="Times New Roman" w:cs="Times New Roman"/>
          <w:sz w:val="24"/>
          <w:szCs w:val="24"/>
          <w:lang w:val="lt-LT"/>
        </w:rPr>
        <w:t xml:space="preserve"> </w:t>
      </w:r>
      <w:r w:rsidR="00436E49" w:rsidRPr="0095392F">
        <w:rPr>
          <w:rFonts w:ascii="Times New Roman" w:hAnsi="Times New Roman" w:cs="Times New Roman"/>
          <w:sz w:val="24"/>
          <w:szCs w:val="24"/>
          <w:lang w:val="lt-LT"/>
        </w:rPr>
        <w:t xml:space="preserve">pakartotinių jungimųsi ir pakartotinių duomenų suvedimų etapai </w:t>
      </w:r>
      <w:r w:rsidR="00AD0B64" w:rsidRPr="0095392F">
        <w:rPr>
          <w:rFonts w:ascii="Times New Roman" w:hAnsi="Times New Roman" w:cs="Times New Roman"/>
          <w:sz w:val="24"/>
          <w:szCs w:val="24"/>
          <w:lang w:val="lt-LT"/>
        </w:rPr>
        <w:t>bus</w:t>
      </w:r>
      <w:r w:rsidR="00436E49" w:rsidRPr="0095392F">
        <w:rPr>
          <w:rFonts w:ascii="Times New Roman" w:hAnsi="Times New Roman" w:cs="Times New Roman"/>
          <w:sz w:val="24"/>
          <w:szCs w:val="24"/>
          <w:lang w:val="lt-LT"/>
        </w:rPr>
        <w:t xml:space="preserve"> praleidžiami.</w:t>
      </w:r>
    </w:p>
    <w:p w14:paraId="5758AA25" w14:textId="09DCDE89" w:rsidR="00AD0B64" w:rsidRPr="0095392F" w:rsidRDefault="007F14CB" w:rsidP="00F67100">
      <w:pPr>
        <w:pStyle w:val="ListParagraph"/>
        <w:numPr>
          <w:ilvl w:val="0"/>
          <w:numId w:val="9"/>
        </w:num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D</w:t>
      </w:r>
      <w:r w:rsidR="00436E49" w:rsidRPr="0095392F">
        <w:rPr>
          <w:rFonts w:ascii="Times New Roman" w:hAnsi="Times New Roman" w:cs="Times New Roman"/>
          <w:sz w:val="24"/>
          <w:szCs w:val="24"/>
          <w:lang w:val="lt-LT"/>
        </w:rPr>
        <w:t>uomenų f</w:t>
      </w:r>
      <w:r w:rsidRPr="0095392F">
        <w:rPr>
          <w:rFonts w:ascii="Times New Roman" w:hAnsi="Times New Roman" w:cs="Times New Roman"/>
          <w:sz w:val="24"/>
          <w:szCs w:val="24"/>
          <w:lang w:val="lt-LT"/>
        </w:rPr>
        <w:t>iltravimą ir analizavimą atliks sistema, dėl to naudotojui nereikės</w:t>
      </w:r>
      <w:r w:rsidR="008F7023" w:rsidRPr="0095392F">
        <w:rPr>
          <w:rFonts w:ascii="Times New Roman" w:hAnsi="Times New Roman" w:cs="Times New Roman"/>
          <w:sz w:val="24"/>
          <w:szCs w:val="24"/>
          <w:lang w:val="lt-LT"/>
        </w:rPr>
        <w:t xml:space="preserve"> pačiam apdoroti didelio srauto </w:t>
      </w:r>
      <w:r w:rsidR="001E6C1A" w:rsidRPr="0095392F">
        <w:rPr>
          <w:rFonts w:ascii="Times New Roman" w:hAnsi="Times New Roman" w:cs="Times New Roman"/>
          <w:sz w:val="24"/>
          <w:szCs w:val="24"/>
          <w:lang w:val="lt-LT"/>
        </w:rPr>
        <w:t>duomen</w:t>
      </w:r>
      <w:r w:rsidR="008F7023" w:rsidRPr="0095392F">
        <w:rPr>
          <w:rFonts w:ascii="Times New Roman" w:hAnsi="Times New Roman" w:cs="Times New Roman"/>
          <w:sz w:val="24"/>
          <w:szCs w:val="24"/>
          <w:lang w:val="lt-LT"/>
        </w:rPr>
        <w:t>ų.</w:t>
      </w:r>
      <w:r w:rsidR="0084421C" w:rsidRPr="0095392F">
        <w:rPr>
          <w:rFonts w:ascii="Times New Roman" w:hAnsi="Times New Roman" w:cs="Times New Roman"/>
          <w:sz w:val="24"/>
          <w:szCs w:val="24"/>
          <w:lang w:val="lt-LT"/>
        </w:rPr>
        <w:t xml:space="preserve"> </w:t>
      </w:r>
    </w:p>
    <w:p w14:paraId="7FFB9DC5" w14:textId="02CABAB1" w:rsidR="008F7023" w:rsidRPr="0095392F" w:rsidRDefault="00481C26" w:rsidP="00F67100">
      <w:pPr>
        <w:pStyle w:val="ListParagraph"/>
        <w:numPr>
          <w:ilvl w:val="0"/>
          <w:numId w:val="9"/>
        </w:num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Sistema</w:t>
      </w:r>
      <w:r w:rsidR="00AD0B64" w:rsidRPr="0095392F">
        <w:rPr>
          <w:rFonts w:ascii="Times New Roman" w:hAnsi="Times New Roman" w:cs="Times New Roman"/>
          <w:sz w:val="24"/>
          <w:szCs w:val="24"/>
          <w:lang w:val="lt-LT"/>
        </w:rPr>
        <w:t xml:space="preserve"> išsaugos surinktus duomenis duomenų bazėje.</w:t>
      </w:r>
    </w:p>
    <w:p w14:paraId="47D712F7" w14:textId="3F7D273E" w:rsidR="008F7023" w:rsidRPr="0095392F" w:rsidRDefault="008F7023" w:rsidP="00CB3DE0">
      <w:pPr>
        <w:pStyle w:val="ListParagraph"/>
        <w:spacing w:after="0" w:line="360" w:lineRule="auto"/>
        <w:ind w:left="0"/>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r>
      <w:r w:rsidR="001731EE" w:rsidRPr="0095392F">
        <w:rPr>
          <w:rFonts w:ascii="Times New Roman" w:hAnsi="Times New Roman" w:cs="Times New Roman"/>
          <w:sz w:val="24"/>
          <w:szCs w:val="24"/>
          <w:lang w:val="lt-LT"/>
        </w:rPr>
        <w:t>Tokio tipo s</w:t>
      </w:r>
      <w:r w:rsidR="006402B3" w:rsidRPr="0095392F">
        <w:rPr>
          <w:rFonts w:ascii="Times New Roman" w:hAnsi="Times New Roman" w:cs="Times New Roman"/>
          <w:sz w:val="24"/>
          <w:szCs w:val="24"/>
          <w:lang w:val="lt-LT"/>
        </w:rPr>
        <w:t>istema</w:t>
      </w:r>
      <w:r w:rsidR="00D02662" w:rsidRPr="0095392F">
        <w:rPr>
          <w:rFonts w:ascii="Times New Roman" w:hAnsi="Times New Roman" w:cs="Times New Roman"/>
          <w:sz w:val="24"/>
          <w:szCs w:val="24"/>
          <w:lang w:val="lt-LT"/>
        </w:rPr>
        <w:t xml:space="preserve"> yra svarbi, n</w:t>
      </w:r>
      <w:r w:rsidR="006402B3" w:rsidRPr="0095392F">
        <w:rPr>
          <w:rFonts w:ascii="Times New Roman" w:hAnsi="Times New Roman" w:cs="Times New Roman"/>
          <w:sz w:val="24"/>
          <w:szCs w:val="24"/>
          <w:lang w:val="lt-LT"/>
        </w:rPr>
        <w:t>es ji padės</w:t>
      </w:r>
      <w:r w:rsidR="001731EE" w:rsidRPr="0095392F">
        <w:rPr>
          <w:rFonts w:ascii="Times New Roman" w:hAnsi="Times New Roman" w:cs="Times New Roman"/>
          <w:sz w:val="24"/>
          <w:szCs w:val="24"/>
          <w:lang w:val="lt-LT"/>
        </w:rPr>
        <w:t xml:space="preserve"> suprasti rinkos pasiūlymus</w:t>
      </w:r>
      <w:r w:rsidR="006402B3" w:rsidRPr="0095392F">
        <w:rPr>
          <w:rFonts w:ascii="Times New Roman" w:hAnsi="Times New Roman" w:cs="Times New Roman"/>
          <w:sz w:val="24"/>
          <w:szCs w:val="24"/>
          <w:lang w:val="lt-LT"/>
        </w:rPr>
        <w:t>. Surinkti duomenys padės avialinijoms</w:t>
      </w:r>
      <w:r w:rsidR="001731EE" w:rsidRPr="0095392F">
        <w:rPr>
          <w:rFonts w:ascii="Times New Roman" w:hAnsi="Times New Roman" w:cs="Times New Roman"/>
          <w:sz w:val="24"/>
          <w:szCs w:val="24"/>
          <w:lang w:val="lt-LT"/>
        </w:rPr>
        <w:t xml:space="preserve"> </w:t>
      </w:r>
      <w:r w:rsidR="006402B3" w:rsidRPr="0095392F">
        <w:rPr>
          <w:rFonts w:ascii="Times New Roman" w:hAnsi="Times New Roman" w:cs="Times New Roman"/>
          <w:sz w:val="24"/>
          <w:szCs w:val="24"/>
          <w:lang w:val="lt-LT"/>
        </w:rPr>
        <w:t>su</w:t>
      </w:r>
      <w:r w:rsidR="001731EE" w:rsidRPr="0095392F">
        <w:rPr>
          <w:rFonts w:ascii="Times New Roman" w:hAnsi="Times New Roman" w:cs="Times New Roman"/>
          <w:sz w:val="24"/>
          <w:szCs w:val="24"/>
          <w:lang w:val="lt-LT"/>
        </w:rPr>
        <w:t>planuoti kainas atitinkamai pagal konkurentų kainas. Taip pat naudotojas galė</w:t>
      </w:r>
      <w:r w:rsidR="006402B3" w:rsidRPr="0095392F">
        <w:rPr>
          <w:rFonts w:ascii="Times New Roman" w:hAnsi="Times New Roman" w:cs="Times New Roman"/>
          <w:sz w:val="24"/>
          <w:szCs w:val="24"/>
          <w:lang w:val="lt-LT"/>
        </w:rPr>
        <w:t>s</w:t>
      </w:r>
      <w:r w:rsidR="001731EE" w:rsidRPr="0095392F">
        <w:rPr>
          <w:rFonts w:ascii="Times New Roman" w:hAnsi="Times New Roman" w:cs="Times New Roman"/>
          <w:sz w:val="24"/>
          <w:szCs w:val="24"/>
          <w:lang w:val="lt-LT"/>
        </w:rPr>
        <w:t xml:space="preserve"> suteikti tokius pasiūlymus, kurių konkurentai nesiūlo arba siūlo per maž</w:t>
      </w:r>
      <w:r w:rsidR="006402B3" w:rsidRPr="0095392F">
        <w:rPr>
          <w:rFonts w:ascii="Times New Roman" w:hAnsi="Times New Roman" w:cs="Times New Roman"/>
          <w:sz w:val="24"/>
          <w:szCs w:val="24"/>
          <w:lang w:val="lt-LT"/>
        </w:rPr>
        <w:t>ai. Tokie duomenis taip pat padės</w:t>
      </w:r>
      <w:r w:rsidR="001731EE" w:rsidRPr="0095392F">
        <w:rPr>
          <w:rFonts w:ascii="Times New Roman" w:hAnsi="Times New Roman" w:cs="Times New Roman"/>
          <w:sz w:val="24"/>
          <w:szCs w:val="24"/>
          <w:lang w:val="lt-LT"/>
        </w:rPr>
        <w:t xml:space="preserve"> susidaryti va</w:t>
      </w:r>
      <w:r w:rsidR="00D02662" w:rsidRPr="0095392F">
        <w:rPr>
          <w:rFonts w:ascii="Times New Roman" w:hAnsi="Times New Roman" w:cs="Times New Roman"/>
          <w:sz w:val="24"/>
          <w:szCs w:val="24"/>
          <w:lang w:val="lt-LT"/>
        </w:rPr>
        <w:t>izdą, kurie skrydžiai yra populia</w:t>
      </w:r>
      <w:r w:rsidR="001731EE" w:rsidRPr="0095392F">
        <w:rPr>
          <w:rFonts w:ascii="Times New Roman" w:hAnsi="Times New Roman" w:cs="Times New Roman"/>
          <w:sz w:val="24"/>
          <w:szCs w:val="24"/>
          <w:lang w:val="lt-LT"/>
        </w:rPr>
        <w:t xml:space="preserve">riausi. </w:t>
      </w:r>
    </w:p>
    <w:p w14:paraId="2D9F54F2" w14:textId="4CAD93C7" w:rsidR="00F67100" w:rsidRPr="0095392F" w:rsidRDefault="008F7023" w:rsidP="00CB3DE0">
      <w:pPr>
        <w:spacing w:line="360" w:lineRule="auto"/>
        <w:jc w:val="both"/>
        <w:rPr>
          <w:rFonts w:ascii="Times New Roman" w:hAnsi="Times New Roman" w:cs="Times New Roman"/>
          <w:sz w:val="24"/>
          <w:szCs w:val="24"/>
          <w:lang w:val="lt-LT"/>
        </w:rPr>
      </w:pPr>
      <w:r w:rsidRPr="0095392F">
        <w:rPr>
          <w:lang w:val="lt-LT"/>
        </w:rPr>
        <w:tab/>
      </w:r>
      <w:r w:rsidR="00E951EB" w:rsidRPr="0095392F">
        <w:rPr>
          <w:rFonts w:ascii="Times New Roman" w:hAnsi="Times New Roman" w:cs="Times New Roman"/>
          <w:sz w:val="24"/>
          <w:szCs w:val="24"/>
          <w:lang w:val="lt-LT"/>
        </w:rPr>
        <w:t xml:space="preserve">Šiuo metu </w:t>
      </w:r>
      <w:r w:rsidR="006402B3" w:rsidRPr="0095392F">
        <w:rPr>
          <w:rFonts w:ascii="Times New Roman" w:hAnsi="Times New Roman" w:cs="Times New Roman"/>
          <w:sz w:val="24"/>
          <w:szCs w:val="24"/>
          <w:lang w:val="lt-LT"/>
        </w:rPr>
        <w:t xml:space="preserve">panašių sistemų </w:t>
      </w:r>
      <w:r w:rsidR="00E951EB" w:rsidRPr="0095392F">
        <w:rPr>
          <w:rFonts w:ascii="Times New Roman" w:hAnsi="Times New Roman" w:cs="Times New Roman"/>
          <w:sz w:val="24"/>
          <w:szCs w:val="24"/>
          <w:lang w:val="lt-LT"/>
        </w:rPr>
        <w:t>p</w:t>
      </w:r>
      <w:r w:rsidR="00980DF2" w:rsidRPr="0095392F">
        <w:rPr>
          <w:rFonts w:ascii="Times New Roman" w:hAnsi="Times New Roman" w:cs="Times New Roman"/>
          <w:sz w:val="24"/>
          <w:szCs w:val="24"/>
          <w:lang w:val="lt-LT"/>
        </w:rPr>
        <w:t>agrindin</w:t>
      </w:r>
      <w:r w:rsidR="00A32878" w:rsidRPr="0095392F">
        <w:rPr>
          <w:rFonts w:ascii="Times New Roman" w:hAnsi="Times New Roman" w:cs="Times New Roman"/>
          <w:sz w:val="24"/>
          <w:szCs w:val="24"/>
          <w:lang w:val="lt-LT"/>
        </w:rPr>
        <w:t>ė</w:t>
      </w:r>
      <w:r w:rsidR="00E951EB" w:rsidRPr="0095392F">
        <w:rPr>
          <w:rFonts w:ascii="Times New Roman" w:hAnsi="Times New Roman" w:cs="Times New Roman"/>
          <w:sz w:val="24"/>
          <w:szCs w:val="24"/>
          <w:lang w:val="lt-LT"/>
        </w:rPr>
        <w:t xml:space="preserve"> problema yra ta</w:t>
      </w:r>
      <w:r w:rsidR="00980DF2" w:rsidRPr="0095392F">
        <w:rPr>
          <w:rFonts w:ascii="Times New Roman" w:hAnsi="Times New Roman" w:cs="Times New Roman"/>
          <w:sz w:val="24"/>
          <w:szCs w:val="24"/>
          <w:lang w:val="lt-LT"/>
        </w:rPr>
        <w:t xml:space="preserve">, kad nėra priėjimo prie jau įvykusių skrydžių. Tai apsunkina </w:t>
      </w:r>
      <w:r w:rsidR="006402B3" w:rsidRPr="0095392F">
        <w:rPr>
          <w:rFonts w:ascii="Times New Roman" w:hAnsi="Times New Roman" w:cs="Times New Roman"/>
          <w:sz w:val="24"/>
          <w:szCs w:val="24"/>
          <w:lang w:val="lt-LT"/>
        </w:rPr>
        <w:t>rinkos stebėjimą</w:t>
      </w:r>
      <w:r w:rsidR="00980DF2" w:rsidRPr="0095392F">
        <w:rPr>
          <w:rFonts w:ascii="Times New Roman" w:hAnsi="Times New Roman" w:cs="Times New Roman"/>
          <w:sz w:val="24"/>
          <w:szCs w:val="24"/>
          <w:lang w:val="lt-LT"/>
        </w:rPr>
        <w:t xml:space="preserve">, nes sunku suprasti, ar to pačio skrydžio kaina kaip nors kito. Dėl to </w:t>
      </w:r>
      <w:r w:rsidR="00E951EB" w:rsidRPr="0095392F">
        <w:rPr>
          <w:rFonts w:ascii="Times New Roman" w:hAnsi="Times New Roman" w:cs="Times New Roman"/>
          <w:sz w:val="24"/>
          <w:szCs w:val="24"/>
          <w:lang w:val="lt-LT"/>
        </w:rPr>
        <w:t xml:space="preserve">būsima </w:t>
      </w:r>
      <w:r w:rsidR="00980DF2" w:rsidRPr="0095392F">
        <w:rPr>
          <w:rFonts w:ascii="Times New Roman" w:hAnsi="Times New Roman" w:cs="Times New Roman"/>
          <w:sz w:val="24"/>
          <w:szCs w:val="24"/>
          <w:lang w:val="lt-LT"/>
        </w:rPr>
        <w:t>sistema sa</w:t>
      </w:r>
      <w:r w:rsidR="00A32878" w:rsidRPr="0095392F">
        <w:rPr>
          <w:rFonts w:ascii="Times New Roman" w:hAnsi="Times New Roman" w:cs="Times New Roman"/>
          <w:sz w:val="24"/>
          <w:szCs w:val="24"/>
          <w:lang w:val="lt-LT"/>
        </w:rPr>
        <w:t xml:space="preserve">ugos </w:t>
      </w:r>
      <w:r w:rsidR="006402B3" w:rsidRPr="0095392F">
        <w:rPr>
          <w:rFonts w:ascii="Times New Roman" w:hAnsi="Times New Roman" w:cs="Times New Roman"/>
          <w:sz w:val="24"/>
          <w:szCs w:val="24"/>
          <w:lang w:val="lt-LT"/>
        </w:rPr>
        <w:t>praėjusių skrydžių duomenis</w:t>
      </w:r>
      <w:r w:rsidR="00A32878" w:rsidRPr="0095392F">
        <w:rPr>
          <w:rFonts w:ascii="Times New Roman" w:hAnsi="Times New Roman" w:cs="Times New Roman"/>
          <w:sz w:val="24"/>
          <w:szCs w:val="24"/>
          <w:lang w:val="lt-LT"/>
        </w:rPr>
        <w:t>.</w:t>
      </w:r>
      <w:r w:rsidR="00980DF2" w:rsidRPr="0095392F">
        <w:rPr>
          <w:rFonts w:ascii="Times New Roman" w:hAnsi="Times New Roman" w:cs="Times New Roman"/>
          <w:sz w:val="24"/>
          <w:szCs w:val="24"/>
          <w:lang w:val="lt-LT"/>
        </w:rPr>
        <w:t xml:space="preserve"> Tai reikalinga tam, kad naudotojas galėtų stebėti to pačio skrydžio, tos pač</w:t>
      </w:r>
      <w:r w:rsidR="006402B3" w:rsidRPr="0095392F">
        <w:rPr>
          <w:rFonts w:ascii="Times New Roman" w:hAnsi="Times New Roman" w:cs="Times New Roman"/>
          <w:sz w:val="24"/>
          <w:szCs w:val="24"/>
          <w:lang w:val="lt-LT"/>
        </w:rPr>
        <w:t>ios avialinijos kainų šuolius.</w:t>
      </w:r>
    </w:p>
    <w:p w14:paraId="4A6DB926" w14:textId="77777777" w:rsidR="00A754E2" w:rsidRDefault="00A754E2">
      <w:pPr>
        <w:rPr>
          <w:rFonts w:ascii="Times New Roman" w:eastAsiaTheme="majorEastAsia" w:hAnsi="Times New Roman" w:cstheme="majorBidi"/>
          <w:b/>
          <w:sz w:val="28"/>
          <w:szCs w:val="32"/>
          <w:lang w:val="lt-LT"/>
        </w:rPr>
      </w:pPr>
      <w:r>
        <w:br w:type="page"/>
      </w:r>
    </w:p>
    <w:p w14:paraId="40613790" w14:textId="1D43BB1B" w:rsidR="00A37DAF" w:rsidRPr="0095392F" w:rsidRDefault="004C0747" w:rsidP="006A4880">
      <w:pPr>
        <w:pStyle w:val="Heading1"/>
      </w:pPr>
      <w:bookmarkStart w:id="3" w:name="_Toc62996793"/>
      <w:r w:rsidRPr="0095392F">
        <w:lastRenderedPageBreak/>
        <w:t>Panašių informacinių sistemų apžvalga</w:t>
      </w:r>
      <w:bookmarkEnd w:id="3"/>
    </w:p>
    <w:p w14:paraId="54FB7215" w14:textId="0DE39F9F" w:rsidR="008E4AB0" w:rsidRPr="0095392F" w:rsidRDefault="004F0D27" w:rsidP="00652442">
      <w:pPr>
        <w:pStyle w:val="NormalWeb"/>
        <w:spacing w:before="240" w:beforeAutospacing="0" w:after="0" w:afterAutospacing="0" w:line="360" w:lineRule="auto"/>
        <w:jc w:val="both"/>
        <w:rPr>
          <w:lang w:val="lt-LT"/>
        </w:rPr>
      </w:pPr>
      <w:r w:rsidRPr="0095392F">
        <w:rPr>
          <w:lang w:val="lt-LT"/>
        </w:rPr>
        <w:tab/>
      </w:r>
      <w:r w:rsidR="00AB5CBC" w:rsidRPr="0095392F">
        <w:rPr>
          <w:color w:val="000000"/>
          <w:lang w:val="lt-LT"/>
        </w:rPr>
        <w:t xml:space="preserve">Stebėti siūlomų skrydžių rinką nėra paprasta. Paklausa ir pasiūla išties yra didelės, </w:t>
      </w:r>
      <w:r w:rsidR="00012C6E" w:rsidRPr="0095392F">
        <w:rPr>
          <w:color w:val="000000"/>
          <w:lang w:val="lt-LT"/>
        </w:rPr>
        <w:t xml:space="preserve">dėl to </w:t>
      </w:r>
      <w:r w:rsidR="00AB5CBC" w:rsidRPr="0095392F">
        <w:rPr>
          <w:color w:val="000000"/>
          <w:lang w:val="lt-LT"/>
        </w:rPr>
        <w:t xml:space="preserve">duomenų </w:t>
      </w:r>
      <w:r w:rsidR="00012C6E" w:rsidRPr="0095392F">
        <w:rPr>
          <w:color w:val="000000"/>
          <w:lang w:val="lt-LT"/>
        </w:rPr>
        <w:t>yra</w:t>
      </w:r>
      <w:r w:rsidR="00AB5CBC" w:rsidRPr="0095392F">
        <w:rPr>
          <w:color w:val="000000"/>
          <w:lang w:val="lt-LT"/>
        </w:rPr>
        <w:t xml:space="preserve"> labai daug. Būtent dėl šios priežasties egzistuoj</w:t>
      </w:r>
      <w:r w:rsidR="000234F6" w:rsidRPr="0095392F">
        <w:rPr>
          <w:color w:val="000000"/>
          <w:lang w:val="lt-LT"/>
        </w:rPr>
        <w:t>a internetinės sistemos, kurios</w:t>
      </w:r>
      <w:r w:rsidR="00AB5CBC" w:rsidRPr="0095392F">
        <w:rPr>
          <w:color w:val="000000"/>
          <w:lang w:val="lt-LT"/>
        </w:rPr>
        <w:t xml:space="preserve"> pagal naudojo užklausą </w:t>
      </w:r>
      <w:r w:rsidR="000234F6" w:rsidRPr="0095392F">
        <w:rPr>
          <w:color w:val="000000"/>
          <w:lang w:val="lt-LT"/>
        </w:rPr>
        <w:t>pateikia</w:t>
      </w:r>
      <w:r w:rsidR="00AB5CBC" w:rsidRPr="0095392F">
        <w:rPr>
          <w:color w:val="000000"/>
          <w:lang w:val="lt-LT"/>
        </w:rPr>
        <w:t xml:space="preserve"> </w:t>
      </w:r>
      <w:r w:rsidR="000234F6" w:rsidRPr="0095392F">
        <w:rPr>
          <w:color w:val="000000"/>
          <w:lang w:val="lt-LT"/>
        </w:rPr>
        <w:t>skirtingų avialinijų pasiūlymus</w:t>
      </w:r>
      <w:r w:rsidR="00AB5CBC" w:rsidRPr="0095392F">
        <w:rPr>
          <w:color w:val="000000"/>
          <w:lang w:val="lt-LT"/>
        </w:rPr>
        <w:t xml:space="preserve">. Analitinės apžvalgos tikslas yra surinkti informacijos apie sistemas teikiančias informaciją apie skrydžius bei išanalizuoti problemas kylančias naudojantis šiomis sistemomis. </w:t>
      </w:r>
      <w:r w:rsidR="00AB5CBC" w:rsidRPr="0095392F">
        <w:rPr>
          <w:lang w:val="lt-LT"/>
        </w:rPr>
        <w:t>Analizuojamiems tinklalapiams buvo keliamas tik šis reikalavimas: tinklalapyje turi būti pateikta informacija apie daugiau nei vieną avialiniją.</w:t>
      </w:r>
      <w:r w:rsidR="008E4AB0" w:rsidRPr="0095392F">
        <w:rPr>
          <w:lang w:val="lt-LT"/>
        </w:rPr>
        <w:t xml:space="preserve"> </w:t>
      </w:r>
      <w:r w:rsidR="00D2102F" w:rsidRPr="0095392F">
        <w:rPr>
          <w:lang w:val="lt-LT"/>
        </w:rPr>
        <w:t xml:space="preserve">Buvo analizuojamos </w:t>
      </w:r>
      <w:r w:rsidR="002E4BAE" w:rsidRPr="002E4BAE">
        <w:rPr>
          <w:lang w:val="lt-LT"/>
        </w:rPr>
        <w:t>populia</w:t>
      </w:r>
      <w:r w:rsidR="00D2102F" w:rsidRPr="002E4BAE">
        <w:rPr>
          <w:lang w:val="lt-LT"/>
        </w:rPr>
        <w:t>riausios</w:t>
      </w:r>
      <w:r w:rsidR="00D2102F" w:rsidRPr="0095392F">
        <w:rPr>
          <w:lang w:val="lt-LT"/>
        </w:rPr>
        <w:t xml:space="preserve"> internetinės sistemos ir joms buvo atlikta SSGG (angl. </w:t>
      </w:r>
      <w:r w:rsidR="00D2102F" w:rsidRPr="00BC7ED1">
        <w:rPr>
          <w:i/>
          <w:lang w:val="lt-LT"/>
        </w:rPr>
        <w:t>SWOT</w:t>
      </w:r>
      <w:r w:rsidR="00D2102F" w:rsidRPr="002E4BAE">
        <w:rPr>
          <w:lang w:val="lt-LT"/>
        </w:rPr>
        <w:t>) anal</w:t>
      </w:r>
      <w:r w:rsidR="002E4BAE" w:rsidRPr="002E4BAE">
        <w:rPr>
          <w:lang w:val="lt-LT"/>
        </w:rPr>
        <w:t>i</w:t>
      </w:r>
      <w:r w:rsidR="00D2102F" w:rsidRPr="002E4BAE">
        <w:rPr>
          <w:lang w:val="lt-LT"/>
        </w:rPr>
        <w:t>zė</w:t>
      </w:r>
      <w:r w:rsidR="00D2102F" w:rsidRPr="0095392F">
        <w:rPr>
          <w:lang w:val="lt-LT"/>
        </w:rPr>
        <w:t>.</w:t>
      </w:r>
    </w:p>
    <w:p w14:paraId="35D9FBC9" w14:textId="2120AD43" w:rsidR="00E1584F" w:rsidRPr="0095392F" w:rsidRDefault="008A346A" w:rsidP="00652442">
      <w:pPr>
        <w:pStyle w:val="NormalWeb"/>
        <w:spacing w:before="0" w:beforeAutospacing="0" w:after="0" w:afterAutospacing="0" w:line="360" w:lineRule="auto"/>
        <w:jc w:val="both"/>
        <w:rPr>
          <w:lang w:val="lt-LT"/>
        </w:rPr>
      </w:pPr>
      <w:r w:rsidRPr="0095392F">
        <w:rPr>
          <w:lang w:val="lt-LT"/>
        </w:rPr>
        <w:tab/>
        <w:t xml:space="preserve">SSGG (stiprybės, silpnybės, galimybės, grėsmės) arba </w:t>
      </w:r>
      <w:r w:rsidRPr="00BC7ED1">
        <w:rPr>
          <w:i/>
          <w:lang w:val="lt-LT"/>
        </w:rPr>
        <w:t>SWOT</w:t>
      </w:r>
      <w:r w:rsidRPr="0095392F">
        <w:rPr>
          <w:lang w:val="lt-LT"/>
        </w:rPr>
        <w:t xml:space="preserve"> (angl. </w:t>
      </w:r>
      <w:r w:rsidRPr="00BC7ED1">
        <w:rPr>
          <w:i/>
          <w:lang w:val="lt-LT"/>
        </w:rPr>
        <w:t>Strengths, Weaknesses, Opportunities, Threats</w:t>
      </w:r>
      <w:r w:rsidRPr="0095392F">
        <w:rPr>
          <w:lang w:val="lt-LT"/>
        </w:rPr>
        <w:t xml:space="preserve">) analizė – metodas skirtas įvertinti </w:t>
      </w:r>
      <w:r w:rsidR="00D131BF" w:rsidRPr="0095392F">
        <w:rPr>
          <w:lang w:val="lt-LT"/>
        </w:rPr>
        <w:t>organizacijos</w:t>
      </w:r>
      <w:r w:rsidRPr="0095392F">
        <w:rPr>
          <w:lang w:val="lt-LT"/>
        </w:rPr>
        <w:t xml:space="preserve"> konkure</w:t>
      </w:r>
      <w:r w:rsidR="00666AA0" w:rsidRPr="0095392F">
        <w:rPr>
          <w:lang w:val="lt-LT"/>
        </w:rPr>
        <w:t>n</w:t>
      </w:r>
      <w:r w:rsidRPr="0095392F">
        <w:rPr>
          <w:lang w:val="lt-LT"/>
        </w:rPr>
        <w:t xml:space="preserve">cinę padėtį ir </w:t>
      </w:r>
      <w:r w:rsidR="00D131BF" w:rsidRPr="0095392F">
        <w:rPr>
          <w:lang w:val="lt-LT"/>
        </w:rPr>
        <w:t>susidaryti strateginį planą</w:t>
      </w:r>
      <w:r w:rsidRPr="0095392F">
        <w:rPr>
          <w:lang w:val="lt-LT"/>
        </w:rPr>
        <w:t>. SSGG analizė</w:t>
      </w:r>
      <w:r w:rsidR="00666AA0" w:rsidRPr="0095392F">
        <w:rPr>
          <w:lang w:val="lt-LT"/>
        </w:rPr>
        <w:t xml:space="preserve"> vertina vidinius ir išorinius veiksnius, taip pat esamą ir būsimą potencialą</w:t>
      </w:r>
      <w:r w:rsidR="00E34BC7" w:rsidRPr="0095392F">
        <w:rPr>
          <w:lang w:val="lt-LT"/>
        </w:rPr>
        <w:t xml:space="preserve"> </w:t>
      </w:r>
      <w:r w:rsidR="002C0E12">
        <w:rPr>
          <w:rStyle w:val="Hyperlink"/>
          <w:color w:val="auto"/>
          <w:u w:val="none"/>
          <w:lang w:val="lt-LT"/>
        </w:rPr>
        <w:t>[5][6</w:t>
      </w:r>
      <w:r w:rsidR="00E34BC7" w:rsidRPr="0095392F">
        <w:rPr>
          <w:rStyle w:val="Hyperlink"/>
          <w:color w:val="auto"/>
          <w:u w:val="none"/>
          <w:lang w:val="lt-LT"/>
        </w:rPr>
        <w:t>]</w:t>
      </w:r>
      <w:r w:rsidR="00E34BC7" w:rsidRPr="0095392F">
        <w:rPr>
          <w:lang w:val="lt-LT"/>
        </w:rPr>
        <w:t>.</w:t>
      </w:r>
    </w:p>
    <w:p w14:paraId="6BB4D31B" w14:textId="179D3B6B" w:rsidR="004D3F3B" w:rsidRPr="0095392F" w:rsidRDefault="004D3F3B" w:rsidP="00652442">
      <w:pPr>
        <w:pStyle w:val="NormalWeb"/>
        <w:numPr>
          <w:ilvl w:val="0"/>
          <w:numId w:val="28"/>
        </w:numPr>
        <w:spacing w:before="0" w:beforeAutospacing="0" w:after="0" w:afterAutospacing="0" w:line="360" w:lineRule="auto"/>
        <w:jc w:val="both"/>
        <w:rPr>
          <w:lang w:val="lt-LT"/>
        </w:rPr>
      </w:pPr>
      <w:r w:rsidRPr="0095392F">
        <w:rPr>
          <w:lang w:val="lt-LT"/>
        </w:rPr>
        <w:t>Stiprybės nurodo organizacijos pranašumą prieš konkurentus ir įmonės ypatybes, kurios teikia konkurencingumą rinkoje.</w:t>
      </w:r>
    </w:p>
    <w:p w14:paraId="2568CEE0" w14:textId="64FD1018" w:rsidR="004D3F3B" w:rsidRPr="0095392F" w:rsidRDefault="004D3F3B" w:rsidP="00652442">
      <w:pPr>
        <w:pStyle w:val="NormalWeb"/>
        <w:numPr>
          <w:ilvl w:val="0"/>
          <w:numId w:val="28"/>
        </w:numPr>
        <w:spacing w:before="0" w:beforeAutospacing="0" w:after="0" w:afterAutospacing="0" w:line="360" w:lineRule="auto"/>
        <w:jc w:val="both"/>
        <w:rPr>
          <w:lang w:val="lt-LT"/>
        </w:rPr>
      </w:pPr>
      <w:r w:rsidRPr="0095392F">
        <w:rPr>
          <w:lang w:val="lt-LT"/>
        </w:rPr>
        <w:t>Silpnybės nurodo tai, kas trukdo organizacijai dirbti optimaliai.</w:t>
      </w:r>
    </w:p>
    <w:p w14:paraId="69CFF0CB" w14:textId="6C844141" w:rsidR="004D3F3B" w:rsidRPr="0095392F" w:rsidRDefault="004D3F3B" w:rsidP="00652442">
      <w:pPr>
        <w:pStyle w:val="NormalWeb"/>
        <w:numPr>
          <w:ilvl w:val="0"/>
          <w:numId w:val="28"/>
        </w:numPr>
        <w:spacing w:before="0" w:beforeAutospacing="0" w:after="0" w:afterAutospacing="0" w:line="360" w:lineRule="auto"/>
        <w:jc w:val="both"/>
        <w:rPr>
          <w:lang w:val="lt-LT"/>
        </w:rPr>
      </w:pPr>
      <w:r w:rsidRPr="0095392F">
        <w:rPr>
          <w:lang w:val="lt-LT"/>
        </w:rPr>
        <w:t>Galimybės nurodo palankius išorinius veiksnius, kurie galėtų suteiki organizacijai konkurecinį pranašumą.</w:t>
      </w:r>
    </w:p>
    <w:p w14:paraId="33032D36" w14:textId="6E64C570" w:rsidR="008E4AB0" w:rsidRPr="0095392F" w:rsidRDefault="004D3F3B" w:rsidP="005F2C1F">
      <w:pPr>
        <w:pStyle w:val="NormalWeb"/>
        <w:numPr>
          <w:ilvl w:val="0"/>
          <w:numId w:val="28"/>
        </w:numPr>
        <w:spacing w:before="0" w:beforeAutospacing="0" w:after="0" w:afterAutospacing="0" w:line="360" w:lineRule="auto"/>
        <w:jc w:val="both"/>
        <w:rPr>
          <w:lang w:val="lt-LT"/>
        </w:rPr>
      </w:pPr>
      <w:r w:rsidRPr="0095392F">
        <w:rPr>
          <w:lang w:val="lt-LT"/>
        </w:rPr>
        <w:t>Grėsmės nurodo veiksnius, galinčius pakenkti organizacijai.</w:t>
      </w:r>
    </w:p>
    <w:p w14:paraId="363B3ED4" w14:textId="6FEFB300" w:rsidR="00CE4C67" w:rsidRPr="0095392F" w:rsidRDefault="00CE4C67" w:rsidP="002D24E9">
      <w:pPr>
        <w:pStyle w:val="Heading2"/>
      </w:pPr>
      <w:bookmarkStart w:id="4" w:name="_Toc62996794"/>
      <w:r w:rsidRPr="0095392F">
        <w:t>„Expedia“</w:t>
      </w:r>
      <w:bookmarkEnd w:id="4"/>
    </w:p>
    <w:p w14:paraId="59B3052E" w14:textId="7CB0D3B9" w:rsidR="001C51EB" w:rsidRDefault="001C51EB" w:rsidP="002E4BAE">
      <w:pPr>
        <w:spacing w:line="360" w:lineRule="auto"/>
        <w:jc w:val="both"/>
        <w:rPr>
          <w:rFonts w:ascii="Times New Roman" w:hAnsi="Times New Roman" w:cs="Times New Roman"/>
          <w:sz w:val="24"/>
          <w:szCs w:val="24"/>
          <w:lang w:val="lt-LT"/>
        </w:rPr>
      </w:pPr>
      <w:r w:rsidRPr="0095392F">
        <w:rPr>
          <w:lang w:val="lt-LT"/>
        </w:rPr>
        <w:tab/>
      </w:r>
      <w:r w:rsidRPr="0095392F">
        <w:rPr>
          <w:rFonts w:ascii="Times New Roman" w:hAnsi="Times New Roman" w:cs="Times New Roman"/>
          <w:sz w:val="24"/>
          <w:szCs w:val="24"/>
          <w:lang w:val="lt-LT"/>
        </w:rPr>
        <w:t xml:space="preserve">„Expedia Inc.“ </w:t>
      </w:r>
      <w:r w:rsidR="00705BDC" w:rsidRPr="0095392F">
        <w:rPr>
          <w:rFonts w:ascii="Times New Roman" w:hAnsi="Times New Roman" w:cs="Times New Roman"/>
          <w:sz w:val="24"/>
          <w:szCs w:val="24"/>
          <w:lang w:val="lt-LT"/>
        </w:rPr>
        <w:t>y</w:t>
      </w:r>
      <w:r w:rsidRPr="0095392F">
        <w:rPr>
          <w:rFonts w:ascii="Times New Roman" w:hAnsi="Times New Roman" w:cs="Times New Roman"/>
          <w:sz w:val="24"/>
          <w:szCs w:val="24"/>
          <w:lang w:val="lt-LT"/>
        </w:rPr>
        <w:t>ra internetinė kelionių agentūra ir metaduomenų paieškos sistema, priklausanti Sietle įsikūrusiai amerikiečių bendrovei „Expedia Group“.</w:t>
      </w:r>
      <w:r w:rsidR="003814DA" w:rsidRPr="0095392F">
        <w:rPr>
          <w:rFonts w:ascii="Times New Roman" w:hAnsi="Times New Roman" w:cs="Times New Roman"/>
          <w:sz w:val="24"/>
          <w:szCs w:val="24"/>
          <w:lang w:val="lt-LT"/>
        </w:rPr>
        <w:t xml:space="preserve"> Expedia.com buvo paleistas 1996 metais, spalio 22 d.</w:t>
      </w:r>
      <w:r w:rsidR="009D219D" w:rsidRPr="0095392F">
        <w:rPr>
          <w:rFonts w:ascii="Times New Roman" w:hAnsi="Times New Roman" w:cs="Times New Roman"/>
          <w:sz w:val="24"/>
          <w:szCs w:val="24"/>
          <w:lang w:val="lt-LT"/>
        </w:rPr>
        <w:t xml:space="preserve"> </w:t>
      </w:r>
      <w:r w:rsidR="00776EFA" w:rsidRPr="0095392F">
        <w:rPr>
          <w:rFonts w:ascii="Times New Roman" w:hAnsi="Times New Roman" w:cs="Times New Roman"/>
          <w:sz w:val="24"/>
          <w:szCs w:val="24"/>
          <w:lang w:val="lt-LT"/>
        </w:rPr>
        <w:t>Ši sistema naudotojui pateikia paieškos laukus</w:t>
      </w:r>
      <w:r w:rsidR="00B201DF" w:rsidRPr="0095392F">
        <w:rPr>
          <w:rFonts w:ascii="Times New Roman" w:hAnsi="Times New Roman" w:cs="Times New Roman"/>
          <w:sz w:val="24"/>
          <w:szCs w:val="24"/>
          <w:lang w:val="lt-LT"/>
        </w:rPr>
        <w:t xml:space="preserve"> (išvykimo ir atvykimo lokacija, išvykimo ir atvykimo datos</w:t>
      </w:r>
      <w:r w:rsidR="00776EFA" w:rsidRPr="0095392F">
        <w:rPr>
          <w:rFonts w:ascii="Times New Roman" w:hAnsi="Times New Roman" w:cs="Times New Roman"/>
          <w:sz w:val="24"/>
          <w:szCs w:val="24"/>
          <w:lang w:val="lt-LT"/>
        </w:rPr>
        <w:t>,</w:t>
      </w:r>
      <w:r w:rsidR="00B201DF" w:rsidRPr="0095392F">
        <w:rPr>
          <w:rFonts w:ascii="Times New Roman" w:hAnsi="Times New Roman" w:cs="Times New Roman"/>
          <w:sz w:val="24"/>
          <w:szCs w:val="24"/>
          <w:lang w:val="lt-LT"/>
        </w:rPr>
        <w:t xml:space="preserve"> kelionės tipas, klasė),</w:t>
      </w:r>
      <w:r w:rsidR="00776EFA" w:rsidRPr="0095392F">
        <w:rPr>
          <w:rFonts w:ascii="Times New Roman" w:hAnsi="Times New Roman" w:cs="Times New Roman"/>
          <w:sz w:val="24"/>
          <w:szCs w:val="24"/>
          <w:lang w:val="lt-LT"/>
        </w:rPr>
        <w:t xml:space="preserve"> kuriuos užpildžius atidaromas </w:t>
      </w:r>
      <w:r w:rsidR="00776EFA" w:rsidRPr="009F3163">
        <w:rPr>
          <w:rFonts w:ascii="Times New Roman" w:hAnsi="Times New Roman" w:cs="Times New Roman"/>
          <w:sz w:val="24"/>
          <w:szCs w:val="24"/>
          <w:lang w:val="lt-LT"/>
        </w:rPr>
        <w:t>pagrindi</w:t>
      </w:r>
      <w:r w:rsidR="002E4BAE" w:rsidRPr="009F3163">
        <w:rPr>
          <w:rFonts w:ascii="Times New Roman" w:hAnsi="Times New Roman" w:cs="Times New Roman"/>
          <w:sz w:val="24"/>
          <w:szCs w:val="24"/>
          <w:lang w:val="lt-LT"/>
        </w:rPr>
        <w:t>ni</w:t>
      </w:r>
      <w:r w:rsidR="00776EFA" w:rsidRPr="009F3163">
        <w:rPr>
          <w:rFonts w:ascii="Times New Roman" w:hAnsi="Times New Roman" w:cs="Times New Roman"/>
          <w:sz w:val="24"/>
          <w:szCs w:val="24"/>
          <w:lang w:val="lt-LT"/>
        </w:rPr>
        <w:t>s</w:t>
      </w:r>
      <w:r w:rsidR="00776EFA" w:rsidRPr="0095392F">
        <w:rPr>
          <w:rFonts w:ascii="Times New Roman" w:hAnsi="Times New Roman" w:cs="Times New Roman"/>
          <w:sz w:val="24"/>
          <w:szCs w:val="24"/>
          <w:lang w:val="lt-LT"/>
        </w:rPr>
        <w:t xml:space="preserve"> informacijos atvaizdavimo langas (1 paveiksliukas). Sistema atvaizduoja užklausą atitinkančius skirtingų avialinijų skrydžių pasiūlymus. Informacijos atvaizdavimo lange taip pat yra pateikiamos galimybės dar labiau patikslinti poreikius: galima nurodyti konkrečią avialiniją, pasirinkti sustojimų skaičių, filtruoti duomenis pagal kainą ar kelionės trukmę. Žemiau pateiktoje lentelėje (2 lentelė) yra </w:t>
      </w:r>
      <w:r w:rsidR="00776EFA" w:rsidRPr="009F3163">
        <w:rPr>
          <w:rFonts w:ascii="Times New Roman" w:hAnsi="Times New Roman" w:cs="Times New Roman"/>
          <w:sz w:val="24"/>
          <w:szCs w:val="24"/>
          <w:lang w:val="lt-LT"/>
        </w:rPr>
        <w:t>pavai</w:t>
      </w:r>
      <w:r w:rsidR="009F3163" w:rsidRPr="009F3163">
        <w:rPr>
          <w:rFonts w:ascii="Times New Roman" w:hAnsi="Times New Roman" w:cs="Times New Roman"/>
          <w:sz w:val="24"/>
          <w:szCs w:val="24"/>
          <w:lang w:val="lt-LT"/>
        </w:rPr>
        <w:t>z</w:t>
      </w:r>
      <w:r w:rsidR="00776EFA" w:rsidRPr="009F3163">
        <w:rPr>
          <w:rFonts w:ascii="Times New Roman" w:hAnsi="Times New Roman" w:cs="Times New Roman"/>
          <w:sz w:val="24"/>
          <w:szCs w:val="24"/>
          <w:lang w:val="lt-LT"/>
        </w:rPr>
        <w:t>duota</w:t>
      </w:r>
      <w:r w:rsidR="00776EFA" w:rsidRPr="0095392F">
        <w:rPr>
          <w:rFonts w:ascii="Times New Roman" w:hAnsi="Times New Roman" w:cs="Times New Roman"/>
          <w:sz w:val="24"/>
          <w:szCs w:val="24"/>
          <w:lang w:val="lt-LT"/>
        </w:rPr>
        <w:t xml:space="preserve"> SSGG internetinės sistemos analizė, joje atvaizduojama sistemos stipriosios ir silpnosios pusės.</w:t>
      </w:r>
    </w:p>
    <w:p w14:paraId="4C3CC50A" w14:textId="10E774C4" w:rsidR="00F67100" w:rsidRDefault="00046382" w:rsidP="00066B93">
      <w:pPr>
        <w:pStyle w:val="NormalWeb"/>
        <w:spacing w:before="0" w:beforeAutospacing="0" w:after="0" w:afterAutospacing="0" w:line="360" w:lineRule="auto"/>
        <w:jc w:val="both"/>
        <w:rPr>
          <w:color w:val="000000"/>
          <w:lang w:val="lt-LT"/>
        </w:rPr>
      </w:pPr>
      <w:r w:rsidRPr="0095392F">
        <w:rPr>
          <w:noProof/>
          <w:lang w:val="lt-LT" w:eastAsia="lt-LT"/>
        </w:rPr>
        <w:lastRenderedPageBreak/>
        <w:drawing>
          <wp:inline distT="0" distB="0" distL="0" distR="0" wp14:anchorId="290DDB49" wp14:editId="160F8623">
            <wp:extent cx="5760000" cy="374390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00" cy="3743904"/>
                    </a:xfrm>
                    <a:prstGeom prst="rect">
                      <a:avLst/>
                    </a:prstGeom>
                  </pic:spPr>
                </pic:pic>
              </a:graphicData>
            </a:graphic>
          </wp:inline>
        </w:drawing>
      </w:r>
    </w:p>
    <w:p w14:paraId="6CF4C64D" w14:textId="77777777" w:rsidR="00A754E2" w:rsidRPr="00281346" w:rsidRDefault="00A754E2" w:rsidP="00A754E2">
      <w:pPr>
        <w:pStyle w:val="Heading1ForPictures"/>
        <w:jc w:val="center"/>
      </w:pPr>
      <w:bookmarkStart w:id="5" w:name="_Toc61132031"/>
      <w:r w:rsidRPr="00A754E2">
        <w:rPr>
          <w:b/>
        </w:rPr>
        <w:t>1 pav.</w:t>
      </w:r>
      <w:r w:rsidRPr="00B10DF1">
        <w:t xml:space="preserve"> „Expedia“ grafinė vartotojo sąsaja</w:t>
      </w:r>
      <w:bookmarkEnd w:id="5"/>
    </w:p>
    <w:p w14:paraId="51243FB0" w14:textId="05685B55" w:rsidR="008653B3" w:rsidRPr="0095392F" w:rsidRDefault="008653B3" w:rsidP="00A754E2">
      <w:pPr>
        <w:pStyle w:val="Heading1ForTables"/>
        <w:spacing w:before="240"/>
      </w:pPr>
      <w:bookmarkStart w:id="6" w:name="_Toc61132039"/>
      <w:r w:rsidRPr="00A754E2">
        <w:rPr>
          <w:b/>
        </w:rPr>
        <w:t>2 lentelė</w:t>
      </w:r>
      <w:r w:rsidR="00A754E2">
        <w:t>.</w:t>
      </w:r>
      <w:r w:rsidRPr="0095392F">
        <w:t xml:space="preserve"> „Expedia“ tinklalapio SSGG analizė</w:t>
      </w:r>
      <w:bookmarkEnd w:id="6"/>
    </w:p>
    <w:tbl>
      <w:tblPr>
        <w:tblStyle w:val="TableGrid"/>
        <w:tblW w:w="0" w:type="auto"/>
        <w:tblLook w:val="04A0" w:firstRow="1" w:lastRow="0" w:firstColumn="1" w:lastColumn="0" w:noHBand="0" w:noVBand="1"/>
      </w:tblPr>
      <w:tblGrid>
        <w:gridCol w:w="4530"/>
        <w:gridCol w:w="4531"/>
      </w:tblGrid>
      <w:tr w:rsidR="00F67100" w:rsidRPr="0095392F" w14:paraId="3D74495E" w14:textId="77777777" w:rsidTr="00F67100">
        <w:tc>
          <w:tcPr>
            <w:tcW w:w="4530" w:type="dxa"/>
          </w:tcPr>
          <w:p w14:paraId="1756E625" w14:textId="6CA24E35" w:rsidR="00F67100" w:rsidRPr="0095392F" w:rsidRDefault="00AD46B6" w:rsidP="00AD46B6">
            <w:pPr>
              <w:pStyle w:val="NormalWeb"/>
              <w:spacing w:before="0" w:beforeAutospacing="0" w:after="0" w:afterAutospacing="0" w:line="360" w:lineRule="auto"/>
              <w:jc w:val="both"/>
              <w:rPr>
                <w:b/>
                <w:lang w:val="lt-LT"/>
              </w:rPr>
            </w:pPr>
            <w:r w:rsidRPr="0095392F">
              <w:rPr>
                <w:b/>
                <w:lang w:val="lt-LT"/>
              </w:rPr>
              <w:t>Stiprybės</w:t>
            </w:r>
          </w:p>
        </w:tc>
        <w:tc>
          <w:tcPr>
            <w:tcW w:w="4531" w:type="dxa"/>
          </w:tcPr>
          <w:p w14:paraId="7BC7DCF3" w14:textId="1DAD0348" w:rsidR="00F67100" w:rsidRPr="0095392F" w:rsidRDefault="00AD46B6" w:rsidP="00AD46B6">
            <w:pPr>
              <w:pStyle w:val="NormalWeb"/>
              <w:spacing w:before="0" w:beforeAutospacing="0" w:after="0" w:afterAutospacing="0" w:line="360" w:lineRule="auto"/>
              <w:jc w:val="both"/>
              <w:rPr>
                <w:b/>
                <w:lang w:val="lt-LT"/>
              </w:rPr>
            </w:pPr>
            <w:r w:rsidRPr="0095392F">
              <w:rPr>
                <w:b/>
                <w:lang w:val="lt-LT"/>
              </w:rPr>
              <w:t>Silpnybės</w:t>
            </w:r>
          </w:p>
        </w:tc>
      </w:tr>
      <w:tr w:rsidR="00F67100" w:rsidRPr="0095392F" w14:paraId="37393085" w14:textId="77777777" w:rsidTr="00F67100">
        <w:tc>
          <w:tcPr>
            <w:tcW w:w="4530" w:type="dxa"/>
          </w:tcPr>
          <w:p w14:paraId="47A73657" w14:textId="32A22E5F" w:rsidR="00446377" w:rsidRPr="0095392F" w:rsidRDefault="00446377" w:rsidP="00446377">
            <w:pPr>
              <w:pStyle w:val="NormalWeb"/>
              <w:spacing w:before="0" w:beforeAutospacing="0" w:after="0" w:afterAutospacing="0"/>
              <w:jc w:val="both"/>
              <w:rPr>
                <w:lang w:val="lt-LT"/>
              </w:rPr>
            </w:pPr>
            <w:r w:rsidRPr="0095392F">
              <w:rPr>
                <w:lang w:val="lt-LT"/>
              </w:rPr>
              <w:t>Šis internetinis puslapis turi:</w:t>
            </w:r>
          </w:p>
          <w:p w14:paraId="12D9C9F5" w14:textId="4292E793" w:rsidR="00446377" w:rsidRPr="0095392F" w:rsidRDefault="00446377" w:rsidP="00446377">
            <w:pPr>
              <w:pStyle w:val="NormalWeb"/>
              <w:numPr>
                <w:ilvl w:val="0"/>
                <w:numId w:val="12"/>
              </w:numPr>
              <w:spacing w:before="0" w:beforeAutospacing="0" w:after="0" w:afterAutospacing="0"/>
              <w:jc w:val="both"/>
              <w:rPr>
                <w:lang w:val="lt-LT"/>
              </w:rPr>
            </w:pPr>
            <w:r w:rsidRPr="0095392F">
              <w:rPr>
                <w:lang w:val="lt-LT"/>
              </w:rPr>
              <w:t>Sustojimų skaičiaus pasirinkimo laukelius;</w:t>
            </w:r>
          </w:p>
          <w:p w14:paraId="18CAD263" w14:textId="6605FA22" w:rsidR="00446377" w:rsidRPr="0095392F" w:rsidRDefault="00446377" w:rsidP="00446377">
            <w:pPr>
              <w:pStyle w:val="NormalWeb"/>
              <w:numPr>
                <w:ilvl w:val="0"/>
                <w:numId w:val="12"/>
              </w:numPr>
              <w:spacing w:before="0" w:beforeAutospacing="0" w:after="0" w:afterAutospacing="0"/>
              <w:jc w:val="both"/>
              <w:rPr>
                <w:lang w:val="lt-LT"/>
              </w:rPr>
            </w:pPr>
            <w:r w:rsidRPr="0095392F">
              <w:rPr>
                <w:lang w:val="lt-LT"/>
              </w:rPr>
              <w:t xml:space="preserve">Skrydžių kiekio atvaizdavimą pagal sustojimo </w:t>
            </w:r>
            <w:r w:rsidR="00213D07" w:rsidRPr="0095392F">
              <w:rPr>
                <w:lang w:val="lt-LT"/>
              </w:rPr>
              <w:t>kartus</w:t>
            </w:r>
            <w:r w:rsidR="007B4CB5" w:rsidRPr="0095392F">
              <w:rPr>
                <w:lang w:val="lt-LT"/>
              </w:rPr>
              <w:t>;</w:t>
            </w:r>
          </w:p>
          <w:p w14:paraId="6FD10741" w14:textId="4FFCC206" w:rsidR="00446377" w:rsidRPr="0095392F" w:rsidRDefault="00985CFE" w:rsidP="00985CFE">
            <w:pPr>
              <w:pStyle w:val="NormalWeb"/>
              <w:numPr>
                <w:ilvl w:val="0"/>
                <w:numId w:val="12"/>
              </w:numPr>
              <w:spacing w:before="0" w:beforeAutospacing="0" w:after="0" w:afterAutospacing="0"/>
              <w:jc w:val="both"/>
              <w:rPr>
                <w:lang w:val="lt-LT"/>
              </w:rPr>
            </w:pPr>
            <w:r w:rsidRPr="0095392F">
              <w:rPr>
                <w:lang w:val="lt-LT"/>
              </w:rPr>
              <w:t>Skrydžių kiekio atvaizdavimą pagal avialiniją;</w:t>
            </w:r>
          </w:p>
          <w:p w14:paraId="6558C136" w14:textId="19D83DD5" w:rsidR="00985CFE" w:rsidRPr="0095392F" w:rsidRDefault="00985CFE" w:rsidP="00985CFE">
            <w:pPr>
              <w:pStyle w:val="NormalWeb"/>
              <w:numPr>
                <w:ilvl w:val="0"/>
                <w:numId w:val="12"/>
              </w:numPr>
              <w:spacing w:before="0" w:beforeAutospacing="0" w:after="0" w:afterAutospacing="0"/>
              <w:jc w:val="both"/>
              <w:rPr>
                <w:lang w:val="lt-LT"/>
              </w:rPr>
            </w:pPr>
            <w:r w:rsidRPr="0095392F">
              <w:rPr>
                <w:lang w:val="lt-LT"/>
              </w:rPr>
              <w:t xml:space="preserve">Avialinijų </w:t>
            </w:r>
            <w:r w:rsidR="0057282E" w:rsidRPr="0095392F">
              <w:rPr>
                <w:lang w:val="lt-LT"/>
              </w:rPr>
              <w:t>mažiausių</w:t>
            </w:r>
            <w:r w:rsidRPr="0095392F">
              <w:rPr>
                <w:lang w:val="lt-LT"/>
              </w:rPr>
              <w:t xml:space="preserve"> kainų atvaizdavimą;</w:t>
            </w:r>
          </w:p>
          <w:p w14:paraId="312F74FD" w14:textId="7BA82B62" w:rsidR="00985CFE" w:rsidRPr="0095392F" w:rsidRDefault="00985CFE" w:rsidP="00985CFE">
            <w:pPr>
              <w:pStyle w:val="NormalWeb"/>
              <w:numPr>
                <w:ilvl w:val="0"/>
                <w:numId w:val="12"/>
              </w:numPr>
              <w:spacing w:before="0" w:beforeAutospacing="0" w:after="0" w:afterAutospacing="0"/>
              <w:jc w:val="both"/>
              <w:rPr>
                <w:lang w:val="lt-LT"/>
              </w:rPr>
            </w:pPr>
            <w:r w:rsidRPr="0095392F">
              <w:rPr>
                <w:lang w:val="lt-LT"/>
              </w:rPr>
              <w:t>Filtravimą pagal skrydžio trukmę ir kainą.</w:t>
            </w:r>
          </w:p>
        </w:tc>
        <w:tc>
          <w:tcPr>
            <w:tcW w:w="4531" w:type="dxa"/>
          </w:tcPr>
          <w:p w14:paraId="1CCFE77F" w14:textId="77777777" w:rsidR="00F67100" w:rsidRPr="0095392F" w:rsidRDefault="00985CFE" w:rsidP="00446377">
            <w:pPr>
              <w:pStyle w:val="NormalWeb"/>
              <w:spacing w:before="0" w:beforeAutospacing="0" w:after="0" w:afterAutospacing="0"/>
              <w:jc w:val="both"/>
              <w:rPr>
                <w:lang w:val="lt-LT"/>
              </w:rPr>
            </w:pPr>
            <w:r w:rsidRPr="0095392F">
              <w:rPr>
                <w:lang w:val="lt-LT"/>
              </w:rPr>
              <w:t>Šis internetinis puslapis neturi:</w:t>
            </w:r>
          </w:p>
          <w:p w14:paraId="73A4AA49" w14:textId="77777777" w:rsidR="00985CFE" w:rsidRPr="0095392F" w:rsidRDefault="00985CFE" w:rsidP="00985CFE">
            <w:pPr>
              <w:pStyle w:val="NormalWeb"/>
              <w:numPr>
                <w:ilvl w:val="0"/>
                <w:numId w:val="13"/>
              </w:numPr>
              <w:spacing w:before="0" w:beforeAutospacing="0" w:after="0" w:afterAutospacing="0"/>
              <w:jc w:val="both"/>
              <w:rPr>
                <w:lang w:val="lt-LT"/>
              </w:rPr>
            </w:pPr>
            <w:r w:rsidRPr="0095392F">
              <w:rPr>
                <w:lang w:val="lt-LT"/>
              </w:rPr>
              <w:t>Tiesioginių skrydžių pasirinkimo paieškoje;</w:t>
            </w:r>
          </w:p>
          <w:p w14:paraId="1BA40DE3" w14:textId="77777777" w:rsidR="00985CFE" w:rsidRPr="0095392F" w:rsidRDefault="00985CFE" w:rsidP="00985CFE">
            <w:pPr>
              <w:pStyle w:val="NormalWeb"/>
              <w:numPr>
                <w:ilvl w:val="0"/>
                <w:numId w:val="13"/>
              </w:numPr>
              <w:spacing w:before="0" w:beforeAutospacing="0" w:after="0" w:afterAutospacing="0"/>
              <w:jc w:val="both"/>
              <w:rPr>
                <w:lang w:val="lt-LT"/>
              </w:rPr>
            </w:pPr>
            <w:r w:rsidRPr="0095392F">
              <w:rPr>
                <w:lang w:val="lt-LT"/>
              </w:rPr>
              <w:t>Kelionės trukmės pasirinkimo;</w:t>
            </w:r>
          </w:p>
          <w:p w14:paraId="04A7DF96" w14:textId="395FA37B" w:rsidR="00985CFE" w:rsidRPr="0095392F" w:rsidRDefault="00985CFE" w:rsidP="00843B1D">
            <w:pPr>
              <w:pStyle w:val="NormalWeb"/>
              <w:numPr>
                <w:ilvl w:val="0"/>
                <w:numId w:val="13"/>
              </w:numPr>
              <w:spacing w:before="0" w:beforeAutospacing="0" w:after="0" w:afterAutospacing="0"/>
              <w:jc w:val="both"/>
              <w:rPr>
                <w:lang w:val="lt-LT"/>
              </w:rPr>
            </w:pPr>
            <w:r w:rsidRPr="0095392F">
              <w:rPr>
                <w:lang w:val="lt-LT"/>
              </w:rPr>
              <w:t>Skrydžio kainos intervalo pasirinkimo</w:t>
            </w:r>
            <w:r w:rsidR="00114AA5" w:rsidRPr="0095392F">
              <w:rPr>
                <w:lang w:val="lt-LT"/>
              </w:rPr>
              <w:t>.</w:t>
            </w:r>
          </w:p>
        </w:tc>
      </w:tr>
      <w:tr w:rsidR="00F67100" w:rsidRPr="0095392F" w14:paraId="012B0F3B" w14:textId="77777777" w:rsidTr="00F67100">
        <w:tc>
          <w:tcPr>
            <w:tcW w:w="4530" w:type="dxa"/>
          </w:tcPr>
          <w:p w14:paraId="28072C8B" w14:textId="0E97ECBF" w:rsidR="00F67100" w:rsidRPr="0095392F" w:rsidRDefault="00AD46B6" w:rsidP="00AD46B6">
            <w:pPr>
              <w:pStyle w:val="NormalWeb"/>
              <w:spacing w:before="0" w:beforeAutospacing="0" w:after="0" w:afterAutospacing="0" w:line="360" w:lineRule="auto"/>
              <w:jc w:val="both"/>
              <w:rPr>
                <w:b/>
                <w:lang w:val="lt-LT"/>
              </w:rPr>
            </w:pPr>
            <w:r w:rsidRPr="0095392F">
              <w:rPr>
                <w:b/>
                <w:lang w:val="lt-LT"/>
              </w:rPr>
              <w:t>Galimybės</w:t>
            </w:r>
          </w:p>
        </w:tc>
        <w:tc>
          <w:tcPr>
            <w:tcW w:w="4531" w:type="dxa"/>
          </w:tcPr>
          <w:p w14:paraId="36449C40" w14:textId="1027A087" w:rsidR="00F67100" w:rsidRPr="0095392F" w:rsidRDefault="00AD46B6" w:rsidP="00AD46B6">
            <w:pPr>
              <w:pStyle w:val="NormalWeb"/>
              <w:spacing w:before="0" w:beforeAutospacing="0" w:after="0" w:afterAutospacing="0" w:line="360" w:lineRule="auto"/>
              <w:jc w:val="both"/>
              <w:rPr>
                <w:b/>
                <w:lang w:val="lt-LT"/>
              </w:rPr>
            </w:pPr>
            <w:r w:rsidRPr="0095392F">
              <w:rPr>
                <w:b/>
                <w:lang w:val="lt-LT"/>
              </w:rPr>
              <w:t>Grėsmės</w:t>
            </w:r>
          </w:p>
        </w:tc>
      </w:tr>
      <w:tr w:rsidR="00F67100" w:rsidRPr="0009145E" w14:paraId="368DDB14" w14:textId="77777777" w:rsidTr="00F67100">
        <w:tc>
          <w:tcPr>
            <w:tcW w:w="4530" w:type="dxa"/>
          </w:tcPr>
          <w:p w14:paraId="6BF404F3" w14:textId="43D68026" w:rsidR="00F67100" w:rsidRPr="0095392F" w:rsidRDefault="00E961FB" w:rsidP="00E961FB">
            <w:pPr>
              <w:pStyle w:val="NormalWeb"/>
              <w:spacing w:before="0" w:beforeAutospacing="0" w:after="0" w:afterAutospacing="0"/>
              <w:jc w:val="both"/>
              <w:rPr>
                <w:lang w:val="lt-LT"/>
              </w:rPr>
            </w:pPr>
            <w:r w:rsidRPr="0095392F">
              <w:rPr>
                <w:lang w:val="lt-LT"/>
              </w:rPr>
              <w:t>Suteikti tiesioginių skrydžių pasirinkimo, kelionės trukmės, kainos</w:t>
            </w:r>
            <w:r w:rsidR="00A37308" w:rsidRPr="0095392F">
              <w:rPr>
                <w:lang w:val="lt-LT"/>
              </w:rPr>
              <w:t xml:space="preserve"> intervalo pasirinkimo galimybes.</w:t>
            </w:r>
          </w:p>
        </w:tc>
        <w:tc>
          <w:tcPr>
            <w:tcW w:w="4531" w:type="dxa"/>
          </w:tcPr>
          <w:p w14:paraId="0B6ED92A" w14:textId="0463B492" w:rsidR="00F67100" w:rsidRPr="0095392F" w:rsidRDefault="00843B1D" w:rsidP="00E961FB">
            <w:pPr>
              <w:pStyle w:val="NormalWeb"/>
              <w:spacing w:before="0" w:beforeAutospacing="0" w:after="0" w:afterAutospacing="0"/>
              <w:jc w:val="both"/>
              <w:rPr>
                <w:lang w:val="lt-LT"/>
              </w:rPr>
            </w:pPr>
            <w:r w:rsidRPr="0095392F">
              <w:rPr>
                <w:lang w:val="lt-LT"/>
              </w:rPr>
              <w:t>Konkurentų internetinis puslapis gali būti patogesnis dėl „Expedia“ silpnybių.</w:t>
            </w:r>
          </w:p>
        </w:tc>
      </w:tr>
    </w:tbl>
    <w:p w14:paraId="79406F51" w14:textId="18F98E46" w:rsidR="00C82704" w:rsidRPr="0095392F" w:rsidRDefault="008653B3" w:rsidP="002D24E9">
      <w:pPr>
        <w:pStyle w:val="Heading2"/>
      </w:pPr>
      <w:r w:rsidRPr="0095392F">
        <w:t xml:space="preserve"> </w:t>
      </w:r>
      <w:bookmarkStart w:id="7" w:name="_Toc62996795"/>
      <w:r w:rsidR="00C82704" w:rsidRPr="0095392F">
        <w:t>„Travelgenio“</w:t>
      </w:r>
      <w:bookmarkEnd w:id="7"/>
    </w:p>
    <w:p w14:paraId="7BE006D8" w14:textId="5D6823AC" w:rsidR="00B201DF" w:rsidRDefault="00705BDC" w:rsidP="0064559F">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t xml:space="preserve">„Travelgenio“ yra internetinė kelionių agentūra, kuri buvo sukurta 2010 metais. </w:t>
      </w:r>
      <w:r w:rsidR="00B201DF" w:rsidRPr="0095392F">
        <w:rPr>
          <w:rFonts w:ascii="Times New Roman" w:hAnsi="Times New Roman" w:cs="Times New Roman"/>
          <w:sz w:val="24"/>
          <w:szCs w:val="24"/>
          <w:lang w:val="lt-LT"/>
        </w:rPr>
        <w:t>Ši sistema naudotojui pateikia paieškos laukus (išvykimo ir atvykimo lokacija, išvykimo ir atvykimo datos, kelionės tipas, klasė</w:t>
      </w:r>
      <w:r w:rsidR="003D1696" w:rsidRPr="0095392F">
        <w:rPr>
          <w:rFonts w:ascii="Times New Roman" w:hAnsi="Times New Roman" w:cs="Times New Roman"/>
          <w:sz w:val="24"/>
          <w:szCs w:val="24"/>
          <w:lang w:val="lt-LT"/>
        </w:rPr>
        <w:t>, pageidaujamas dienos laikas, pageidaujama avialinija</w:t>
      </w:r>
      <w:r w:rsidR="00B201DF" w:rsidRPr="0095392F">
        <w:rPr>
          <w:rFonts w:ascii="Times New Roman" w:hAnsi="Times New Roman" w:cs="Times New Roman"/>
          <w:sz w:val="24"/>
          <w:szCs w:val="24"/>
          <w:lang w:val="lt-LT"/>
        </w:rPr>
        <w:t xml:space="preserve">), kuriuos užpildžius atidaromas </w:t>
      </w:r>
      <w:r w:rsidR="00B201DF" w:rsidRPr="006000F5">
        <w:rPr>
          <w:rFonts w:ascii="Times New Roman" w:hAnsi="Times New Roman" w:cs="Times New Roman"/>
          <w:sz w:val="24"/>
          <w:szCs w:val="24"/>
          <w:lang w:val="lt-LT"/>
        </w:rPr>
        <w:t>pagrindi</w:t>
      </w:r>
      <w:r w:rsidR="006000F5" w:rsidRPr="006000F5">
        <w:rPr>
          <w:rFonts w:ascii="Times New Roman" w:hAnsi="Times New Roman" w:cs="Times New Roman"/>
          <w:sz w:val="24"/>
          <w:szCs w:val="24"/>
          <w:lang w:val="lt-LT"/>
        </w:rPr>
        <w:t>ni</w:t>
      </w:r>
      <w:r w:rsidR="00B201DF" w:rsidRPr="006000F5">
        <w:rPr>
          <w:rFonts w:ascii="Times New Roman" w:hAnsi="Times New Roman" w:cs="Times New Roman"/>
          <w:sz w:val="24"/>
          <w:szCs w:val="24"/>
          <w:lang w:val="lt-LT"/>
        </w:rPr>
        <w:t>s</w:t>
      </w:r>
      <w:r w:rsidR="00B201DF" w:rsidRPr="0095392F">
        <w:rPr>
          <w:rFonts w:ascii="Times New Roman" w:hAnsi="Times New Roman" w:cs="Times New Roman"/>
          <w:sz w:val="24"/>
          <w:szCs w:val="24"/>
          <w:lang w:val="lt-LT"/>
        </w:rPr>
        <w:t xml:space="preserve"> inf</w:t>
      </w:r>
      <w:r w:rsidR="003D1696" w:rsidRPr="0095392F">
        <w:rPr>
          <w:rFonts w:ascii="Times New Roman" w:hAnsi="Times New Roman" w:cs="Times New Roman"/>
          <w:sz w:val="24"/>
          <w:szCs w:val="24"/>
          <w:lang w:val="lt-LT"/>
        </w:rPr>
        <w:t>ormacijos atvaizdavimo langas (2</w:t>
      </w:r>
      <w:r w:rsidR="00B201DF" w:rsidRPr="0095392F">
        <w:rPr>
          <w:rFonts w:ascii="Times New Roman" w:hAnsi="Times New Roman" w:cs="Times New Roman"/>
          <w:sz w:val="24"/>
          <w:szCs w:val="24"/>
          <w:lang w:val="lt-LT"/>
        </w:rPr>
        <w:t xml:space="preserve"> paveiksliukas). Sistema atvaizduoja užklausą atitinkančius avialinijų skrydžių pasiūlymus. Informacijos </w:t>
      </w:r>
      <w:r w:rsidR="00B201DF" w:rsidRPr="0095392F">
        <w:rPr>
          <w:rFonts w:ascii="Times New Roman" w:hAnsi="Times New Roman" w:cs="Times New Roman"/>
          <w:sz w:val="24"/>
          <w:szCs w:val="24"/>
          <w:lang w:val="lt-LT"/>
        </w:rPr>
        <w:lastRenderedPageBreak/>
        <w:t>atvaizdavimo lange taip pat yra pateikiamos galimybės dar labiau patikslinti poreikius: galima n</w:t>
      </w:r>
      <w:r w:rsidR="003D1696" w:rsidRPr="0095392F">
        <w:rPr>
          <w:rFonts w:ascii="Times New Roman" w:hAnsi="Times New Roman" w:cs="Times New Roman"/>
          <w:sz w:val="24"/>
          <w:szCs w:val="24"/>
          <w:lang w:val="lt-LT"/>
        </w:rPr>
        <w:t>urodyti konkrečią avialiniją</w:t>
      </w:r>
      <w:r w:rsidR="00B201DF" w:rsidRPr="0095392F">
        <w:rPr>
          <w:rFonts w:ascii="Times New Roman" w:hAnsi="Times New Roman" w:cs="Times New Roman"/>
          <w:sz w:val="24"/>
          <w:szCs w:val="24"/>
          <w:lang w:val="lt-LT"/>
        </w:rPr>
        <w:t>, filtruoti duomenis pagal kelionės trukmę</w:t>
      </w:r>
      <w:r w:rsidR="003D1696" w:rsidRPr="0095392F">
        <w:rPr>
          <w:rFonts w:ascii="Times New Roman" w:hAnsi="Times New Roman" w:cs="Times New Roman"/>
          <w:sz w:val="24"/>
          <w:szCs w:val="24"/>
          <w:lang w:val="lt-LT"/>
        </w:rPr>
        <w:t>. Žemiau pateiktoje lentelėje (3</w:t>
      </w:r>
      <w:r w:rsidR="00B201DF" w:rsidRPr="0095392F">
        <w:rPr>
          <w:rFonts w:ascii="Times New Roman" w:hAnsi="Times New Roman" w:cs="Times New Roman"/>
          <w:sz w:val="24"/>
          <w:szCs w:val="24"/>
          <w:lang w:val="lt-LT"/>
        </w:rPr>
        <w:t xml:space="preserve"> lentelė) yra pavai</w:t>
      </w:r>
      <w:r w:rsidR="00515427">
        <w:rPr>
          <w:rFonts w:ascii="Times New Roman" w:hAnsi="Times New Roman" w:cs="Times New Roman"/>
          <w:sz w:val="24"/>
          <w:szCs w:val="24"/>
          <w:lang w:val="lt-LT"/>
        </w:rPr>
        <w:t>z</w:t>
      </w:r>
      <w:r w:rsidR="00B201DF" w:rsidRPr="0095392F">
        <w:rPr>
          <w:rFonts w:ascii="Times New Roman" w:hAnsi="Times New Roman" w:cs="Times New Roman"/>
          <w:sz w:val="24"/>
          <w:szCs w:val="24"/>
          <w:lang w:val="lt-LT"/>
        </w:rPr>
        <w:t>duota SSGG internetinės sistemos analizė, joje atvaizduojama sistemos stipriosios ir silpnosios pusės.</w:t>
      </w:r>
    </w:p>
    <w:p w14:paraId="62FF2AAE" w14:textId="4A3B89D8" w:rsidR="00AB5CBC" w:rsidRDefault="007475DE" w:rsidP="00B02300">
      <w:pPr>
        <w:pStyle w:val="NormalWeb"/>
        <w:spacing w:before="0" w:beforeAutospacing="0" w:after="0" w:afterAutospacing="0" w:line="360" w:lineRule="auto"/>
        <w:jc w:val="both"/>
        <w:rPr>
          <w:sz w:val="28"/>
          <w:lang w:val="lt-LT"/>
        </w:rPr>
      </w:pPr>
      <w:r w:rsidRPr="0095392F">
        <w:rPr>
          <w:noProof/>
          <w:sz w:val="28"/>
          <w:lang w:val="lt-LT" w:eastAsia="lt-LT"/>
        </w:rPr>
        <w:drawing>
          <wp:inline distT="0" distB="0" distL="0" distR="0" wp14:anchorId="08BDC3BD" wp14:editId="72FECB65">
            <wp:extent cx="5534108" cy="4337725"/>
            <wp:effectExtent l="0" t="0" r="952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5387" cy="4338728"/>
                    </a:xfrm>
                    <a:prstGeom prst="rect">
                      <a:avLst/>
                    </a:prstGeom>
                  </pic:spPr>
                </pic:pic>
              </a:graphicData>
            </a:graphic>
          </wp:inline>
        </w:drawing>
      </w:r>
    </w:p>
    <w:p w14:paraId="69240F5D" w14:textId="18BB6703" w:rsidR="00A754E2" w:rsidRPr="00A754E2" w:rsidRDefault="00A754E2" w:rsidP="00A754E2">
      <w:pPr>
        <w:pStyle w:val="Heading1ForPictures"/>
        <w:jc w:val="center"/>
      </w:pPr>
      <w:bookmarkStart w:id="8" w:name="_Toc61132032"/>
      <w:r w:rsidRPr="00A754E2">
        <w:rPr>
          <w:b/>
        </w:rPr>
        <w:t>2 pav</w:t>
      </w:r>
      <w:r w:rsidRPr="0095392F">
        <w:t>. „Travelgenio“ grafinė vartotojo sąsaja</w:t>
      </w:r>
      <w:bookmarkEnd w:id="8"/>
    </w:p>
    <w:p w14:paraId="467BF1E1" w14:textId="686BA51F" w:rsidR="008B4824" w:rsidRPr="0095392F" w:rsidRDefault="008B4824" w:rsidP="008B4824">
      <w:pPr>
        <w:pStyle w:val="Heading1ForTables"/>
      </w:pPr>
      <w:bookmarkStart w:id="9" w:name="_Toc61132040"/>
      <w:r w:rsidRPr="00A754E2">
        <w:rPr>
          <w:b/>
        </w:rPr>
        <w:t>3 lentelė</w:t>
      </w:r>
      <w:r w:rsidR="00A754E2">
        <w:t>.</w:t>
      </w:r>
      <w:r w:rsidRPr="0095392F">
        <w:t xml:space="preserve"> „Travelgenio“ tinklalapio SSGG analizė</w:t>
      </w:r>
      <w:bookmarkEnd w:id="9"/>
    </w:p>
    <w:tbl>
      <w:tblPr>
        <w:tblStyle w:val="TableGrid"/>
        <w:tblW w:w="0" w:type="auto"/>
        <w:tblLook w:val="04A0" w:firstRow="1" w:lastRow="0" w:firstColumn="1" w:lastColumn="0" w:noHBand="0" w:noVBand="1"/>
      </w:tblPr>
      <w:tblGrid>
        <w:gridCol w:w="4530"/>
        <w:gridCol w:w="4531"/>
      </w:tblGrid>
      <w:tr w:rsidR="00B02300" w:rsidRPr="0095392F" w14:paraId="57AAA1EA" w14:textId="77777777" w:rsidTr="00E95CA3">
        <w:tc>
          <w:tcPr>
            <w:tcW w:w="4530" w:type="dxa"/>
          </w:tcPr>
          <w:p w14:paraId="50FB5356" w14:textId="77777777" w:rsidR="00B02300" w:rsidRPr="0095392F" w:rsidRDefault="00B02300" w:rsidP="00E95CA3">
            <w:pPr>
              <w:pStyle w:val="NormalWeb"/>
              <w:spacing w:before="0" w:beforeAutospacing="0" w:after="0" w:afterAutospacing="0" w:line="360" w:lineRule="auto"/>
              <w:jc w:val="both"/>
              <w:rPr>
                <w:b/>
                <w:lang w:val="lt-LT"/>
              </w:rPr>
            </w:pPr>
            <w:r w:rsidRPr="0095392F">
              <w:rPr>
                <w:b/>
                <w:lang w:val="lt-LT"/>
              </w:rPr>
              <w:t>Stiprybės</w:t>
            </w:r>
          </w:p>
        </w:tc>
        <w:tc>
          <w:tcPr>
            <w:tcW w:w="4531" w:type="dxa"/>
          </w:tcPr>
          <w:p w14:paraId="54B8FC0F" w14:textId="77777777" w:rsidR="00B02300" w:rsidRPr="0095392F" w:rsidRDefault="00B02300" w:rsidP="00E95CA3">
            <w:pPr>
              <w:pStyle w:val="NormalWeb"/>
              <w:spacing w:before="0" w:beforeAutospacing="0" w:after="0" w:afterAutospacing="0" w:line="360" w:lineRule="auto"/>
              <w:jc w:val="both"/>
              <w:rPr>
                <w:b/>
                <w:lang w:val="lt-LT"/>
              </w:rPr>
            </w:pPr>
            <w:r w:rsidRPr="0095392F">
              <w:rPr>
                <w:b/>
                <w:lang w:val="lt-LT"/>
              </w:rPr>
              <w:t>Silpnybės</w:t>
            </w:r>
          </w:p>
        </w:tc>
      </w:tr>
      <w:tr w:rsidR="00B02300" w:rsidRPr="0009145E" w14:paraId="0025CCFD" w14:textId="77777777" w:rsidTr="00E95CA3">
        <w:tc>
          <w:tcPr>
            <w:tcW w:w="4530" w:type="dxa"/>
          </w:tcPr>
          <w:p w14:paraId="48127F60" w14:textId="77777777" w:rsidR="00B02300" w:rsidRPr="0095392F" w:rsidRDefault="00B02300" w:rsidP="00E95CA3">
            <w:pPr>
              <w:pStyle w:val="NormalWeb"/>
              <w:spacing w:before="0" w:beforeAutospacing="0" w:after="0" w:afterAutospacing="0"/>
              <w:jc w:val="both"/>
              <w:rPr>
                <w:lang w:val="lt-LT"/>
              </w:rPr>
            </w:pPr>
            <w:r w:rsidRPr="0095392F">
              <w:rPr>
                <w:lang w:val="lt-LT"/>
              </w:rPr>
              <w:t>Šis internetinis puslapis turi:</w:t>
            </w:r>
          </w:p>
          <w:p w14:paraId="5958E471" w14:textId="77777777" w:rsidR="00B02300" w:rsidRPr="0095392F" w:rsidRDefault="00B7220B" w:rsidP="00B02300">
            <w:pPr>
              <w:pStyle w:val="NormalWeb"/>
              <w:numPr>
                <w:ilvl w:val="0"/>
                <w:numId w:val="14"/>
              </w:numPr>
              <w:spacing w:before="0" w:beforeAutospacing="0" w:after="0" w:afterAutospacing="0"/>
              <w:jc w:val="both"/>
              <w:rPr>
                <w:lang w:val="lt-LT"/>
              </w:rPr>
            </w:pPr>
            <w:r w:rsidRPr="0095392F">
              <w:rPr>
                <w:lang w:val="lt-LT"/>
              </w:rPr>
              <w:t>Tiesioginių skrydžių pasirinkimą paieškoje;</w:t>
            </w:r>
          </w:p>
          <w:p w14:paraId="75EF942D" w14:textId="77777777" w:rsidR="00B7220B" w:rsidRPr="0095392F" w:rsidRDefault="00B7220B" w:rsidP="00B02300">
            <w:pPr>
              <w:pStyle w:val="NormalWeb"/>
              <w:numPr>
                <w:ilvl w:val="0"/>
                <w:numId w:val="14"/>
              </w:numPr>
              <w:spacing w:before="0" w:beforeAutospacing="0" w:after="0" w:afterAutospacing="0"/>
              <w:jc w:val="both"/>
              <w:rPr>
                <w:lang w:val="lt-LT"/>
              </w:rPr>
            </w:pPr>
            <w:r w:rsidRPr="0095392F">
              <w:rPr>
                <w:lang w:val="lt-LT"/>
              </w:rPr>
              <w:t>Kelionės trukmės pasirinkimą;</w:t>
            </w:r>
          </w:p>
          <w:p w14:paraId="169B4557" w14:textId="1536E443" w:rsidR="00B7220B" w:rsidRPr="0095392F" w:rsidRDefault="0057282E" w:rsidP="00B02300">
            <w:pPr>
              <w:pStyle w:val="NormalWeb"/>
              <w:numPr>
                <w:ilvl w:val="0"/>
                <w:numId w:val="14"/>
              </w:numPr>
              <w:spacing w:before="0" w:beforeAutospacing="0" w:after="0" w:afterAutospacing="0"/>
              <w:jc w:val="both"/>
              <w:rPr>
                <w:lang w:val="lt-LT"/>
              </w:rPr>
            </w:pPr>
            <w:r w:rsidRPr="0095392F">
              <w:rPr>
                <w:lang w:val="lt-LT"/>
              </w:rPr>
              <w:t>Avialinijų mažiausių</w:t>
            </w:r>
            <w:r w:rsidR="00B7220B" w:rsidRPr="0095392F">
              <w:rPr>
                <w:lang w:val="lt-LT"/>
              </w:rPr>
              <w:t xml:space="preserve"> kainų atvaizdavimą.</w:t>
            </w:r>
          </w:p>
        </w:tc>
        <w:tc>
          <w:tcPr>
            <w:tcW w:w="4531" w:type="dxa"/>
          </w:tcPr>
          <w:p w14:paraId="5DBFE096" w14:textId="77777777" w:rsidR="00B02300" w:rsidRPr="0095392F" w:rsidRDefault="00B02300" w:rsidP="00E95CA3">
            <w:pPr>
              <w:pStyle w:val="NormalWeb"/>
              <w:spacing w:before="0" w:beforeAutospacing="0" w:after="0" w:afterAutospacing="0"/>
              <w:jc w:val="both"/>
              <w:rPr>
                <w:lang w:val="lt-LT"/>
              </w:rPr>
            </w:pPr>
            <w:r w:rsidRPr="0095392F">
              <w:rPr>
                <w:lang w:val="lt-LT"/>
              </w:rPr>
              <w:t>Šis internetinis puslapis neturi:</w:t>
            </w:r>
          </w:p>
          <w:p w14:paraId="39B11C69" w14:textId="77777777" w:rsidR="00B02300" w:rsidRPr="0095392F" w:rsidRDefault="00114AA5" w:rsidP="00B02300">
            <w:pPr>
              <w:pStyle w:val="NormalWeb"/>
              <w:numPr>
                <w:ilvl w:val="0"/>
                <w:numId w:val="15"/>
              </w:numPr>
              <w:spacing w:before="0" w:beforeAutospacing="0" w:after="0" w:afterAutospacing="0"/>
              <w:jc w:val="both"/>
              <w:rPr>
                <w:lang w:val="lt-LT"/>
              </w:rPr>
            </w:pPr>
            <w:r w:rsidRPr="0095392F">
              <w:rPr>
                <w:lang w:val="lt-LT"/>
              </w:rPr>
              <w:t>Sustojimo skaičiaus pasirinkimo;</w:t>
            </w:r>
          </w:p>
          <w:p w14:paraId="54E59353" w14:textId="6C7B8291" w:rsidR="00114AA5" w:rsidRPr="0095392F" w:rsidRDefault="00114AA5" w:rsidP="00B02300">
            <w:pPr>
              <w:pStyle w:val="NormalWeb"/>
              <w:numPr>
                <w:ilvl w:val="0"/>
                <w:numId w:val="15"/>
              </w:numPr>
              <w:spacing w:before="0" w:beforeAutospacing="0" w:after="0" w:afterAutospacing="0"/>
              <w:jc w:val="both"/>
              <w:rPr>
                <w:lang w:val="lt-LT"/>
              </w:rPr>
            </w:pPr>
            <w:r w:rsidRPr="0095392F">
              <w:rPr>
                <w:lang w:val="lt-LT"/>
              </w:rPr>
              <w:t>Skrydžių kieki</w:t>
            </w:r>
            <w:r w:rsidR="00213D07" w:rsidRPr="0095392F">
              <w:rPr>
                <w:lang w:val="lt-LT"/>
              </w:rPr>
              <w:t>o atvaizdavimo pagal sustojimo kartus</w:t>
            </w:r>
            <w:r w:rsidRPr="0095392F">
              <w:rPr>
                <w:lang w:val="lt-LT"/>
              </w:rPr>
              <w:t>;</w:t>
            </w:r>
          </w:p>
          <w:p w14:paraId="541C6A42" w14:textId="77777777" w:rsidR="00114AA5" w:rsidRPr="0095392F" w:rsidRDefault="00114AA5" w:rsidP="00B02300">
            <w:pPr>
              <w:pStyle w:val="NormalWeb"/>
              <w:numPr>
                <w:ilvl w:val="0"/>
                <w:numId w:val="15"/>
              </w:numPr>
              <w:spacing w:before="0" w:beforeAutospacing="0" w:after="0" w:afterAutospacing="0"/>
              <w:jc w:val="both"/>
              <w:rPr>
                <w:lang w:val="lt-LT"/>
              </w:rPr>
            </w:pPr>
            <w:r w:rsidRPr="0095392F">
              <w:rPr>
                <w:lang w:val="lt-LT"/>
              </w:rPr>
              <w:t>Skrydžių kiekio atvaizdavimo pagal avialiniją;</w:t>
            </w:r>
          </w:p>
          <w:p w14:paraId="1A26931C" w14:textId="77777777" w:rsidR="00114AA5" w:rsidRPr="0095392F" w:rsidRDefault="00114AA5" w:rsidP="00B02300">
            <w:pPr>
              <w:pStyle w:val="NormalWeb"/>
              <w:numPr>
                <w:ilvl w:val="0"/>
                <w:numId w:val="15"/>
              </w:numPr>
              <w:spacing w:before="0" w:beforeAutospacing="0" w:after="0" w:afterAutospacing="0"/>
              <w:jc w:val="both"/>
              <w:rPr>
                <w:lang w:val="lt-LT"/>
              </w:rPr>
            </w:pPr>
            <w:r w:rsidRPr="0095392F">
              <w:rPr>
                <w:lang w:val="lt-LT"/>
              </w:rPr>
              <w:t>Kainos intervalo pasirinkimo;</w:t>
            </w:r>
          </w:p>
          <w:p w14:paraId="09DD0C19" w14:textId="08E8DF87" w:rsidR="00114AA5" w:rsidRPr="0095392F" w:rsidRDefault="00114AA5" w:rsidP="00B02300">
            <w:pPr>
              <w:pStyle w:val="NormalWeb"/>
              <w:numPr>
                <w:ilvl w:val="0"/>
                <w:numId w:val="15"/>
              </w:numPr>
              <w:spacing w:before="0" w:beforeAutospacing="0" w:after="0" w:afterAutospacing="0"/>
              <w:jc w:val="both"/>
              <w:rPr>
                <w:lang w:val="lt-LT"/>
              </w:rPr>
            </w:pPr>
            <w:r w:rsidRPr="0095392F">
              <w:rPr>
                <w:lang w:val="lt-LT"/>
              </w:rPr>
              <w:t>Filtravimo pagal skrydžio trukmę ir kainą.</w:t>
            </w:r>
          </w:p>
        </w:tc>
      </w:tr>
      <w:tr w:rsidR="00B02300" w:rsidRPr="0095392F" w14:paraId="0EE47686" w14:textId="77777777" w:rsidTr="00E95CA3">
        <w:tc>
          <w:tcPr>
            <w:tcW w:w="4530" w:type="dxa"/>
          </w:tcPr>
          <w:p w14:paraId="4535B856" w14:textId="77777777" w:rsidR="00B02300" w:rsidRPr="0095392F" w:rsidRDefault="00B02300" w:rsidP="00E95CA3">
            <w:pPr>
              <w:pStyle w:val="NormalWeb"/>
              <w:spacing w:before="0" w:beforeAutospacing="0" w:after="0" w:afterAutospacing="0" w:line="360" w:lineRule="auto"/>
              <w:jc w:val="both"/>
              <w:rPr>
                <w:b/>
                <w:lang w:val="lt-LT"/>
              </w:rPr>
            </w:pPr>
            <w:r w:rsidRPr="0095392F">
              <w:rPr>
                <w:b/>
                <w:lang w:val="lt-LT"/>
              </w:rPr>
              <w:t>Galimybės</w:t>
            </w:r>
          </w:p>
        </w:tc>
        <w:tc>
          <w:tcPr>
            <w:tcW w:w="4531" w:type="dxa"/>
          </w:tcPr>
          <w:p w14:paraId="38ED9E73" w14:textId="77777777" w:rsidR="00B02300" w:rsidRPr="0095392F" w:rsidRDefault="00B02300" w:rsidP="00E95CA3">
            <w:pPr>
              <w:pStyle w:val="NormalWeb"/>
              <w:spacing w:before="0" w:beforeAutospacing="0" w:after="0" w:afterAutospacing="0" w:line="360" w:lineRule="auto"/>
              <w:jc w:val="both"/>
              <w:rPr>
                <w:b/>
                <w:lang w:val="lt-LT"/>
              </w:rPr>
            </w:pPr>
            <w:r w:rsidRPr="0095392F">
              <w:rPr>
                <w:b/>
                <w:lang w:val="lt-LT"/>
              </w:rPr>
              <w:t>Grėsmės</w:t>
            </w:r>
          </w:p>
        </w:tc>
      </w:tr>
      <w:tr w:rsidR="00B02300" w:rsidRPr="0095392F" w14:paraId="0C2BC7FA" w14:textId="77777777" w:rsidTr="00E95CA3">
        <w:tc>
          <w:tcPr>
            <w:tcW w:w="4530" w:type="dxa"/>
          </w:tcPr>
          <w:p w14:paraId="6DA3B6DD" w14:textId="29110F07" w:rsidR="00B02300" w:rsidRPr="0095392F" w:rsidRDefault="00B02300" w:rsidP="00A37308">
            <w:pPr>
              <w:pStyle w:val="NormalWeb"/>
              <w:spacing w:before="0" w:beforeAutospacing="0" w:after="0" w:afterAutospacing="0"/>
              <w:jc w:val="both"/>
              <w:rPr>
                <w:lang w:val="lt-LT"/>
              </w:rPr>
            </w:pPr>
            <w:r w:rsidRPr="0095392F">
              <w:rPr>
                <w:lang w:val="lt-LT"/>
              </w:rPr>
              <w:t xml:space="preserve">Suteikti </w:t>
            </w:r>
            <w:r w:rsidR="00A37308" w:rsidRPr="0095392F">
              <w:rPr>
                <w:lang w:val="lt-LT"/>
              </w:rPr>
              <w:t>sustojimo skaičiaus pasirinkimo, kainos intervalo pasirinkimo, filtravimo pagal skrydžio trukmę ir kainą galimybes.</w:t>
            </w:r>
            <w:r w:rsidR="00213D07" w:rsidRPr="0095392F">
              <w:rPr>
                <w:lang w:val="lt-LT"/>
              </w:rPr>
              <w:t xml:space="preserve"> Atvaizduoti skrydžių kiekį pagal sustojimo kartus</w:t>
            </w:r>
            <w:r w:rsidR="00906844" w:rsidRPr="0095392F">
              <w:rPr>
                <w:lang w:val="lt-LT"/>
              </w:rPr>
              <w:t xml:space="preserve"> ir avialiniją.</w:t>
            </w:r>
          </w:p>
        </w:tc>
        <w:tc>
          <w:tcPr>
            <w:tcW w:w="4531" w:type="dxa"/>
          </w:tcPr>
          <w:p w14:paraId="3CAB215D" w14:textId="1D1CD2E6" w:rsidR="00B02300" w:rsidRPr="0095392F" w:rsidRDefault="00B02300" w:rsidP="00E95CA3">
            <w:pPr>
              <w:pStyle w:val="NormalWeb"/>
              <w:spacing w:before="0" w:beforeAutospacing="0" w:after="0" w:afterAutospacing="0"/>
              <w:jc w:val="both"/>
              <w:rPr>
                <w:lang w:val="lt-LT"/>
              </w:rPr>
            </w:pPr>
            <w:r w:rsidRPr="0095392F">
              <w:rPr>
                <w:lang w:val="lt-LT"/>
              </w:rPr>
              <w:t>Konkurentų internetinis puslapis gali būti patogesnis dėl „</w:t>
            </w:r>
            <w:r w:rsidR="00B7220B" w:rsidRPr="0095392F">
              <w:rPr>
                <w:lang w:val="lt-LT"/>
              </w:rPr>
              <w:t>Travelgenio</w:t>
            </w:r>
            <w:r w:rsidRPr="0095392F">
              <w:rPr>
                <w:lang w:val="lt-LT"/>
              </w:rPr>
              <w:t>“ silpnybių.</w:t>
            </w:r>
          </w:p>
        </w:tc>
      </w:tr>
    </w:tbl>
    <w:p w14:paraId="131270A4" w14:textId="40115D0B" w:rsidR="00683B28" w:rsidRPr="0095392F" w:rsidRDefault="00841351" w:rsidP="002D24E9">
      <w:pPr>
        <w:pStyle w:val="Heading2"/>
      </w:pPr>
      <w:r w:rsidRPr="0095392F">
        <w:lastRenderedPageBreak/>
        <w:t xml:space="preserve"> </w:t>
      </w:r>
      <w:bookmarkStart w:id="10" w:name="_Toc62996796"/>
      <w:r w:rsidR="00683B28" w:rsidRPr="0095392F">
        <w:t>„Skyscanner“</w:t>
      </w:r>
      <w:bookmarkEnd w:id="10"/>
    </w:p>
    <w:p w14:paraId="5F8D9960" w14:textId="605DE515" w:rsidR="008E49B5" w:rsidRDefault="00841351" w:rsidP="0064559F">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t xml:space="preserve">„Skyscanner“ yra </w:t>
      </w:r>
      <w:r w:rsidR="00A74B31" w:rsidRPr="0095392F">
        <w:rPr>
          <w:rFonts w:ascii="Times New Roman" w:hAnsi="Times New Roman" w:cs="Times New Roman"/>
          <w:sz w:val="24"/>
          <w:szCs w:val="24"/>
          <w:lang w:val="lt-LT"/>
        </w:rPr>
        <w:t xml:space="preserve">metaduomenų paieškos sistema ir kelionių agentūra, įsikūrusi Edinburge ir priklausanti didžiausiai Kinijos internetinių kelionių agentūrai „Trip.com Group“. Svetainė yra išversta daugiau nei į 30 kalbų. „Skyscanner“ buvo sukurtas 2002 metais. </w:t>
      </w:r>
      <w:r w:rsidRPr="0095392F">
        <w:rPr>
          <w:rFonts w:ascii="Times New Roman" w:hAnsi="Times New Roman" w:cs="Times New Roman"/>
          <w:sz w:val="24"/>
          <w:szCs w:val="24"/>
          <w:lang w:val="lt-LT"/>
        </w:rPr>
        <w:t>Ši sistema naudotojui pateikia paieškos laukus (išvykimo ir atvykimo lokacija, išvykimo ir atvykimo datos, kelionės tipas, klasė,</w:t>
      </w:r>
      <w:r w:rsidR="00ED25E8" w:rsidRPr="0095392F">
        <w:rPr>
          <w:rFonts w:ascii="Times New Roman" w:hAnsi="Times New Roman" w:cs="Times New Roman"/>
          <w:sz w:val="24"/>
          <w:szCs w:val="24"/>
          <w:lang w:val="lt-LT"/>
        </w:rPr>
        <w:t xml:space="preserve"> suteikiamas tiesioginių skrydžių pasirinkimas</w:t>
      </w:r>
      <w:r w:rsidRPr="0095392F">
        <w:rPr>
          <w:rFonts w:ascii="Times New Roman" w:hAnsi="Times New Roman" w:cs="Times New Roman"/>
          <w:sz w:val="24"/>
          <w:szCs w:val="24"/>
          <w:lang w:val="lt-LT"/>
        </w:rPr>
        <w:t xml:space="preserve">), kuriuos užpildžius atidaromas </w:t>
      </w:r>
      <w:r w:rsidRPr="006000F5">
        <w:rPr>
          <w:rFonts w:ascii="Times New Roman" w:hAnsi="Times New Roman" w:cs="Times New Roman"/>
          <w:sz w:val="24"/>
          <w:szCs w:val="24"/>
          <w:lang w:val="lt-LT"/>
        </w:rPr>
        <w:t>pagrind</w:t>
      </w:r>
      <w:r w:rsidR="006000F5" w:rsidRPr="006000F5">
        <w:rPr>
          <w:rFonts w:ascii="Times New Roman" w:hAnsi="Times New Roman" w:cs="Times New Roman"/>
          <w:sz w:val="24"/>
          <w:szCs w:val="24"/>
          <w:lang w:val="lt-LT"/>
        </w:rPr>
        <w:t>in</w:t>
      </w:r>
      <w:r w:rsidRPr="006000F5">
        <w:rPr>
          <w:rFonts w:ascii="Times New Roman" w:hAnsi="Times New Roman" w:cs="Times New Roman"/>
          <w:sz w:val="24"/>
          <w:szCs w:val="24"/>
          <w:lang w:val="lt-LT"/>
        </w:rPr>
        <w:t>is</w:t>
      </w:r>
      <w:r w:rsidRPr="0095392F">
        <w:rPr>
          <w:rFonts w:ascii="Times New Roman" w:hAnsi="Times New Roman" w:cs="Times New Roman"/>
          <w:sz w:val="24"/>
          <w:szCs w:val="24"/>
          <w:lang w:val="lt-LT"/>
        </w:rPr>
        <w:t xml:space="preserve"> inf</w:t>
      </w:r>
      <w:r w:rsidR="00ED25E8" w:rsidRPr="0095392F">
        <w:rPr>
          <w:rFonts w:ascii="Times New Roman" w:hAnsi="Times New Roman" w:cs="Times New Roman"/>
          <w:sz w:val="24"/>
          <w:szCs w:val="24"/>
          <w:lang w:val="lt-LT"/>
        </w:rPr>
        <w:t>ormacijos atvaizdavimo langas (3</w:t>
      </w:r>
      <w:r w:rsidRPr="0095392F">
        <w:rPr>
          <w:rFonts w:ascii="Times New Roman" w:hAnsi="Times New Roman" w:cs="Times New Roman"/>
          <w:sz w:val="24"/>
          <w:szCs w:val="24"/>
          <w:lang w:val="lt-LT"/>
        </w:rPr>
        <w:t xml:space="preserve"> paveiksliukas). Sistema atvaizduoja užklausą atitinkančius avialinijų skrydžių pasiūlymus. Informacijos atvaizdavimo lange taip pat yra pateikiamos galimybės dar labiau patikslinti poreikius: galima nurodyti konkrečią avialiniją,</w:t>
      </w:r>
      <w:r w:rsidR="00ED25E8" w:rsidRPr="0095392F">
        <w:rPr>
          <w:rFonts w:ascii="Times New Roman" w:hAnsi="Times New Roman" w:cs="Times New Roman"/>
          <w:sz w:val="24"/>
          <w:szCs w:val="24"/>
          <w:lang w:val="lt-LT"/>
        </w:rPr>
        <w:t xml:space="preserve"> sustojimų skaičių,</w:t>
      </w:r>
      <w:r w:rsidRPr="0095392F">
        <w:rPr>
          <w:rFonts w:ascii="Times New Roman" w:hAnsi="Times New Roman" w:cs="Times New Roman"/>
          <w:sz w:val="24"/>
          <w:szCs w:val="24"/>
          <w:lang w:val="lt-LT"/>
        </w:rPr>
        <w:t xml:space="preserve"> filtruoti duomenis pagal kelionės trukmę</w:t>
      </w:r>
      <w:r w:rsidR="00ED25E8" w:rsidRPr="0095392F">
        <w:rPr>
          <w:rFonts w:ascii="Times New Roman" w:hAnsi="Times New Roman" w:cs="Times New Roman"/>
          <w:sz w:val="24"/>
          <w:szCs w:val="24"/>
          <w:lang w:val="lt-LT"/>
        </w:rPr>
        <w:t xml:space="preserve"> ir kainą. Žemiau pateiktoje lentelėje (4</w:t>
      </w:r>
      <w:r w:rsidRPr="0095392F">
        <w:rPr>
          <w:rFonts w:ascii="Times New Roman" w:hAnsi="Times New Roman" w:cs="Times New Roman"/>
          <w:sz w:val="24"/>
          <w:szCs w:val="24"/>
          <w:lang w:val="lt-LT"/>
        </w:rPr>
        <w:t xml:space="preserve"> lentelė) yra </w:t>
      </w:r>
      <w:r w:rsidRPr="006000F5">
        <w:rPr>
          <w:rFonts w:ascii="Times New Roman" w:hAnsi="Times New Roman" w:cs="Times New Roman"/>
          <w:sz w:val="24"/>
          <w:szCs w:val="24"/>
          <w:lang w:val="lt-LT"/>
        </w:rPr>
        <w:t>pavaid</w:t>
      </w:r>
      <w:r w:rsidR="006000F5" w:rsidRPr="006000F5">
        <w:rPr>
          <w:rFonts w:ascii="Times New Roman" w:hAnsi="Times New Roman" w:cs="Times New Roman"/>
          <w:sz w:val="24"/>
          <w:szCs w:val="24"/>
          <w:lang w:val="lt-LT"/>
        </w:rPr>
        <w:t>z</w:t>
      </w:r>
      <w:r w:rsidRPr="006000F5">
        <w:rPr>
          <w:rFonts w:ascii="Times New Roman" w:hAnsi="Times New Roman" w:cs="Times New Roman"/>
          <w:sz w:val="24"/>
          <w:szCs w:val="24"/>
          <w:lang w:val="lt-LT"/>
        </w:rPr>
        <w:t>uota</w:t>
      </w:r>
      <w:r w:rsidRPr="0095392F">
        <w:rPr>
          <w:rFonts w:ascii="Times New Roman" w:hAnsi="Times New Roman" w:cs="Times New Roman"/>
          <w:sz w:val="24"/>
          <w:szCs w:val="24"/>
          <w:lang w:val="lt-LT"/>
        </w:rPr>
        <w:t xml:space="preserve"> SSGG internetinės sistemos analizė, joje atvaizduojama sistemos stipriosios ir silpnosios pusės.</w:t>
      </w:r>
    </w:p>
    <w:p w14:paraId="418E5D7C" w14:textId="1ABADA30" w:rsidR="00AB5CBC" w:rsidRDefault="007475DE" w:rsidP="00854829">
      <w:pPr>
        <w:pStyle w:val="NormalWeb"/>
        <w:spacing w:before="0" w:beforeAutospacing="0" w:after="0" w:afterAutospacing="0" w:line="360" w:lineRule="auto"/>
        <w:jc w:val="both"/>
        <w:rPr>
          <w:lang w:val="lt-LT"/>
        </w:rPr>
      </w:pPr>
      <w:r w:rsidRPr="0095392F">
        <w:rPr>
          <w:noProof/>
          <w:lang w:val="lt-LT" w:eastAsia="lt-LT"/>
        </w:rPr>
        <w:drawing>
          <wp:inline distT="0" distB="0" distL="0" distR="0" wp14:anchorId="761BDD97" wp14:editId="3CEFE43D">
            <wp:extent cx="6076327" cy="558598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1004" cy="5645447"/>
                    </a:xfrm>
                    <a:prstGeom prst="rect">
                      <a:avLst/>
                    </a:prstGeom>
                  </pic:spPr>
                </pic:pic>
              </a:graphicData>
            </a:graphic>
          </wp:inline>
        </w:drawing>
      </w:r>
    </w:p>
    <w:p w14:paraId="0D51205C" w14:textId="6D16F7CB" w:rsidR="00A754E2" w:rsidRPr="0095392F" w:rsidRDefault="00A754E2" w:rsidP="00A754E2">
      <w:pPr>
        <w:pStyle w:val="Heading1ForPictures"/>
        <w:jc w:val="center"/>
      </w:pPr>
      <w:bookmarkStart w:id="11" w:name="_Toc61132033"/>
      <w:r w:rsidRPr="00A754E2">
        <w:rPr>
          <w:b/>
        </w:rPr>
        <w:t>3 pav.</w:t>
      </w:r>
      <w:r w:rsidRPr="0095392F">
        <w:t xml:space="preserve"> „Skyscanner“ grafinė vartotojo sąsaja</w:t>
      </w:r>
      <w:bookmarkEnd w:id="11"/>
    </w:p>
    <w:p w14:paraId="75E21CEE" w14:textId="252D0A1A" w:rsidR="002F6BFD" w:rsidRPr="00191F32" w:rsidRDefault="00A00245" w:rsidP="00683B28">
      <w:pPr>
        <w:pStyle w:val="NormalWeb"/>
        <w:spacing w:before="240" w:beforeAutospacing="0" w:after="0" w:afterAutospacing="0" w:line="360" w:lineRule="auto"/>
        <w:jc w:val="both"/>
        <w:rPr>
          <w:lang w:val="lt-LT"/>
        </w:rPr>
      </w:pPr>
      <w:r w:rsidRPr="00A754E2">
        <w:rPr>
          <w:b/>
          <w:lang w:val="lt-LT"/>
        </w:rPr>
        <w:lastRenderedPageBreak/>
        <w:t>4 lentelė</w:t>
      </w:r>
      <w:r w:rsidR="00A754E2">
        <w:rPr>
          <w:lang w:val="lt-LT"/>
        </w:rPr>
        <w:t>.</w:t>
      </w:r>
      <w:r w:rsidRPr="00191F32">
        <w:rPr>
          <w:lang w:val="lt-LT"/>
        </w:rPr>
        <w:t xml:space="preserve"> „Skyscanner“ tinklalapio SSGG analizė</w:t>
      </w:r>
    </w:p>
    <w:tbl>
      <w:tblPr>
        <w:tblStyle w:val="TableGrid"/>
        <w:tblW w:w="0" w:type="auto"/>
        <w:tblLook w:val="04A0" w:firstRow="1" w:lastRow="0" w:firstColumn="1" w:lastColumn="0" w:noHBand="0" w:noVBand="1"/>
      </w:tblPr>
      <w:tblGrid>
        <w:gridCol w:w="4530"/>
        <w:gridCol w:w="4531"/>
      </w:tblGrid>
      <w:tr w:rsidR="00854829" w:rsidRPr="0095392F" w14:paraId="1FEC657E" w14:textId="77777777" w:rsidTr="00E95CA3">
        <w:tc>
          <w:tcPr>
            <w:tcW w:w="4530" w:type="dxa"/>
          </w:tcPr>
          <w:p w14:paraId="14A00616" w14:textId="77777777" w:rsidR="00854829" w:rsidRPr="0095392F" w:rsidRDefault="00854829" w:rsidP="00E95CA3">
            <w:pPr>
              <w:pStyle w:val="NormalWeb"/>
              <w:spacing w:before="0" w:beforeAutospacing="0" w:after="0" w:afterAutospacing="0" w:line="360" w:lineRule="auto"/>
              <w:jc w:val="both"/>
              <w:rPr>
                <w:b/>
                <w:lang w:val="lt-LT"/>
              </w:rPr>
            </w:pPr>
            <w:r w:rsidRPr="0095392F">
              <w:rPr>
                <w:b/>
                <w:lang w:val="lt-LT"/>
              </w:rPr>
              <w:t>Stiprybės</w:t>
            </w:r>
          </w:p>
        </w:tc>
        <w:tc>
          <w:tcPr>
            <w:tcW w:w="4531" w:type="dxa"/>
          </w:tcPr>
          <w:p w14:paraId="5A162DEB" w14:textId="77777777" w:rsidR="00854829" w:rsidRPr="0095392F" w:rsidRDefault="00854829" w:rsidP="00E95CA3">
            <w:pPr>
              <w:pStyle w:val="NormalWeb"/>
              <w:spacing w:before="0" w:beforeAutospacing="0" w:after="0" w:afterAutospacing="0" w:line="360" w:lineRule="auto"/>
              <w:jc w:val="both"/>
              <w:rPr>
                <w:b/>
                <w:lang w:val="lt-LT"/>
              </w:rPr>
            </w:pPr>
            <w:r w:rsidRPr="0095392F">
              <w:rPr>
                <w:b/>
                <w:lang w:val="lt-LT"/>
              </w:rPr>
              <w:t>Silpnybės</w:t>
            </w:r>
          </w:p>
        </w:tc>
      </w:tr>
      <w:tr w:rsidR="00854829" w:rsidRPr="0095392F" w14:paraId="64ECEC09" w14:textId="77777777" w:rsidTr="00E95CA3">
        <w:tc>
          <w:tcPr>
            <w:tcW w:w="4530" w:type="dxa"/>
          </w:tcPr>
          <w:p w14:paraId="4AFE5370" w14:textId="77777777" w:rsidR="00854829" w:rsidRPr="0095392F" w:rsidRDefault="00854829" w:rsidP="00E95CA3">
            <w:pPr>
              <w:pStyle w:val="NormalWeb"/>
              <w:spacing w:before="0" w:beforeAutospacing="0" w:after="0" w:afterAutospacing="0"/>
              <w:jc w:val="both"/>
              <w:rPr>
                <w:lang w:val="lt-LT"/>
              </w:rPr>
            </w:pPr>
            <w:r w:rsidRPr="0095392F">
              <w:rPr>
                <w:lang w:val="lt-LT"/>
              </w:rPr>
              <w:t>Šis internetinis puslapis turi:</w:t>
            </w:r>
          </w:p>
          <w:p w14:paraId="19D3C02A" w14:textId="62314C1C" w:rsidR="00854829" w:rsidRPr="0095392F" w:rsidRDefault="00854829" w:rsidP="00244BFA">
            <w:pPr>
              <w:pStyle w:val="NormalWeb"/>
              <w:numPr>
                <w:ilvl w:val="0"/>
                <w:numId w:val="16"/>
              </w:numPr>
              <w:spacing w:before="0" w:beforeAutospacing="0" w:after="0" w:afterAutospacing="0"/>
              <w:jc w:val="both"/>
              <w:rPr>
                <w:lang w:val="lt-LT"/>
              </w:rPr>
            </w:pPr>
            <w:r w:rsidRPr="0095392F">
              <w:rPr>
                <w:lang w:val="lt-LT"/>
              </w:rPr>
              <w:t>Tiesioginių skrydžių pasirinkimą paieškoje;</w:t>
            </w:r>
          </w:p>
          <w:p w14:paraId="1841C7C9" w14:textId="652BE019" w:rsidR="00244BFA" w:rsidRPr="0095392F" w:rsidRDefault="00244BFA" w:rsidP="00244BFA">
            <w:pPr>
              <w:pStyle w:val="NormalWeb"/>
              <w:numPr>
                <w:ilvl w:val="0"/>
                <w:numId w:val="16"/>
              </w:numPr>
              <w:spacing w:before="0" w:beforeAutospacing="0" w:after="0" w:afterAutospacing="0"/>
              <w:jc w:val="both"/>
              <w:rPr>
                <w:lang w:val="lt-LT"/>
              </w:rPr>
            </w:pPr>
            <w:r w:rsidRPr="0095392F">
              <w:rPr>
                <w:lang w:val="lt-LT"/>
              </w:rPr>
              <w:t>Sustojimų skaičiaus pasirinkimą;</w:t>
            </w:r>
          </w:p>
          <w:p w14:paraId="6B7FC1E1" w14:textId="77777777" w:rsidR="00854829" w:rsidRPr="0095392F" w:rsidRDefault="00854829" w:rsidP="00244BFA">
            <w:pPr>
              <w:pStyle w:val="NormalWeb"/>
              <w:numPr>
                <w:ilvl w:val="0"/>
                <w:numId w:val="16"/>
              </w:numPr>
              <w:spacing w:before="0" w:beforeAutospacing="0" w:after="0" w:afterAutospacing="0"/>
              <w:jc w:val="both"/>
              <w:rPr>
                <w:lang w:val="lt-LT"/>
              </w:rPr>
            </w:pPr>
            <w:r w:rsidRPr="0095392F">
              <w:rPr>
                <w:lang w:val="lt-LT"/>
              </w:rPr>
              <w:t>Kelionės trukmės pasirinkimą;</w:t>
            </w:r>
          </w:p>
          <w:p w14:paraId="1F3DBE8A" w14:textId="50008494" w:rsidR="00854829" w:rsidRPr="0095392F" w:rsidRDefault="00244BFA" w:rsidP="00244BFA">
            <w:pPr>
              <w:pStyle w:val="NormalWeb"/>
              <w:numPr>
                <w:ilvl w:val="0"/>
                <w:numId w:val="16"/>
              </w:numPr>
              <w:spacing w:before="0" w:beforeAutospacing="0" w:after="0" w:afterAutospacing="0"/>
              <w:jc w:val="both"/>
              <w:rPr>
                <w:lang w:val="lt-LT"/>
              </w:rPr>
            </w:pPr>
            <w:r w:rsidRPr="0095392F">
              <w:rPr>
                <w:lang w:val="lt-LT"/>
              </w:rPr>
              <w:t>Filtravimą pagal skrydžio trukmę ir kainą.</w:t>
            </w:r>
          </w:p>
        </w:tc>
        <w:tc>
          <w:tcPr>
            <w:tcW w:w="4531" w:type="dxa"/>
          </w:tcPr>
          <w:p w14:paraId="4C27FDCA" w14:textId="77215D5A" w:rsidR="00854829" w:rsidRPr="0095392F" w:rsidRDefault="00854829" w:rsidP="006E3D35">
            <w:pPr>
              <w:pStyle w:val="NormalWeb"/>
              <w:spacing w:before="0" w:beforeAutospacing="0" w:after="0" w:afterAutospacing="0"/>
              <w:jc w:val="both"/>
              <w:rPr>
                <w:lang w:val="lt-LT"/>
              </w:rPr>
            </w:pPr>
            <w:r w:rsidRPr="0095392F">
              <w:rPr>
                <w:lang w:val="lt-LT"/>
              </w:rPr>
              <w:t>Ši</w:t>
            </w:r>
            <w:r w:rsidR="006E3D35" w:rsidRPr="0095392F">
              <w:rPr>
                <w:lang w:val="lt-LT"/>
              </w:rPr>
              <w:t>s internetinis puslapis neturi:</w:t>
            </w:r>
          </w:p>
          <w:p w14:paraId="353FFFAE" w14:textId="77777777" w:rsidR="00854829" w:rsidRPr="0095392F" w:rsidRDefault="00854829" w:rsidP="00244BFA">
            <w:pPr>
              <w:pStyle w:val="NormalWeb"/>
              <w:numPr>
                <w:ilvl w:val="0"/>
                <w:numId w:val="17"/>
              </w:numPr>
              <w:spacing w:before="0" w:beforeAutospacing="0" w:after="0" w:afterAutospacing="0"/>
              <w:jc w:val="both"/>
              <w:rPr>
                <w:lang w:val="lt-LT"/>
              </w:rPr>
            </w:pPr>
            <w:r w:rsidRPr="0095392F">
              <w:rPr>
                <w:lang w:val="lt-LT"/>
              </w:rPr>
              <w:t>Skrydžių kiekio atvaizdavimo pagal sustojimo kartus;</w:t>
            </w:r>
          </w:p>
          <w:p w14:paraId="7340931F" w14:textId="77777777" w:rsidR="00854829" w:rsidRPr="0095392F" w:rsidRDefault="00854829" w:rsidP="00244BFA">
            <w:pPr>
              <w:pStyle w:val="NormalWeb"/>
              <w:numPr>
                <w:ilvl w:val="0"/>
                <w:numId w:val="17"/>
              </w:numPr>
              <w:spacing w:before="0" w:beforeAutospacing="0" w:after="0" w:afterAutospacing="0"/>
              <w:jc w:val="both"/>
              <w:rPr>
                <w:lang w:val="lt-LT"/>
              </w:rPr>
            </w:pPr>
            <w:r w:rsidRPr="0095392F">
              <w:rPr>
                <w:lang w:val="lt-LT"/>
              </w:rPr>
              <w:t>Skrydžių kiekio atvaizdavimo pagal avialiniją;</w:t>
            </w:r>
          </w:p>
          <w:p w14:paraId="0F58EF18" w14:textId="77777777" w:rsidR="00854829" w:rsidRPr="0095392F" w:rsidRDefault="00854829" w:rsidP="00244BFA">
            <w:pPr>
              <w:pStyle w:val="NormalWeb"/>
              <w:numPr>
                <w:ilvl w:val="0"/>
                <w:numId w:val="17"/>
              </w:numPr>
              <w:spacing w:before="0" w:beforeAutospacing="0" w:after="0" w:afterAutospacing="0"/>
              <w:jc w:val="both"/>
              <w:rPr>
                <w:lang w:val="lt-LT"/>
              </w:rPr>
            </w:pPr>
            <w:r w:rsidRPr="0095392F">
              <w:rPr>
                <w:lang w:val="lt-LT"/>
              </w:rPr>
              <w:t>Kainos intervalo pasirinkimo;</w:t>
            </w:r>
          </w:p>
          <w:p w14:paraId="61D935AC" w14:textId="61FAC782" w:rsidR="00854829" w:rsidRPr="0095392F" w:rsidRDefault="006E3D35" w:rsidP="0057282E">
            <w:pPr>
              <w:pStyle w:val="NormalWeb"/>
              <w:numPr>
                <w:ilvl w:val="0"/>
                <w:numId w:val="17"/>
              </w:numPr>
              <w:spacing w:before="0" w:beforeAutospacing="0" w:after="0" w:afterAutospacing="0"/>
              <w:jc w:val="both"/>
              <w:rPr>
                <w:lang w:val="lt-LT"/>
              </w:rPr>
            </w:pPr>
            <w:r w:rsidRPr="0095392F">
              <w:rPr>
                <w:lang w:val="lt-LT"/>
              </w:rPr>
              <w:t xml:space="preserve">Avialinijų </w:t>
            </w:r>
            <w:r w:rsidR="0057282E" w:rsidRPr="0095392F">
              <w:rPr>
                <w:lang w:val="lt-LT"/>
              </w:rPr>
              <w:t>mažiausių</w:t>
            </w:r>
            <w:r w:rsidRPr="0095392F">
              <w:rPr>
                <w:lang w:val="lt-LT"/>
              </w:rPr>
              <w:t xml:space="preserve"> kainų atvaizdavimo.</w:t>
            </w:r>
          </w:p>
        </w:tc>
      </w:tr>
      <w:tr w:rsidR="00854829" w:rsidRPr="0095392F" w14:paraId="51E04737" w14:textId="77777777" w:rsidTr="00E95CA3">
        <w:tc>
          <w:tcPr>
            <w:tcW w:w="4530" w:type="dxa"/>
          </w:tcPr>
          <w:p w14:paraId="70280C54" w14:textId="77777777" w:rsidR="00854829" w:rsidRPr="0095392F" w:rsidRDefault="00854829" w:rsidP="00E95CA3">
            <w:pPr>
              <w:pStyle w:val="NormalWeb"/>
              <w:spacing w:before="0" w:beforeAutospacing="0" w:after="0" w:afterAutospacing="0" w:line="360" w:lineRule="auto"/>
              <w:jc w:val="both"/>
              <w:rPr>
                <w:b/>
                <w:lang w:val="lt-LT"/>
              </w:rPr>
            </w:pPr>
            <w:r w:rsidRPr="0095392F">
              <w:rPr>
                <w:b/>
                <w:lang w:val="lt-LT"/>
              </w:rPr>
              <w:t>Galimybės</w:t>
            </w:r>
          </w:p>
        </w:tc>
        <w:tc>
          <w:tcPr>
            <w:tcW w:w="4531" w:type="dxa"/>
          </w:tcPr>
          <w:p w14:paraId="4B6DE468" w14:textId="77777777" w:rsidR="00854829" w:rsidRPr="0095392F" w:rsidRDefault="00854829" w:rsidP="00E95CA3">
            <w:pPr>
              <w:pStyle w:val="NormalWeb"/>
              <w:spacing w:before="0" w:beforeAutospacing="0" w:after="0" w:afterAutospacing="0" w:line="360" w:lineRule="auto"/>
              <w:jc w:val="both"/>
              <w:rPr>
                <w:b/>
                <w:lang w:val="lt-LT"/>
              </w:rPr>
            </w:pPr>
            <w:r w:rsidRPr="0095392F">
              <w:rPr>
                <w:b/>
                <w:lang w:val="lt-LT"/>
              </w:rPr>
              <w:t>Grėsmės</w:t>
            </w:r>
          </w:p>
        </w:tc>
      </w:tr>
      <w:tr w:rsidR="00854829" w:rsidRPr="0095392F" w14:paraId="72BECF70" w14:textId="77777777" w:rsidTr="00E95CA3">
        <w:tc>
          <w:tcPr>
            <w:tcW w:w="4530" w:type="dxa"/>
          </w:tcPr>
          <w:p w14:paraId="2418F63A" w14:textId="2314A58E" w:rsidR="00854829" w:rsidRPr="0095392F" w:rsidRDefault="00854829" w:rsidP="0057282E">
            <w:pPr>
              <w:pStyle w:val="NormalWeb"/>
              <w:spacing w:before="0" w:beforeAutospacing="0" w:after="0" w:afterAutospacing="0"/>
              <w:jc w:val="both"/>
              <w:rPr>
                <w:lang w:val="lt-LT"/>
              </w:rPr>
            </w:pPr>
            <w:r w:rsidRPr="0095392F">
              <w:rPr>
                <w:lang w:val="lt-LT"/>
              </w:rPr>
              <w:t>Suteikti</w:t>
            </w:r>
            <w:r w:rsidR="00B67D31" w:rsidRPr="0095392F">
              <w:rPr>
                <w:lang w:val="lt-LT"/>
              </w:rPr>
              <w:t xml:space="preserve"> </w:t>
            </w:r>
            <w:r w:rsidR="00B3133E" w:rsidRPr="0095392F">
              <w:rPr>
                <w:lang w:val="lt-LT"/>
              </w:rPr>
              <w:t>kainos intervalo pasirinkimo</w:t>
            </w:r>
            <w:r w:rsidRPr="0095392F">
              <w:rPr>
                <w:lang w:val="lt-LT"/>
              </w:rPr>
              <w:t xml:space="preserve"> </w:t>
            </w:r>
            <w:r w:rsidR="00B67D31" w:rsidRPr="0095392F">
              <w:rPr>
                <w:lang w:val="lt-LT"/>
              </w:rPr>
              <w:t>galimybę</w:t>
            </w:r>
            <w:r w:rsidRPr="0095392F">
              <w:rPr>
                <w:lang w:val="lt-LT"/>
              </w:rPr>
              <w:t>. Atvaizduoti skrydžių kiekį pagal sustojimo kartus ir avialiniją.</w:t>
            </w:r>
            <w:r w:rsidR="00B67D31" w:rsidRPr="0095392F">
              <w:rPr>
                <w:lang w:val="lt-LT"/>
              </w:rPr>
              <w:t xml:space="preserve"> Atvaizduoti avialinijų </w:t>
            </w:r>
            <w:r w:rsidR="0057282E" w:rsidRPr="0095392F">
              <w:rPr>
                <w:lang w:val="lt-LT"/>
              </w:rPr>
              <w:t>mažiausias</w:t>
            </w:r>
            <w:r w:rsidR="00B67D31" w:rsidRPr="0095392F">
              <w:rPr>
                <w:lang w:val="lt-LT"/>
              </w:rPr>
              <w:t xml:space="preserve"> kainas.</w:t>
            </w:r>
          </w:p>
        </w:tc>
        <w:tc>
          <w:tcPr>
            <w:tcW w:w="4531" w:type="dxa"/>
          </w:tcPr>
          <w:p w14:paraId="6CAAE277" w14:textId="32440B3B" w:rsidR="00854829" w:rsidRPr="0095392F" w:rsidRDefault="00854829" w:rsidP="00E95CA3">
            <w:pPr>
              <w:pStyle w:val="NormalWeb"/>
              <w:spacing w:before="0" w:beforeAutospacing="0" w:after="0" w:afterAutospacing="0"/>
              <w:jc w:val="both"/>
              <w:rPr>
                <w:lang w:val="lt-LT"/>
              </w:rPr>
            </w:pPr>
            <w:r w:rsidRPr="0095392F">
              <w:rPr>
                <w:lang w:val="lt-LT"/>
              </w:rPr>
              <w:t>Konkurentų internetinis puslapis gali būti patogesnis dėl „</w:t>
            </w:r>
            <w:r w:rsidR="006E3D35" w:rsidRPr="0095392F">
              <w:rPr>
                <w:lang w:val="lt-LT"/>
              </w:rPr>
              <w:t xml:space="preserve">Skyscanner“ </w:t>
            </w:r>
            <w:r w:rsidRPr="0095392F">
              <w:rPr>
                <w:lang w:val="lt-LT"/>
              </w:rPr>
              <w:t>silpnybių.</w:t>
            </w:r>
          </w:p>
        </w:tc>
      </w:tr>
    </w:tbl>
    <w:p w14:paraId="379A373D" w14:textId="69EAF740" w:rsidR="007475DE" w:rsidRPr="0095392F" w:rsidRDefault="000D5074" w:rsidP="002D24E9">
      <w:pPr>
        <w:pStyle w:val="Heading2"/>
      </w:pPr>
      <w:bookmarkStart w:id="12" w:name="_Toc62996797"/>
      <w:r w:rsidRPr="0095392F">
        <w:t>„Bravofly“</w:t>
      </w:r>
      <w:bookmarkEnd w:id="12"/>
    </w:p>
    <w:p w14:paraId="36896B05" w14:textId="1C0DF544" w:rsidR="009803C9" w:rsidRDefault="009803C9" w:rsidP="0064559F">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t>„Bravofly“ yra kelionių agentūra,</w:t>
      </w:r>
      <w:r w:rsidR="002D58C8" w:rsidRPr="0095392F">
        <w:rPr>
          <w:rFonts w:ascii="Times New Roman" w:hAnsi="Times New Roman" w:cs="Times New Roman"/>
          <w:sz w:val="24"/>
          <w:szCs w:val="24"/>
          <w:lang w:val="lt-LT"/>
        </w:rPr>
        <w:t xml:space="preserve"> kuri priklauso „Lastminute.com Group“.</w:t>
      </w:r>
      <w:r w:rsidRPr="0095392F">
        <w:rPr>
          <w:rFonts w:ascii="Times New Roman" w:hAnsi="Times New Roman" w:cs="Times New Roman"/>
          <w:sz w:val="24"/>
          <w:szCs w:val="24"/>
          <w:lang w:val="lt-LT"/>
        </w:rPr>
        <w:t xml:space="preserve"> Svetai</w:t>
      </w:r>
      <w:r w:rsidR="002D58C8" w:rsidRPr="0095392F">
        <w:rPr>
          <w:rFonts w:ascii="Times New Roman" w:hAnsi="Times New Roman" w:cs="Times New Roman"/>
          <w:sz w:val="24"/>
          <w:szCs w:val="24"/>
          <w:lang w:val="lt-LT"/>
        </w:rPr>
        <w:t>nė yra išversta daugiau nei į 14</w:t>
      </w:r>
      <w:r w:rsidRPr="0095392F">
        <w:rPr>
          <w:rFonts w:ascii="Times New Roman" w:hAnsi="Times New Roman" w:cs="Times New Roman"/>
          <w:sz w:val="24"/>
          <w:szCs w:val="24"/>
          <w:lang w:val="lt-LT"/>
        </w:rPr>
        <w:t xml:space="preserve"> kalbų. </w:t>
      </w:r>
      <w:r w:rsidR="002D58C8" w:rsidRPr="0095392F">
        <w:rPr>
          <w:rFonts w:ascii="Times New Roman" w:hAnsi="Times New Roman" w:cs="Times New Roman"/>
          <w:sz w:val="24"/>
          <w:szCs w:val="24"/>
          <w:lang w:val="lt-LT"/>
        </w:rPr>
        <w:t>„Bravofly“ buvo sukurtas 2006</w:t>
      </w:r>
      <w:r w:rsidRPr="0095392F">
        <w:rPr>
          <w:rFonts w:ascii="Times New Roman" w:hAnsi="Times New Roman" w:cs="Times New Roman"/>
          <w:sz w:val="24"/>
          <w:szCs w:val="24"/>
          <w:lang w:val="lt-LT"/>
        </w:rPr>
        <w:t xml:space="preserve"> metais. Ši sistema naudotojui pateikia paieškos laukus (išvykimo ir atvykimo lokacija, išvykimo ir atvykimo datos, kelionės tipas, klasė), kuriuos užpildžius atidaromas </w:t>
      </w:r>
      <w:r w:rsidRPr="00515427">
        <w:rPr>
          <w:rFonts w:ascii="Times New Roman" w:hAnsi="Times New Roman" w:cs="Times New Roman"/>
          <w:sz w:val="24"/>
          <w:szCs w:val="24"/>
          <w:lang w:val="lt-LT"/>
        </w:rPr>
        <w:t>pagrindi</w:t>
      </w:r>
      <w:r w:rsidR="00515427" w:rsidRPr="00515427">
        <w:rPr>
          <w:rFonts w:ascii="Times New Roman" w:hAnsi="Times New Roman" w:cs="Times New Roman"/>
          <w:sz w:val="24"/>
          <w:szCs w:val="24"/>
          <w:lang w:val="lt-LT"/>
        </w:rPr>
        <w:t>ni</w:t>
      </w:r>
      <w:r w:rsidRPr="00515427">
        <w:rPr>
          <w:rFonts w:ascii="Times New Roman" w:hAnsi="Times New Roman" w:cs="Times New Roman"/>
          <w:sz w:val="24"/>
          <w:szCs w:val="24"/>
          <w:lang w:val="lt-LT"/>
        </w:rPr>
        <w:t>s</w:t>
      </w:r>
      <w:r w:rsidRPr="0095392F">
        <w:rPr>
          <w:rFonts w:ascii="Times New Roman" w:hAnsi="Times New Roman" w:cs="Times New Roman"/>
          <w:sz w:val="24"/>
          <w:szCs w:val="24"/>
          <w:lang w:val="lt-LT"/>
        </w:rPr>
        <w:t xml:space="preserve"> inf</w:t>
      </w:r>
      <w:r w:rsidR="00AD447B" w:rsidRPr="0095392F">
        <w:rPr>
          <w:rFonts w:ascii="Times New Roman" w:hAnsi="Times New Roman" w:cs="Times New Roman"/>
          <w:sz w:val="24"/>
          <w:szCs w:val="24"/>
          <w:lang w:val="lt-LT"/>
        </w:rPr>
        <w:t>ormacijos atvaizdavimo langas (4</w:t>
      </w:r>
      <w:r w:rsidRPr="0095392F">
        <w:rPr>
          <w:rFonts w:ascii="Times New Roman" w:hAnsi="Times New Roman" w:cs="Times New Roman"/>
          <w:sz w:val="24"/>
          <w:szCs w:val="24"/>
          <w:lang w:val="lt-LT"/>
        </w:rPr>
        <w:t xml:space="preserve"> paveiksliukas). Sistema atvaizduoja užklausą atitinkančius avialinijų skrydžių pasiūlymus. Informacijos atvaizdavimo lange taip pat yra pateikiamos galimybės dar labiau patikslinti poreikius: galima nurodyti konkrečią avialiniją, sustojimų skaičių, filtruoti duomenis pagal </w:t>
      </w:r>
      <w:r w:rsidR="00B22F6E" w:rsidRPr="0095392F">
        <w:rPr>
          <w:rFonts w:ascii="Times New Roman" w:hAnsi="Times New Roman" w:cs="Times New Roman"/>
          <w:sz w:val="24"/>
          <w:szCs w:val="24"/>
          <w:lang w:val="lt-LT"/>
        </w:rPr>
        <w:t>kelionės trukmę</w:t>
      </w:r>
      <w:r w:rsidR="00AD447B" w:rsidRPr="0095392F">
        <w:rPr>
          <w:rFonts w:ascii="Times New Roman" w:hAnsi="Times New Roman" w:cs="Times New Roman"/>
          <w:sz w:val="24"/>
          <w:szCs w:val="24"/>
          <w:lang w:val="lt-LT"/>
        </w:rPr>
        <w:t>. Žemiau pateiktoje lentelėje (5</w:t>
      </w:r>
      <w:r w:rsidRPr="0095392F">
        <w:rPr>
          <w:rFonts w:ascii="Times New Roman" w:hAnsi="Times New Roman" w:cs="Times New Roman"/>
          <w:sz w:val="24"/>
          <w:szCs w:val="24"/>
          <w:lang w:val="lt-LT"/>
        </w:rPr>
        <w:t xml:space="preserve"> lentelė) yra </w:t>
      </w:r>
      <w:r w:rsidRPr="00515427">
        <w:rPr>
          <w:rFonts w:ascii="Times New Roman" w:hAnsi="Times New Roman" w:cs="Times New Roman"/>
          <w:sz w:val="24"/>
          <w:szCs w:val="24"/>
          <w:lang w:val="lt-LT"/>
        </w:rPr>
        <w:t>pavai</w:t>
      </w:r>
      <w:r w:rsidR="00515427" w:rsidRPr="00515427">
        <w:rPr>
          <w:rFonts w:ascii="Times New Roman" w:hAnsi="Times New Roman" w:cs="Times New Roman"/>
          <w:sz w:val="24"/>
          <w:szCs w:val="24"/>
          <w:lang w:val="lt-LT"/>
        </w:rPr>
        <w:t>z</w:t>
      </w:r>
      <w:r w:rsidRPr="00515427">
        <w:rPr>
          <w:rFonts w:ascii="Times New Roman" w:hAnsi="Times New Roman" w:cs="Times New Roman"/>
          <w:sz w:val="24"/>
          <w:szCs w:val="24"/>
          <w:lang w:val="lt-LT"/>
        </w:rPr>
        <w:t>duota</w:t>
      </w:r>
      <w:r w:rsidRPr="0095392F">
        <w:rPr>
          <w:rFonts w:ascii="Times New Roman" w:hAnsi="Times New Roman" w:cs="Times New Roman"/>
          <w:sz w:val="24"/>
          <w:szCs w:val="24"/>
          <w:lang w:val="lt-LT"/>
        </w:rPr>
        <w:t xml:space="preserve"> SSGG internetinės sistemos analizė, joje atvaizduojama sistemos stipriosios ir silpnosios pusės.</w:t>
      </w:r>
    </w:p>
    <w:p w14:paraId="6D890AB2" w14:textId="0C7A4F2D" w:rsidR="00BE75DD" w:rsidRDefault="00710902" w:rsidP="000D5074">
      <w:pPr>
        <w:pStyle w:val="NormalWeb"/>
        <w:spacing w:before="0" w:beforeAutospacing="0" w:after="0" w:afterAutospacing="0" w:line="360" w:lineRule="auto"/>
        <w:jc w:val="both"/>
        <w:rPr>
          <w:color w:val="000000"/>
          <w:lang w:val="lt-LT"/>
        </w:rPr>
      </w:pPr>
      <w:r w:rsidRPr="0095392F">
        <w:rPr>
          <w:noProof/>
          <w:lang w:val="lt-LT" w:eastAsia="lt-LT"/>
        </w:rPr>
        <w:lastRenderedPageBreak/>
        <w:drawing>
          <wp:inline distT="0" distB="0" distL="0" distR="0" wp14:anchorId="2A643F88" wp14:editId="62E60A50">
            <wp:extent cx="5760085" cy="3755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755390"/>
                    </a:xfrm>
                    <a:prstGeom prst="rect">
                      <a:avLst/>
                    </a:prstGeom>
                  </pic:spPr>
                </pic:pic>
              </a:graphicData>
            </a:graphic>
          </wp:inline>
        </w:drawing>
      </w:r>
      <w:r w:rsidRPr="0095392F">
        <w:rPr>
          <w:color w:val="000000"/>
          <w:lang w:val="lt-LT"/>
        </w:rPr>
        <w:t xml:space="preserve"> </w:t>
      </w:r>
    </w:p>
    <w:p w14:paraId="5B5DDB58" w14:textId="77777777" w:rsidR="00A754E2" w:rsidRPr="0095392F" w:rsidRDefault="00A754E2" w:rsidP="00A754E2">
      <w:pPr>
        <w:pStyle w:val="Heading1ForPictures"/>
        <w:jc w:val="center"/>
      </w:pPr>
      <w:bookmarkStart w:id="13" w:name="_Toc61132034"/>
      <w:r w:rsidRPr="00A754E2">
        <w:rPr>
          <w:b/>
        </w:rPr>
        <w:t>4 pav</w:t>
      </w:r>
      <w:r w:rsidRPr="0095392F">
        <w:t>. „Bravofly“ grafinė vartotojo sąsaja</w:t>
      </w:r>
      <w:bookmarkEnd w:id="13"/>
    </w:p>
    <w:p w14:paraId="60436A6D" w14:textId="3AB49D01" w:rsidR="00191F32" w:rsidRPr="0095392F" w:rsidRDefault="00191F32" w:rsidP="00191F32">
      <w:pPr>
        <w:pStyle w:val="Heading1ForTables"/>
        <w:rPr>
          <w:color w:val="000000"/>
          <w:sz w:val="24"/>
          <w:szCs w:val="24"/>
        </w:rPr>
      </w:pPr>
      <w:bookmarkStart w:id="14" w:name="_Toc61132041"/>
      <w:r w:rsidRPr="00A754E2">
        <w:rPr>
          <w:b/>
        </w:rPr>
        <w:t>5 lentelė</w:t>
      </w:r>
      <w:r w:rsidR="00A754E2" w:rsidRPr="00A754E2">
        <w:rPr>
          <w:b/>
        </w:rPr>
        <w:t>.</w:t>
      </w:r>
      <w:r w:rsidRPr="0095392F">
        <w:t xml:space="preserve"> „Bravofly“ tinklalapio SSGG analizė</w:t>
      </w:r>
      <w:bookmarkEnd w:id="14"/>
    </w:p>
    <w:tbl>
      <w:tblPr>
        <w:tblStyle w:val="TableGrid"/>
        <w:tblW w:w="0" w:type="auto"/>
        <w:tblLook w:val="04A0" w:firstRow="1" w:lastRow="0" w:firstColumn="1" w:lastColumn="0" w:noHBand="0" w:noVBand="1"/>
      </w:tblPr>
      <w:tblGrid>
        <w:gridCol w:w="4530"/>
        <w:gridCol w:w="4531"/>
      </w:tblGrid>
      <w:tr w:rsidR="000D5074" w:rsidRPr="0095392F" w14:paraId="5F1E7B43" w14:textId="77777777" w:rsidTr="00E95CA3">
        <w:tc>
          <w:tcPr>
            <w:tcW w:w="4530" w:type="dxa"/>
          </w:tcPr>
          <w:p w14:paraId="2ECF92E4" w14:textId="77777777" w:rsidR="000D5074" w:rsidRPr="0095392F" w:rsidRDefault="000D5074" w:rsidP="00E95CA3">
            <w:pPr>
              <w:pStyle w:val="NormalWeb"/>
              <w:spacing w:before="0" w:beforeAutospacing="0" w:after="0" w:afterAutospacing="0" w:line="360" w:lineRule="auto"/>
              <w:jc w:val="both"/>
              <w:rPr>
                <w:b/>
                <w:lang w:val="lt-LT"/>
              </w:rPr>
            </w:pPr>
            <w:r w:rsidRPr="0095392F">
              <w:rPr>
                <w:b/>
                <w:lang w:val="lt-LT"/>
              </w:rPr>
              <w:t>Stiprybės</w:t>
            </w:r>
          </w:p>
        </w:tc>
        <w:tc>
          <w:tcPr>
            <w:tcW w:w="4531" w:type="dxa"/>
          </w:tcPr>
          <w:p w14:paraId="6C42F0D8" w14:textId="77777777" w:rsidR="000D5074" w:rsidRPr="0095392F" w:rsidRDefault="000D5074" w:rsidP="00E95CA3">
            <w:pPr>
              <w:pStyle w:val="NormalWeb"/>
              <w:spacing w:before="0" w:beforeAutospacing="0" w:after="0" w:afterAutospacing="0" w:line="360" w:lineRule="auto"/>
              <w:jc w:val="both"/>
              <w:rPr>
                <w:b/>
                <w:lang w:val="lt-LT"/>
              </w:rPr>
            </w:pPr>
            <w:r w:rsidRPr="0095392F">
              <w:rPr>
                <w:b/>
                <w:lang w:val="lt-LT"/>
              </w:rPr>
              <w:t>Silpnybės</w:t>
            </w:r>
          </w:p>
        </w:tc>
      </w:tr>
      <w:tr w:rsidR="000D5074" w:rsidRPr="0009145E" w14:paraId="654BC150" w14:textId="77777777" w:rsidTr="00E95CA3">
        <w:tc>
          <w:tcPr>
            <w:tcW w:w="4530" w:type="dxa"/>
          </w:tcPr>
          <w:p w14:paraId="2F6BAFA7" w14:textId="77777777" w:rsidR="000D5074" w:rsidRPr="0095392F" w:rsidRDefault="000D5074" w:rsidP="00E95CA3">
            <w:pPr>
              <w:pStyle w:val="NormalWeb"/>
              <w:spacing w:before="0" w:beforeAutospacing="0" w:after="0" w:afterAutospacing="0"/>
              <w:jc w:val="both"/>
              <w:rPr>
                <w:lang w:val="lt-LT"/>
              </w:rPr>
            </w:pPr>
            <w:r w:rsidRPr="0095392F">
              <w:rPr>
                <w:lang w:val="lt-LT"/>
              </w:rPr>
              <w:t>Šis internetinis puslapis turi:</w:t>
            </w:r>
          </w:p>
          <w:p w14:paraId="62CB4071" w14:textId="77777777" w:rsidR="000D5074" w:rsidRPr="0095392F" w:rsidRDefault="000D5074" w:rsidP="001B4598">
            <w:pPr>
              <w:pStyle w:val="NormalWeb"/>
              <w:numPr>
                <w:ilvl w:val="0"/>
                <w:numId w:val="20"/>
              </w:numPr>
              <w:spacing w:before="0" w:beforeAutospacing="0" w:after="0" w:afterAutospacing="0"/>
              <w:jc w:val="both"/>
              <w:rPr>
                <w:lang w:val="lt-LT"/>
              </w:rPr>
            </w:pPr>
            <w:r w:rsidRPr="0095392F">
              <w:rPr>
                <w:lang w:val="lt-LT"/>
              </w:rPr>
              <w:t>Sustojimų skaičiaus pasirinkimą;</w:t>
            </w:r>
          </w:p>
          <w:p w14:paraId="2A74188D" w14:textId="77777777" w:rsidR="000D5074" w:rsidRPr="0095392F" w:rsidRDefault="000D5074" w:rsidP="001B4598">
            <w:pPr>
              <w:pStyle w:val="NormalWeb"/>
              <w:numPr>
                <w:ilvl w:val="0"/>
                <w:numId w:val="20"/>
              </w:numPr>
              <w:spacing w:before="0" w:beforeAutospacing="0" w:after="0" w:afterAutospacing="0"/>
              <w:jc w:val="both"/>
              <w:rPr>
                <w:lang w:val="lt-LT"/>
              </w:rPr>
            </w:pPr>
            <w:r w:rsidRPr="0095392F">
              <w:rPr>
                <w:lang w:val="lt-LT"/>
              </w:rPr>
              <w:t>Kelionės trukmės pasirinkimą;</w:t>
            </w:r>
          </w:p>
          <w:p w14:paraId="42DEA979" w14:textId="23595AD6" w:rsidR="001B4598" w:rsidRPr="0095392F" w:rsidRDefault="001B4598" w:rsidP="001B4598">
            <w:pPr>
              <w:pStyle w:val="NormalWeb"/>
              <w:numPr>
                <w:ilvl w:val="0"/>
                <w:numId w:val="20"/>
              </w:numPr>
              <w:spacing w:before="0" w:beforeAutospacing="0" w:after="0" w:afterAutospacing="0"/>
              <w:jc w:val="both"/>
              <w:rPr>
                <w:lang w:val="lt-LT"/>
              </w:rPr>
            </w:pPr>
            <w:r w:rsidRPr="0095392F">
              <w:rPr>
                <w:lang w:val="lt-LT"/>
              </w:rPr>
              <w:t>Kainos intervalo pasirinkimą.</w:t>
            </w:r>
          </w:p>
        </w:tc>
        <w:tc>
          <w:tcPr>
            <w:tcW w:w="4531" w:type="dxa"/>
          </w:tcPr>
          <w:p w14:paraId="73184F09" w14:textId="77777777" w:rsidR="000D5074" w:rsidRPr="0095392F" w:rsidRDefault="000D5074" w:rsidP="00E95CA3">
            <w:pPr>
              <w:pStyle w:val="NormalWeb"/>
              <w:spacing w:before="0" w:beforeAutospacing="0" w:after="0" w:afterAutospacing="0"/>
              <w:jc w:val="both"/>
              <w:rPr>
                <w:lang w:val="lt-LT"/>
              </w:rPr>
            </w:pPr>
            <w:r w:rsidRPr="0095392F">
              <w:rPr>
                <w:lang w:val="lt-LT"/>
              </w:rPr>
              <w:t>Šis internetinis puslapis neturi:</w:t>
            </w:r>
          </w:p>
          <w:p w14:paraId="33677DA7" w14:textId="083AEED1" w:rsidR="001B4598" w:rsidRPr="0095392F" w:rsidRDefault="001B4598" w:rsidP="00863642">
            <w:pPr>
              <w:pStyle w:val="NormalWeb"/>
              <w:numPr>
                <w:ilvl w:val="0"/>
                <w:numId w:val="21"/>
              </w:numPr>
              <w:spacing w:before="0" w:beforeAutospacing="0" w:after="0" w:afterAutospacing="0"/>
              <w:jc w:val="both"/>
              <w:rPr>
                <w:lang w:val="lt-LT"/>
              </w:rPr>
            </w:pPr>
            <w:r w:rsidRPr="0095392F">
              <w:rPr>
                <w:lang w:val="lt-LT"/>
              </w:rPr>
              <w:t>Tiesioginių skrydžių pasirinkimo paieškoje;</w:t>
            </w:r>
          </w:p>
          <w:p w14:paraId="069D026F" w14:textId="57856459" w:rsidR="000D5074" w:rsidRPr="0095392F" w:rsidRDefault="000D5074" w:rsidP="00863642">
            <w:pPr>
              <w:pStyle w:val="NormalWeb"/>
              <w:numPr>
                <w:ilvl w:val="0"/>
                <w:numId w:val="21"/>
              </w:numPr>
              <w:spacing w:before="0" w:beforeAutospacing="0" w:after="0" w:afterAutospacing="0"/>
              <w:jc w:val="both"/>
              <w:rPr>
                <w:lang w:val="lt-LT"/>
              </w:rPr>
            </w:pPr>
            <w:r w:rsidRPr="0095392F">
              <w:rPr>
                <w:lang w:val="lt-LT"/>
              </w:rPr>
              <w:t>Skrydžių kiekio atvaizdavimo pagal sustojimo kartus;</w:t>
            </w:r>
          </w:p>
          <w:p w14:paraId="50732108" w14:textId="77777777" w:rsidR="000D5074" w:rsidRPr="0095392F" w:rsidRDefault="000D5074" w:rsidP="00863642">
            <w:pPr>
              <w:pStyle w:val="NormalWeb"/>
              <w:numPr>
                <w:ilvl w:val="0"/>
                <w:numId w:val="21"/>
              </w:numPr>
              <w:spacing w:before="0" w:beforeAutospacing="0" w:after="0" w:afterAutospacing="0"/>
              <w:jc w:val="both"/>
              <w:rPr>
                <w:lang w:val="lt-LT"/>
              </w:rPr>
            </w:pPr>
            <w:r w:rsidRPr="0095392F">
              <w:rPr>
                <w:lang w:val="lt-LT"/>
              </w:rPr>
              <w:t>Skrydžių kiekio atvaizdavimo pagal avialiniją;</w:t>
            </w:r>
          </w:p>
          <w:p w14:paraId="5050E52E" w14:textId="19C3BB16" w:rsidR="000D5074" w:rsidRPr="0095392F" w:rsidRDefault="000D5074" w:rsidP="00863642">
            <w:pPr>
              <w:pStyle w:val="NormalWeb"/>
              <w:numPr>
                <w:ilvl w:val="0"/>
                <w:numId w:val="21"/>
              </w:numPr>
              <w:spacing w:before="0" w:beforeAutospacing="0" w:after="0" w:afterAutospacing="0"/>
              <w:jc w:val="both"/>
              <w:rPr>
                <w:lang w:val="lt-LT"/>
              </w:rPr>
            </w:pPr>
            <w:r w:rsidRPr="0095392F">
              <w:rPr>
                <w:lang w:val="lt-LT"/>
              </w:rPr>
              <w:t>Avialinij</w:t>
            </w:r>
            <w:r w:rsidR="0057282E" w:rsidRPr="0095392F">
              <w:rPr>
                <w:lang w:val="lt-LT"/>
              </w:rPr>
              <w:t>ų mažiausių</w:t>
            </w:r>
            <w:r w:rsidR="00DA4A7B" w:rsidRPr="0095392F">
              <w:rPr>
                <w:lang w:val="lt-LT"/>
              </w:rPr>
              <w:t xml:space="preserve"> kainų atvaizdavimo;</w:t>
            </w:r>
          </w:p>
          <w:p w14:paraId="510C70AF" w14:textId="60FEC8E7" w:rsidR="00863642" w:rsidRPr="0095392F" w:rsidRDefault="00863642" w:rsidP="00863642">
            <w:pPr>
              <w:pStyle w:val="NormalWeb"/>
              <w:numPr>
                <w:ilvl w:val="0"/>
                <w:numId w:val="21"/>
              </w:numPr>
              <w:spacing w:before="0" w:beforeAutospacing="0" w:after="0" w:afterAutospacing="0"/>
              <w:jc w:val="both"/>
              <w:rPr>
                <w:lang w:val="lt-LT"/>
              </w:rPr>
            </w:pPr>
            <w:r w:rsidRPr="0095392F">
              <w:rPr>
                <w:lang w:val="lt-LT"/>
              </w:rPr>
              <w:t>Filtravimo pagal skrydžio trukmę i</w:t>
            </w:r>
            <w:r w:rsidR="00DA4A7B" w:rsidRPr="0095392F">
              <w:rPr>
                <w:lang w:val="lt-LT"/>
              </w:rPr>
              <w:t>r kainą.</w:t>
            </w:r>
          </w:p>
        </w:tc>
      </w:tr>
      <w:tr w:rsidR="000D5074" w:rsidRPr="0095392F" w14:paraId="2D5816FF" w14:textId="77777777" w:rsidTr="00E95CA3">
        <w:tc>
          <w:tcPr>
            <w:tcW w:w="4530" w:type="dxa"/>
          </w:tcPr>
          <w:p w14:paraId="26440ECD" w14:textId="77777777" w:rsidR="000D5074" w:rsidRPr="0095392F" w:rsidRDefault="000D5074" w:rsidP="00E95CA3">
            <w:pPr>
              <w:pStyle w:val="NormalWeb"/>
              <w:spacing w:before="0" w:beforeAutospacing="0" w:after="0" w:afterAutospacing="0" w:line="360" w:lineRule="auto"/>
              <w:jc w:val="both"/>
              <w:rPr>
                <w:b/>
                <w:lang w:val="lt-LT"/>
              </w:rPr>
            </w:pPr>
            <w:r w:rsidRPr="0095392F">
              <w:rPr>
                <w:b/>
                <w:lang w:val="lt-LT"/>
              </w:rPr>
              <w:t>Galimybės</w:t>
            </w:r>
          </w:p>
        </w:tc>
        <w:tc>
          <w:tcPr>
            <w:tcW w:w="4531" w:type="dxa"/>
          </w:tcPr>
          <w:p w14:paraId="1BF8A82A" w14:textId="77777777" w:rsidR="000D5074" w:rsidRPr="0095392F" w:rsidRDefault="000D5074" w:rsidP="00E95CA3">
            <w:pPr>
              <w:pStyle w:val="NormalWeb"/>
              <w:spacing w:before="0" w:beforeAutospacing="0" w:after="0" w:afterAutospacing="0" w:line="360" w:lineRule="auto"/>
              <w:jc w:val="both"/>
              <w:rPr>
                <w:b/>
                <w:lang w:val="lt-LT"/>
              </w:rPr>
            </w:pPr>
            <w:r w:rsidRPr="0095392F">
              <w:rPr>
                <w:b/>
                <w:lang w:val="lt-LT"/>
              </w:rPr>
              <w:t>Grėsmės</w:t>
            </w:r>
          </w:p>
        </w:tc>
      </w:tr>
      <w:tr w:rsidR="000D5074" w:rsidRPr="0009145E" w14:paraId="26CC3946" w14:textId="77777777" w:rsidTr="00E95CA3">
        <w:tc>
          <w:tcPr>
            <w:tcW w:w="4530" w:type="dxa"/>
          </w:tcPr>
          <w:p w14:paraId="2776EFE8" w14:textId="7FF9AD63" w:rsidR="000D5074" w:rsidRPr="0095392F" w:rsidRDefault="000D5074" w:rsidP="0057282E">
            <w:pPr>
              <w:pStyle w:val="NormalWeb"/>
              <w:spacing w:before="0" w:beforeAutospacing="0" w:after="0" w:afterAutospacing="0"/>
              <w:jc w:val="both"/>
              <w:rPr>
                <w:lang w:val="lt-LT"/>
              </w:rPr>
            </w:pPr>
            <w:r w:rsidRPr="0095392F">
              <w:rPr>
                <w:lang w:val="lt-LT"/>
              </w:rPr>
              <w:t xml:space="preserve">Suteikti </w:t>
            </w:r>
            <w:r w:rsidR="00B3133E" w:rsidRPr="0095392F">
              <w:rPr>
                <w:lang w:val="lt-LT"/>
              </w:rPr>
              <w:t>tiesioginių skrydžių pasirinkimo</w:t>
            </w:r>
            <w:r w:rsidR="00D31144" w:rsidRPr="0095392F">
              <w:rPr>
                <w:lang w:val="lt-LT"/>
              </w:rPr>
              <w:t>, filtravimo pagal skrydžio trukmę ir kainą</w:t>
            </w:r>
            <w:r w:rsidRPr="0095392F">
              <w:rPr>
                <w:lang w:val="lt-LT"/>
              </w:rPr>
              <w:t xml:space="preserve"> </w:t>
            </w:r>
            <w:r w:rsidR="00D31144" w:rsidRPr="0095392F">
              <w:rPr>
                <w:lang w:val="lt-LT"/>
              </w:rPr>
              <w:t>galimybes</w:t>
            </w:r>
            <w:r w:rsidRPr="0095392F">
              <w:rPr>
                <w:lang w:val="lt-LT"/>
              </w:rPr>
              <w:t xml:space="preserve">. Atvaizduoti skrydžių kiekį pagal sustojimo kartus ir avialiniją. Atvaizduoti avialinijų </w:t>
            </w:r>
            <w:r w:rsidR="0057282E" w:rsidRPr="0095392F">
              <w:rPr>
                <w:lang w:val="lt-LT"/>
              </w:rPr>
              <w:t>mažiausias</w:t>
            </w:r>
            <w:r w:rsidRPr="0095392F">
              <w:rPr>
                <w:lang w:val="lt-LT"/>
              </w:rPr>
              <w:t xml:space="preserve"> kainas.</w:t>
            </w:r>
          </w:p>
        </w:tc>
        <w:tc>
          <w:tcPr>
            <w:tcW w:w="4531" w:type="dxa"/>
          </w:tcPr>
          <w:p w14:paraId="18DE64C3" w14:textId="7AC36F2E" w:rsidR="000D5074" w:rsidRPr="0095392F" w:rsidRDefault="000D5074" w:rsidP="00E95CA3">
            <w:pPr>
              <w:pStyle w:val="NormalWeb"/>
              <w:spacing w:before="0" w:beforeAutospacing="0" w:after="0" w:afterAutospacing="0"/>
              <w:jc w:val="both"/>
              <w:rPr>
                <w:lang w:val="lt-LT"/>
              </w:rPr>
            </w:pPr>
            <w:r w:rsidRPr="0095392F">
              <w:rPr>
                <w:lang w:val="lt-LT"/>
              </w:rPr>
              <w:t xml:space="preserve">Konkurentų internetinis puslapis gali būti patogesnis dėl </w:t>
            </w:r>
            <w:r w:rsidR="00AD5480" w:rsidRPr="0095392F">
              <w:rPr>
                <w:color w:val="000000"/>
                <w:lang w:val="lt-LT"/>
              </w:rPr>
              <w:t xml:space="preserve">„Bravofly“ </w:t>
            </w:r>
            <w:r w:rsidRPr="0095392F">
              <w:rPr>
                <w:lang w:val="lt-LT"/>
              </w:rPr>
              <w:t>silpnybių.</w:t>
            </w:r>
          </w:p>
        </w:tc>
      </w:tr>
    </w:tbl>
    <w:p w14:paraId="75E91988" w14:textId="78A271F8" w:rsidR="002B4654" w:rsidRPr="0095392F" w:rsidRDefault="002B4654" w:rsidP="002D24E9">
      <w:pPr>
        <w:pStyle w:val="Heading2"/>
      </w:pPr>
      <w:bookmarkStart w:id="15" w:name="_Toc62996798"/>
      <w:r w:rsidRPr="0095392F">
        <w:t>„Edreams“</w:t>
      </w:r>
      <w:bookmarkEnd w:id="15"/>
    </w:p>
    <w:p w14:paraId="2437121E" w14:textId="2FC41C55" w:rsidR="00E26B6B" w:rsidRDefault="00E26B6B" w:rsidP="0064559F">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t xml:space="preserve">„Edreams“ yra kelionių agentūra, kuri yra įsikūrusi Barselonoje, Ispanijoje. „Edreams“ buvo sukurtas 2000 metais. Ši sistema naudotojui pateikia paieškos laukus (išvykimo ir atvykimo lokacija, išvykimo ir atvykimo datos, kelionės tipas, klasė), kuriuos užpildžius atidaromas </w:t>
      </w:r>
      <w:r w:rsidRPr="0064559F">
        <w:rPr>
          <w:rFonts w:ascii="Times New Roman" w:hAnsi="Times New Roman" w:cs="Times New Roman"/>
          <w:sz w:val="24"/>
          <w:szCs w:val="24"/>
          <w:lang w:val="lt-LT"/>
        </w:rPr>
        <w:t>pagrindi</w:t>
      </w:r>
      <w:r w:rsidR="0064559F" w:rsidRPr="0064559F">
        <w:rPr>
          <w:rFonts w:ascii="Times New Roman" w:hAnsi="Times New Roman" w:cs="Times New Roman"/>
          <w:sz w:val="24"/>
          <w:szCs w:val="24"/>
          <w:lang w:val="lt-LT"/>
        </w:rPr>
        <w:t>ni</w:t>
      </w:r>
      <w:r w:rsidRPr="0064559F">
        <w:rPr>
          <w:rFonts w:ascii="Times New Roman" w:hAnsi="Times New Roman" w:cs="Times New Roman"/>
          <w:sz w:val="24"/>
          <w:szCs w:val="24"/>
          <w:lang w:val="lt-LT"/>
        </w:rPr>
        <w:t>s</w:t>
      </w:r>
      <w:r w:rsidRPr="0095392F">
        <w:rPr>
          <w:rFonts w:ascii="Times New Roman" w:hAnsi="Times New Roman" w:cs="Times New Roman"/>
          <w:sz w:val="24"/>
          <w:szCs w:val="24"/>
          <w:lang w:val="lt-LT"/>
        </w:rPr>
        <w:t xml:space="preserve"> inf</w:t>
      </w:r>
      <w:r w:rsidR="00C13639" w:rsidRPr="0095392F">
        <w:rPr>
          <w:rFonts w:ascii="Times New Roman" w:hAnsi="Times New Roman" w:cs="Times New Roman"/>
          <w:sz w:val="24"/>
          <w:szCs w:val="24"/>
          <w:lang w:val="lt-LT"/>
        </w:rPr>
        <w:t>ormacijos atvaizdavimo langas (5</w:t>
      </w:r>
      <w:r w:rsidRPr="0095392F">
        <w:rPr>
          <w:rFonts w:ascii="Times New Roman" w:hAnsi="Times New Roman" w:cs="Times New Roman"/>
          <w:sz w:val="24"/>
          <w:szCs w:val="24"/>
          <w:lang w:val="lt-LT"/>
        </w:rPr>
        <w:t xml:space="preserve"> paveiksliukas). Sistema </w:t>
      </w:r>
      <w:r w:rsidRPr="0095392F">
        <w:rPr>
          <w:rFonts w:ascii="Times New Roman" w:hAnsi="Times New Roman" w:cs="Times New Roman"/>
          <w:sz w:val="24"/>
          <w:szCs w:val="24"/>
          <w:lang w:val="lt-LT"/>
        </w:rPr>
        <w:lastRenderedPageBreak/>
        <w:t>atvaizduoja užklausą atitinkančius avialinijų skrydžių pasiūlymus. Informacijos atvaizdavimo lange taip pat yra pateikiamos galimybės dar labiau patikslinti poreikius: galima nurodyti konkrečią avialiniją, sustojimų skaičių, filtruoti duomenis pagal kelionės trukmę</w:t>
      </w:r>
      <w:r w:rsidR="003B1B74" w:rsidRPr="0095392F">
        <w:rPr>
          <w:rFonts w:ascii="Times New Roman" w:hAnsi="Times New Roman" w:cs="Times New Roman"/>
          <w:sz w:val="24"/>
          <w:szCs w:val="24"/>
          <w:lang w:val="lt-LT"/>
        </w:rPr>
        <w:t>. Žemiau pateiktoje lentelėje (6</w:t>
      </w:r>
      <w:r w:rsidRPr="0095392F">
        <w:rPr>
          <w:rFonts w:ascii="Times New Roman" w:hAnsi="Times New Roman" w:cs="Times New Roman"/>
          <w:sz w:val="24"/>
          <w:szCs w:val="24"/>
          <w:lang w:val="lt-LT"/>
        </w:rPr>
        <w:t xml:space="preserve"> lentelė) yra </w:t>
      </w:r>
      <w:r w:rsidRPr="00515427">
        <w:rPr>
          <w:rFonts w:ascii="Times New Roman" w:hAnsi="Times New Roman" w:cs="Times New Roman"/>
          <w:sz w:val="24"/>
          <w:szCs w:val="24"/>
          <w:lang w:val="lt-LT"/>
        </w:rPr>
        <w:t>pavai</w:t>
      </w:r>
      <w:r w:rsidR="00833ABF" w:rsidRPr="00515427">
        <w:rPr>
          <w:rFonts w:ascii="Times New Roman" w:hAnsi="Times New Roman" w:cs="Times New Roman"/>
          <w:sz w:val="24"/>
          <w:szCs w:val="24"/>
          <w:lang w:val="lt-LT"/>
        </w:rPr>
        <w:t>z</w:t>
      </w:r>
      <w:r w:rsidRPr="00515427">
        <w:rPr>
          <w:rFonts w:ascii="Times New Roman" w:hAnsi="Times New Roman" w:cs="Times New Roman"/>
          <w:sz w:val="24"/>
          <w:szCs w:val="24"/>
          <w:lang w:val="lt-LT"/>
        </w:rPr>
        <w:t>duota</w:t>
      </w:r>
      <w:r w:rsidRPr="0095392F">
        <w:rPr>
          <w:rFonts w:ascii="Times New Roman" w:hAnsi="Times New Roman" w:cs="Times New Roman"/>
          <w:sz w:val="24"/>
          <w:szCs w:val="24"/>
          <w:lang w:val="lt-LT"/>
        </w:rPr>
        <w:t xml:space="preserve"> SSGG internetinės sistemos analizė, joje atvaizduojama sistemos stipriosios ir silpnosios pusės.</w:t>
      </w:r>
    </w:p>
    <w:p w14:paraId="50BEDB04" w14:textId="34E26BBE" w:rsidR="00BE75DD" w:rsidRDefault="00710902" w:rsidP="00A654F5">
      <w:pPr>
        <w:pStyle w:val="NormalWeb"/>
        <w:spacing w:before="0" w:beforeAutospacing="0" w:after="0" w:afterAutospacing="0" w:line="360" w:lineRule="auto"/>
        <w:jc w:val="both"/>
        <w:rPr>
          <w:color w:val="000000"/>
          <w:lang w:val="lt-LT"/>
        </w:rPr>
      </w:pPr>
      <w:r w:rsidRPr="0095392F">
        <w:rPr>
          <w:noProof/>
          <w:lang w:val="lt-LT" w:eastAsia="lt-LT"/>
        </w:rPr>
        <w:drawing>
          <wp:inline distT="0" distB="0" distL="0" distR="0" wp14:anchorId="7E3D2E4F" wp14:editId="0C267959">
            <wp:extent cx="5760085" cy="4291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4291965"/>
                    </a:xfrm>
                    <a:prstGeom prst="rect">
                      <a:avLst/>
                    </a:prstGeom>
                  </pic:spPr>
                </pic:pic>
              </a:graphicData>
            </a:graphic>
          </wp:inline>
        </w:drawing>
      </w:r>
      <w:r w:rsidRPr="0095392F">
        <w:rPr>
          <w:color w:val="000000"/>
          <w:lang w:val="lt-LT"/>
        </w:rPr>
        <w:t xml:space="preserve"> </w:t>
      </w:r>
    </w:p>
    <w:p w14:paraId="1ED9E031" w14:textId="77777777" w:rsidR="00A754E2" w:rsidRPr="0095392F" w:rsidRDefault="00A754E2" w:rsidP="00A754E2">
      <w:pPr>
        <w:pStyle w:val="Heading1ForPictures"/>
        <w:jc w:val="center"/>
      </w:pPr>
      <w:bookmarkStart w:id="16" w:name="_Toc61132035"/>
      <w:r w:rsidRPr="00A754E2">
        <w:rPr>
          <w:b/>
        </w:rPr>
        <w:t>5 pav.</w:t>
      </w:r>
      <w:r w:rsidRPr="0095392F">
        <w:t xml:space="preserve"> „Edreams“ grafinė vartotojo sąsaja</w:t>
      </w:r>
      <w:bookmarkEnd w:id="16"/>
    </w:p>
    <w:p w14:paraId="540A8EC7" w14:textId="277A8534" w:rsidR="00710902" w:rsidRPr="001D2764" w:rsidRDefault="001D2764" w:rsidP="001D2764">
      <w:pPr>
        <w:pStyle w:val="Heading1ForTables"/>
        <w:rPr>
          <w:color w:val="000000"/>
          <w:sz w:val="24"/>
          <w:szCs w:val="24"/>
        </w:rPr>
      </w:pPr>
      <w:bookmarkStart w:id="17" w:name="_Toc61132042"/>
      <w:r w:rsidRPr="00A754E2">
        <w:rPr>
          <w:b/>
        </w:rPr>
        <w:t>6 lentelė</w:t>
      </w:r>
      <w:r w:rsidR="00A754E2" w:rsidRPr="00A754E2">
        <w:rPr>
          <w:b/>
        </w:rPr>
        <w:t>.</w:t>
      </w:r>
      <w:r w:rsidRPr="0095392F">
        <w:t xml:space="preserve"> „Edreams“ tinklalapio SSGG analizė</w:t>
      </w:r>
      <w:bookmarkEnd w:id="17"/>
    </w:p>
    <w:tbl>
      <w:tblPr>
        <w:tblStyle w:val="TableGrid"/>
        <w:tblW w:w="0" w:type="auto"/>
        <w:tblLook w:val="04A0" w:firstRow="1" w:lastRow="0" w:firstColumn="1" w:lastColumn="0" w:noHBand="0" w:noVBand="1"/>
      </w:tblPr>
      <w:tblGrid>
        <w:gridCol w:w="4530"/>
        <w:gridCol w:w="4531"/>
      </w:tblGrid>
      <w:tr w:rsidR="0009334E" w:rsidRPr="0095392F" w14:paraId="6661F957" w14:textId="77777777" w:rsidTr="00E95CA3">
        <w:tc>
          <w:tcPr>
            <w:tcW w:w="4530" w:type="dxa"/>
          </w:tcPr>
          <w:p w14:paraId="3531D189" w14:textId="77777777" w:rsidR="0009334E" w:rsidRPr="0095392F" w:rsidRDefault="0009334E" w:rsidP="00E95CA3">
            <w:pPr>
              <w:pStyle w:val="NormalWeb"/>
              <w:spacing w:before="0" w:beforeAutospacing="0" w:after="0" w:afterAutospacing="0" w:line="360" w:lineRule="auto"/>
              <w:jc w:val="both"/>
              <w:rPr>
                <w:b/>
                <w:lang w:val="lt-LT"/>
              </w:rPr>
            </w:pPr>
            <w:r w:rsidRPr="0095392F">
              <w:rPr>
                <w:b/>
                <w:lang w:val="lt-LT"/>
              </w:rPr>
              <w:t>Stiprybės</w:t>
            </w:r>
          </w:p>
        </w:tc>
        <w:tc>
          <w:tcPr>
            <w:tcW w:w="4531" w:type="dxa"/>
          </w:tcPr>
          <w:p w14:paraId="5340574D" w14:textId="77777777" w:rsidR="0009334E" w:rsidRPr="0095392F" w:rsidRDefault="0009334E" w:rsidP="00E95CA3">
            <w:pPr>
              <w:pStyle w:val="NormalWeb"/>
              <w:spacing w:before="0" w:beforeAutospacing="0" w:after="0" w:afterAutospacing="0" w:line="360" w:lineRule="auto"/>
              <w:jc w:val="both"/>
              <w:rPr>
                <w:b/>
                <w:lang w:val="lt-LT"/>
              </w:rPr>
            </w:pPr>
            <w:r w:rsidRPr="0095392F">
              <w:rPr>
                <w:b/>
                <w:lang w:val="lt-LT"/>
              </w:rPr>
              <w:t>Silpnybės</w:t>
            </w:r>
          </w:p>
        </w:tc>
      </w:tr>
      <w:tr w:rsidR="0009334E" w:rsidRPr="0095392F" w14:paraId="7C95C4E6" w14:textId="77777777" w:rsidTr="00E95CA3">
        <w:tc>
          <w:tcPr>
            <w:tcW w:w="4530" w:type="dxa"/>
          </w:tcPr>
          <w:p w14:paraId="57A76CAD" w14:textId="77777777" w:rsidR="0009334E" w:rsidRPr="0095392F" w:rsidRDefault="0009334E" w:rsidP="00E95CA3">
            <w:pPr>
              <w:pStyle w:val="NormalWeb"/>
              <w:spacing w:before="0" w:beforeAutospacing="0" w:after="0" w:afterAutospacing="0"/>
              <w:jc w:val="both"/>
              <w:rPr>
                <w:lang w:val="lt-LT"/>
              </w:rPr>
            </w:pPr>
            <w:r w:rsidRPr="0095392F">
              <w:rPr>
                <w:lang w:val="lt-LT"/>
              </w:rPr>
              <w:t>Šis internetinis puslapis turi:</w:t>
            </w:r>
          </w:p>
          <w:p w14:paraId="4D00FC2B" w14:textId="77777777" w:rsidR="0009334E" w:rsidRPr="0095392F" w:rsidRDefault="0009334E" w:rsidP="00C218B4">
            <w:pPr>
              <w:pStyle w:val="NormalWeb"/>
              <w:numPr>
                <w:ilvl w:val="0"/>
                <w:numId w:val="24"/>
              </w:numPr>
              <w:spacing w:before="0" w:beforeAutospacing="0" w:after="0" w:afterAutospacing="0"/>
              <w:jc w:val="both"/>
              <w:rPr>
                <w:lang w:val="lt-LT"/>
              </w:rPr>
            </w:pPr>
            <w:r w:rsidRPr="0095392F">
              <w:rPr>
                <w:lang w:val="lt-LT"/>
              </w:rPr>
              <w:t>Sustojimų skaičiaus pasirinkimą;</w:t>
            </w:r>
          </w:p>
          <w:p w14:paraId="39D6D6DD" w14:textId="77777777" w:rsidR="0009334E" w:rsidRPr="0095392F" w:rsidRDefault="0009334E" w:rsidP="00C218B4">
            <w:pPr>
              <w:pStyle w:val="NormalWeb"/>
              <w:numPr>
                <w:ilvl w:val="0"/>
                <w:numId w:val="24"/>
              </w:numPr>
              <w:spacing w:before="0" w:beforeAutospacing="0" w:after="0" w:afterAutospacing="0"/>
              <w:jc w:val="both"/>
              <w:rPr>
                <w:lang w:val="lt-LT"/>
              </w:rPr>
            </w:pPr>
            <w:r w:rsidRPr="0095392F">
              <w:rPr>
                <w:lang w:val="lt-LT"/>
              </w:rPr>
              <w:t>Kelionės trukmės pasirinkimą;</w:t>
            </w:r>
          </w:p>
          <w:p w14:paraId="01FD9C94" w14:textId="1A5E66F9" w:rsidR="0009334E" w:rsidRPr="0095392F" w:rsidRDefault="008F5FD0" w:rsidP="00C218B4">
            <w:pPr>
              <w:pStyle w:val="NormalWeb"/>
              <w:numPr>
                <w:ilvl w:val="0"/>
                <w:numId w:val="24"/>
              </w:numPr>
              <w:spacing w:before="0" w:beforeAutospacing="0" w:after="0" w:afterAutospacing="0"/>
              <w:jc w:val="both"/>
              <w:rPr>
                <w:lang w:val="lt-LT"/>
              </w:rPr>
            </w:pPr>
            <w:r w:rsidRPr="0095392F">
              <w:rPr>
                <w:lang w:val="lt-LT"/>
              </w:rPr>
              <w:t>Filtravimą pagal skrydžio trukmę ir kainą.</w:t>
            </w:r>
          </w:p>
        </w:tc>
        <w:tc>
          <w:tcPr>
            <w:tcW w:w="4531" w:type="dxa"/>
          </w:tcPr>
          <w:p w14:paraId="796C8765" w14:textId="77777777" w:rsidR="0009334E" w:rsidRPr="0095392F" w:rsidRDefault="0009334E" w:rsidP="00E95CA3">
            <w:pPr>
              <w:pStyle w:val="NormalWeb"/>
              <w:spacing w:before="0" w:beforeAutospacing="0" w:after="0" w:afterAutospacing="0"/>
              <w:jc w:val="both"/>
              <w:rPr>
                <w:lang w:val="lt-LT"/>
              </w:rPr>
            </w:pPr>
            <w:r w:rsidRPr="0095392F">
              <w:rPr>
                <w:lang w:val="lt-LT"/>
              </w:rPr>
              <w:t>Šis internetinis puslapis neturi:</w:t>
            </w:r>
          </w:p>
          <w:p w14:paraId="53931F49" w14:textId="77777777" w:rsidR="0009334E" w:rsidRPr="0095392F" w:rsidRDefault="0009334E" w:rsidP="00052991">
            <w:pPr>
              <w:pStyle w:val="NormalWeb"/>
              <w:numPr>
                <w:ilvl w:val="0"/>
                <w:numId w:val="25"/>
              </w:numPr>
              <w:spacing w:before="0" w:beforeAutospacing="0" w:after="0" w:afterAutospacing="0"/>
              <w:jc w:val="both"/>
              <w:rPr>
                <w:lang w:val="lt-LT"/>
              </w:rPr>
            </w:pPr>
            <w:r w:rsidRPr="0095392F">
              <w:rPr>
                <w:lang w:val="lt-LT"/>
              </w:rPr>
              <w:t>Tiesioginių skrydžių pasirinkimo paieškoje;</w:t>
            </w:r>
          </w:p>
          <w:p w14:paraId="4E240C29" w14:textId="77777777" w:rsidR="0009334E" w:rsidRPr="0095392F" w:rsidRDefault="0009334E" w:rsidP="00052991">
            <w:pPr>
              <w:pStyle w:val="NormalWeb"/>
              <w:numPr>
                <w:ilvl w:val="0"/>
                <w:numId w:val="25"/>
              </w:numPr>
              <w:spacing w:before="0" w:beforeAutospacing="0" w:after="0" w:afterAutospacing="0"/>
              <w:jc w:val="both"/>
              <w:rPr>
                <w:lang w:val="lt-LT"/>
              </w:rPr>
            </w:pPr>
            <w:r w:rsidRPr="0095392F">
              <w:rPr>
                <w:lang w:val="lt-LT"/>
              </w:rPr>
              <w:t>Skrydžių kiekio atvaizdavimo pagal sustojimo kartus;</w:t>
            </w:r>
          </w:p>
          <w:p w14:paraId="57F35629" w14:textId="77777777" w:rsidR="0009334E" w:rsidRPr="0095392F" w:rsidRDefault="0009334E" w:rsidP="00052991">
            <w:pPr>
              <w:pStyle w:val="NormalWeb"/>
              <w:numPr>
                <w:ilvl w:val="0"/>
                <w:numId w:val="25"/>
              </w:numPr>
              <w:spacing w:before="0" w:beforeAutospacing="0" w:after="0" w:afterAutospacing="0"/>
              <w:jc w:val="both"/>
              <w:rPr>
                <w:lang w:val="lt-LT"/>
              </w:rPr>
            </w:pPr>
            <w:r w:rsidRPr="0095392F">
              <w:rPr>
                <w:lang w:val="lt-LT"/>
              </w:rPr>
              <w:t>Skrydžių kiekio atvaizdavimo pagal avialiniją;</w:t>
            </w:r>
          </w:p>
          <w:p w14:paraId="2D3D57DC" w14:textId="59B640BB" w:rsidR="0009334E" w:rsidRPr="0095392F" w:rsidRDefault="0009334E" w:rsidP="00052991">
            <w:pPr>
              <w:pStyle w:val="NormalWeb"/>
              <w:numPr>
                <w:ilvl w:val="0"/>
                <w:numId w:val="25"/>
              </w:numPr>
              <w:spacing w:before="0" w:beforeAutospacing="0" w:after="0" w:afterAutospacing="0"/>
              <w:jc w:val="both"/>
              <w:rPr>
                <w:lang w:val="lt-LT"/>
              </w:rPr>
            </w:pPr>
            <w:r w:rsidRPr="0095392F">
              <w:rPr>
                <w:lang w:val="lt-LT"/>
              </w:rPr>
              <w:t xml:space="preserve">Avialinijų </w:t>
            </w:r>
            <w:r w:rsidR="0057282E" w:rsidRPr="0095392F">
              <w:rPr>
                <w:lang w:val="lt-LT"/>
              </w:rPr>
              <w:t>mažiausių</w:t>
            </w:r>
            <w:r w:rsidRPr="0095392F">
              <w:rPr>
                <w:lang w:val="lt-LT"/>
              </w:rPr>
              <w:t xml:space="preserve"> kainų atvaizdavimo;</w:t>
            </w:r>
          </w:p>
          <w:p w14:paraId="25605B28" w14:textId="5DD2227C" w:rsidR="0009334E" w:rsidRPr="0095392F" w:rsidRDefault="008824F5" w:rsidP="005D1309">
            <w:pPr>
              <w:pStyle w:val="NormalWeb"/>
              <w:numPr>
                <w:ilvl w:val="0"/>
                <w:numId w:val="25"/>
              </w:numPr>
              <w:spacing w:before="0" w:beforeAutospacing="0" w:after="0" w:afterAutospacing="0"/>
              <w:jc w:val="both"/>
              <w:rPr>
                <w:lang w:val="lt-LT"/>
              </w:rPr>
            </w:pPr>
            <w:r w:rsidRPr="0095392F">
              <w:rPr>
                <w:lang w:val="lt-LT"/>
              </w:rPr>
              <w:t>Kainos intervalo pasirinkimo.</w:t>
            </w:r>
          </w:p>
        </w:tc>
      </w:tr>
      <w:tr w:rsidR="0009334E" w:rsidRPr="0095392F" w14:paraId="1C0F9AED" w14:textId="77777777" w:rsidTr="00E95CA3">
        <w:tc>
          <w:tcPr>
            <w:tcW w:w="4530" w:type="dxa"/>
          </w:tcPr>
          <w:p w14:paraId="18AFB4AD" w14:textId="77777777" w:rsidR="0009334E" w:rsidRPr="0095392F" w:rsidRDefault="0009334E" w:rsidP="00E95CA3">
            <w:pPr>
              <w:pStyle w:val="NormalWeb"/>
              <w:spacing w:before="0" w:beforeAutospacing="0" w:after="0" w:afterAutospacing="0" w:line="360" w:lineRule="auto"/>
              <w:jc w:val="both"/>
              <w:rPr>
                <w:b/>
                <w:lang w:val="lt-LT"/>
              </w:rPr>
            </w:pPr>
            <w:r w:rsidRPr="0095392F">
              <w:rPr>
                <w:b/>
                <w:lang w:val="lt-LT"/>
              </w:rPr>
              <w:t>Galimybės</w:t>
            </w:r>
          </w:p>
        </w:tc>
        <w:tc>
          <w:tcPr>
            <w:tcW w:w="4531" w:type="dxa"/>
          </w:tcPr>
          <w:p w14:paraId="27B313E9" w14:textId="77777777" w:rsidR="0009334E" w:rsidRPr="0095392F" w:rsidRDefault="0009334E" w:rsidP="00E95CA3">
            <w:pPr>
              <w:pStyle w:val="NormalWeb"/>
              <w:spacing w:before="0" w:beforeAutospacing="0" w:after="0" w:afterAutospacing="0" w:line="360" w:lineRule="auto"/>
              <w:jc w:val="both"/>
              <w:rPr>
                <w:b/>
                <w:lang w:val="lt-LT"/>
              </w:rPr>
            </w:pPr>
            <w:r w:rsidRPr="0095392F">
              <w:rPr>
                <w:b/>
                <w:lang w:val="lt-LT"/>
              </w:rPr>
              <w:t>Grėsmės</w:t>
            </w:r>
          </w:p>
        </w:tc>
      </w:tr>
      <w:tr w:rsidR="0009334E" w:rsidRPr="0009145E" w14:paraId="6EC73835" w14:textId="77777777" w:rsidTr="00E95CA3">
        <w:tc>
          <w:tcPr>
            <w:tcW w:w="4530" w:type="dxa"/>
          </w:tcPr>
          <w:p w14:paraId="1DB7424D" w14:textId="392E2BB6" w:rsidR="0009334E" w:rsidRPr="0095392F" w:rsidRDefault="0009334E" w:rsidP="0057282E">
            <w:pPr>
              <w:pStyle w:val="NormalWeb"/>
              <w:spacing w:before="0" w:beforeAutospacing="0" w:after="0" w:afterAutospacing="0"/>
              <w:jc w:val="both"/>
              <w:rPr>
                <w:lang w:val="lt-LT"/>
              </w:rPr>
            </w:pPr>
            <w:r w:rsidRPr="0095392F">
              <w:rPr>
                <w:lang w:val="lt-LT"/>
              </w:rPr>
              <w:t xml:space="preserve">Suteikti </w:t>
            </w:r>
            <w:r w:rsidR="00CA44D7" w:rsidRPr="0095392F">
              <w:rPr>
                <w:lang w:val="lt-LT"/>
              </w:rPr>
              <w:t>kainos intervalo</w:t>
            </w:r>
            <w:r w:rsidRPr="0095392F">
              <w:rPr>
                <w:lang w:val="lt-LT"/>
              </w:rPr>
              <w:t xml:space="preserve"> pasirinkimo, </w:t>
            </w:r>
            <w:r w:rsidR="00CA44D7" w:rsidRPr="0095392F">
              <w:rPr>
                <w:lang w:val="lt-LT"/>
              </w:rPr>
              <w:t>tiesioginių skrydžių pasirinkimo</w:t>
            </w:r>
            <w:r w:rsidRPr="0095392F">
              <w:rPr>
                <w:lang w:val="lt-LT"/>
              </w:rPr>
              <w:t xml:space="preserve"> galimybes. Atvaizduoti skrydžių kiekį pagal sustojimo </w:t>
            </w:r>
            <w:r w:rsidRPr="0095392F">
              <w:rPr>
                <w:lang w:val="lt-LT"/>
              </w:rPr>
              <w:lastRenderedPageBreak/>
              <w:t xml:space="preserve">kartus ir avialiniją. Atvaizduoti avialinijų </w:t>
            </w:r>
            <w:r w:rsidR="0057282E" w:rsidRPr="0095392F">
              <w:rPr>
                <w:lang w:val="lt-LT"/>
              </w:rPr>
              <w:t>mažiausias</w:t>
            </w:r>
            <w:r w:rsidRPr="0095392F">
              <w:rPr>
                <w:lang w:val="lt-LT"/>
              </w:rPr>
              <w:t xml:space="preserve"> kainas.</w:t>
            </w:r>
          </w:p>
        </w:tc>
        <w:tc>
          <w:tcPr>
            <w:tcW w:w="4531" w:type="dxa"/>
          </w:tcPr>
          <w:p w14:paraId="1A775366" w14:textId="4B376509" w:rsidR="0009334E" w:rsidRPr="0095392F" w:rsidRDefault="0009334E" w:rsidP="00E95CA3">
            <w:pPr>
              <w:pStyle w:val="NormalWeb"/>
              <w:spacing w:before="0" w:beforeAutospacing="0" w:after="0" w:afterAutospacing="0"/>
              <w:jc w:val="both"/>
              <w:rPr>
                <w:lang w:val="lt-LT"/>
              </w:rPr>
            </w:pPr>
            <w:r w:rsidRPr="0095392F">
              <w:rPr>
                <w:lang w:val="lt-LT"/>
              </w:rPr>
              <w:lastRenderedPageBreak/>
              <w:t xml:space="preserve">Konkurentų internetinis puslapis gali būti patogesnis dėl </w:t>
            </w:r>
            <w:r w:rsidRPr="0095392F">
              <w:rPr>
                <w:color w:val="000000"/>
                <w:lang w:val="lt-LT"/>
              </w:rPr>
              <w:t xml:space="preserve">„Edreams“ </w:t>
            </w:r>
            <w:r w:rsidRPr="0095392F">
              <w:rPr>
                <w:lang w:val="lt-LT"/>
              </w:rPr>
              <w:t>silpnybių.</w:t>
            </w:r>
          </w:p>
        </w:tc>
      </w:tr>
    </w:tbl>
    <w:p w14:paraId="77E0C973" w14:textId="63CC21A1" w:rsidR="00CC123B" w:rsidRPr="0095392F" w:rsidRDefault="00CC123B" w:rsidP="002D24E9">
      <w:pPr>
        <w:pStyle w:val="Heading2"/>
      </w:pPr>
      <w:bookmarkStart w:id="18" w:name="_Toc62996799"/>
      <w:r w:rsidRPr="0095392F">
        <w:t>„Opodo“</w:t>
      </w:r>
      <w:bookmarkEnd w:id="18"/>
    </w:p>
    <w:p w14:paraId="400FD4B8" w14:textId="124B3B03" w:rsidR="00BE75DD" w:rsidRDefault="003B6912" w:rsidP="00A754E2">
      <w:pPr>
        <w:spacing w:line="360" w:lineRule="auto"/>
        <w:jc w:val="both"/>
        <w:rPr>
          <w:rFonts w:ascii="Times New Roman" w:eastAsia="Times New Roman" w:hAnsi="Times New Roman" w:cs="Times New Roman"/>
          <w:color w:val="000000"/>
          <w:sz w:val="24"/>
          <w:szCs w:val="24"/>
          <w:lang w:val="lt-LT"/>
        </w:rPr>
      </w:pPr>
      <w:r w:rsidRPr="0095392F">
        <w:rPr>
          <w:rFonts w:ascii="Times New Roman" w:hAnsi="Times New Roman" w:cs="Times New Roman"/>
          <w:sz w:val="24"/>
          <w:szCs w:val="24"/>
          <w:lang w:val="lt-LT"/>
        </w:rPr>
        <w:tab/>
        <w:t xml:space="preserve">„Opodo“ yra kelionių agentūra, kurią įkūrė Europos oro linijos: „British Airways“, „Air France“, „Alitalia“, „Iberia“, „KLM“, „Lufthansa“, „Aer Lingus“, „Austrian Airlines“ ir „Finnair“ konsorciumas. „Opodo“ buvo įkurtas 2001 metais. Ši sistema naudotojui pateikia paieškos laukus (išvykimo ir atvykimo lokacija, išvykimo ir atvykimo datos, kelionės tipas, klasė), kuriuos užpildžius atidaromas </w:t>
      </w:r>
      <w:r w:rsidRPr="00F777D7">
        <w:rPr>
          <w:rFonts w:ascii="Times New Roman" w:hAnsi="Times New Roman" w:cs="Times New Roman"/>
          <w:sz w:val="24"/>
          <w:szCs w:val="24"/>
          <w:lang w:val="lt-LT"/>
        </w:rPr>
        <w:t>pagrindi</w:t>
      </w:r>
      <w:r w:rsidR="00F2485F" w:rsidRPr="00F777D7">
        <w:rPr>
          <w:rFonts w:ascii="Times New Roman" w:hAnsi="Times New Roman" w:cs="Times New Roman"/>
          <w:sz w:val="24"/>
          <w:szCs w:val="24"/>
          <w:lang w:val="lt-LT"/>
        </w:rPr>
        <w:t>ni</w:t>
      </w:r>
      <w:r w:rsidRPr="00F777D7">
        <w:rPr>
          <w:rFonts w:ascii="Times New Roman" w:hAnsi="Times New Roman" w:cs="Times New Roman"/>
          <w:sz w:val="24"/>
          <w:szCs w:val="24"/>
          <w:lang w:val="lt-LT"/>
        </w:rPr>
        <w:t>s</w:t>
      </w:r>
      <w:r w:rsidRPr="0095392F">
        <w:rPr>
          <w:rFonts w:ascii="Times New Roman" w:hAnsi="Times New Roman" w:cs="Times New Roman"/>
          <w:sz w:val="24"/>
          <w:szCs w:val="24"/>
          <w:lang w:val="lt-LT"/>
        </w:rPr>
        <w:t xml:space="preserve"> inf</w:t>
      </w:r>
      <w:r w:rsidR="00D947A1" w:rsidRPr="0095392F">
        <w:rPr>
          <w:rFonts w:ascii="Times New Roman" w:hAnsi="Times New Roman" w:cs="Times New Roman"/>
          <w:sz w:val="24"/>
          <w:szCs w:val="24"/>
          <w:lang w:val="lt-LT"/>
        </w:rPr>
        <w:t>ormacijos atvaizdavimo langas (6</w:t>
      </w:r>
      <w:r w:rsidRPr="0095392F">
        <w:rPr>
          <w:rFonts w:ascii="Times New Roman" w:hAnsi="Times New Roman" w:cs="Times New Roman"/>
          <w:sz w:val="24"/>
          <w:szCs w:val="24"/>
          <w:lang w:val="lt-LT"/>
        </w:rPr>
        <w:t xml:space="preserve"> paveiksliukas). Sistema atvaizduoja užklausą atitinkančius avialinijų skrydžių pasiūlymus. Informacijos atvaizdavimo lange taip pat yra pateikiamos galimybės dar labiau patikslinti poreikius: galima nurodyti konkrečią avialiniją, sustojimų skaičių, filtruoti duomenis pagal kelionės trukmę</w:t>
      </w:r>
      <w:r w:rsidR="00D947A1" w:rsidRPr="0095392F">
        <w:rPr>
          <w:rFonts w:ascii="Times New Roman" w:hAnsi="Times New Roman" w:cs="Times New Roman"/>
          <w:sz w:val="24"/>
          <w:szCs w:val="24"/>
          <w:lang w:val="lt-LT"/>
        </w:rPr>
        <w:t>. Žemiau pateiktoje lentelėje (7</w:t>
      </w:r>
      <w:r w:rsidRPr="0095392F">
        <w:rPr>
          <w:rFonts w:ascii="Times New Roman" w:hAnsi="Times New Roman" w:cs="Times New Roman"/>
          <w:sz w:val="24"/>
          <w:szCs w:val="24"/>
          <w:lang w:val="lt-LT"/>
        </w:rPr>
        <w:t xml:space="preserve"> lentelė) yra </w:t>
      </w:r>
      <w:r w:rsidRPr="00F2485F">
        <w:rPr>
          <w:rFonts w:ascii="Times New Roman" w:hAnsi="Times New Roman" w:cs="Times New Roman"/>
          <w:sz w:val="24"/>
          <w:szCs w:val="24"/>
          <w:lang w:val="lt-LT"/>
        </w:rPr>
        <w:t>pavai</w:t>
      </w:r>
      <w:r w:rsidR="007F16CF">
        <w:rPr>
          <w:rFonts w:ascii="Times New Roman" w:hAnsi="Times New Roman" w:cs="Times New Roman"/>
          <w:sz w:val="24"/>
          <w:szCs w:val="24"/>
          <w:lang w:val="lt-LT"/>
        </w:rPr>
        <w:t>z</w:t>
      </w:r>
      <w:r w:rsidRPr="00F2485F">
        <w:rPr>
          <w:rFonts w:ascii="Times New Roman" w:hAnsi="Times New Roman" w:cs="Times New Roman"/>
          <w:sz w:val="24"/>
          <w:szCs w:val="24"/>
          <w:lang w:val="lt-LT"/>
        </w:rPr>
        <w:t>duota</w:t>
      </w:r>
      <w:r w:rsidRPr="0095392F">
        <w:rPr>
          <w:rFonts w:ascii="Times New Roman" w:hAnsi="Times New Roman" w:cs="Times New Roman"/>
          <w:sz w:val="24"/>
          <w:szCs w:val="24"/>
          <w:lang w:val="lt-LT"/>
        </w:rPr>
        <w:t xml:space="preserve"> SSGG internetinės sistemos analizė, joje atvaizduojama sistemos stipriosios ir silpnosios pusės.</w:t>
      </w:r>
      <w:r w:rsidR="00E34C69" w:rsidRPr="0095392F">
        <w:rPr>
          <w:rFonts w:ascii="Times New Roman" w:hAnsi="Times New Roman" w:cs="Times New Roman"/>
          <w:noProof/>
          <w:lang w:val="lt-LT" w:eastAsia="lt-LT"/>
        </w:rPr>
        <w:drawing>
          <wp:inline distT="0" distB="0" distL="0" distR="0" wp14:anchorId="0522ABEB" wp14:editId="1B88CD63">
            <wp:extent cx="5861337" cy="406500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1404" cy="4099729"/>
                    </a:xfrm>
                    <a:prstGeom prst="rect">
                      <a:avLst/>
                    </a:prstGeom>
                  </pic:spPr>
                </pic:pic>
              </a:graphicData>
            </a:graphic>
          </wp:inline>
        </w:drawing>
      </w:r>
      <w:r w:rsidR="005033FB" w:rsidRPr="0095392F">
        <w:rPr>
          <w:rFonts w:ascii="Times New Roman" w:eastAsia="Times New Roman" w:hAnsi="Times New Roman" w:cs="Times New Roman"/>
          <w:color w:val="000000"/>
          <w:sz w:val="24"/>
          <w:szCs w:val="24"/>
          <w:lang w:val="lt-LT"/>
        </w:rPr>
        <w:t xml:space="preserve"> </w:t>
      </w:r>
    </w:p>
    <w:p w14:paraId="46328A56" w14:textId="02971235" w:rsidR="00A754E2" w:rsidRPr="00A754E2" w:rsidRDefault="00A754E2" w:rsidP="00A754E2">
      <w:pPr>
        <w:pStyle w:val="Heading1ForPictures"/>
        <w:jc w:val="center"/>
      </w:pPr>
      <w:bookmarkStart w:id="19" w:name="_Toc61132036"/>
      <w:r w:rsidRPr="00A754E2">
        <w:rPr>
          <w:b/>
        </w:rPr>
        <w:t>6 pav</w:t>
      </w:r>
      <w:r w:rsidRPr="0095392F">
        <w:t>. „Opodo“ grafinė vartotojo sąsaja</w:t>
      </w:r>
      <w:bookmarkEnd w:id="19"/>
    </w:p>
    <w:p w14:paraId="1B059CEC" w14:textId="77777777" w:rsidR="00A754E2" w:rsidRDefault="00A754E2" w:rsidP="00832220">
      <w:pPr>
        <w:pStyle w:val="Heading1ForTables"/>
        <w:rPr>
          <w:b/>
        </w:rPr>
      </w:pPr>
      <w:bookmarkStart w:id="20" w:name="_Toc61132043"/>
    </w:p>
    <w:p w14:paraId="62533C5C" w14:textId="77777777" w:rsidR="00A754E2" w:rsidRDefault="00A754E2" w:rsidP="00832220">
      <w:pPr>
        <w:pStyle w:val="Heading1ForTables"/>
        <w:rPr>
          <w:b/>
        </w:rPr>
      </w:pPr>
    </w:p>
    <w:p w14:paraId="53B8C235" w14:textId="77777777" w:rsidR="00A754E2" w:rsidRDefault="00A754E2" w:rsidP="00832220">
      <w:pPr>
        <w:pStyle w:val="Heading1ForTables"/>
        <w:rPr>
          <w:b/>
        </w:rPr>
      </w:pPr>
    </w:p>
    <w:p w14:paraId="6B12C3FB" w14:textId="77777777" w:rsidR="00A754E2" w:rsidRDefault="00A754E2" w:rsidP="00832220">
      <w:pPr>
        <w:pStyle w:val="Heading1ForTables"/>
        <w:rPr>
          <w:b/>
        </w:rPr>
      </w:pPr>
    </w:p>
    <w:p w14:paraId="65E3E9B7" w14:textId="77777777" w:rsidR="00A754E2" w:rsidRDefault="00A754E2" w:rsidP="00832220">
      <w:pPr>
        <w:pStyle w:val="Heading1ForTables"/>
        <w:rPr>
          <w:b/>
        </w:rPr>
      </w:pPr>
    </w:p>
    <w:p w14:paraId="21537B2E" w14:textId="49F56301" w:rsidR="00E34C69" w:rsidRPr="0095392F" w:rsidRDefault="00832220" w:rsidP="00832220">
      <w:pPr>
        <w:pStyle w:val="Heading1ForTables"/>
        <w:rPr>
          <w:rFonts w:eastAsia="Times New Roman"/>
          <w:color w:val="000000"/>
          <w:sz w:val="24"/>
          <w:szCs w:val="24"/>
        </w:rPr>
      </w:pPr>
      <w:r w:rsidRPr="00A754E2">
        <w:rPr>
          <w:b/>
        </w:rPr>
        <w:lastRenderedPageBreak/>
        <w:t>7 lentelė</w:t>
      </w:r>
      <w:r w:rsidR="00A754E2" w:rsidRPr="00A754E2">
        <w:rPr>
          <w:b/>
        </w:rPr>
        <w:t>.</w:t>
      </w:r>
      <w:r w:rsidRPr="0095392F">
        <w:t xml:space="preserve"> „Opodo“ tinklalapio SSGG analizė</w:t>
      </w:r>
      <w:bookmarkEnd w:id="20"/>
    </w:p>
    <w:tbl>
      <w:tblPr>
        <w:tblStyle w:val="TableGrid"/>
        <w:tblW w:w="0" w:type="auto"/>
        <w:tblLook w:val="04A0" w:firstRow="1" w:lastRow="0" w:firstColumn="1" w:lastColumn="0" w:noHBand="0" w:noVBand="1"/>
      </w:tblPr>
      <w:tblGrid>
        <w:gridCol w:w="4530"/>
        <w:gridCol w:w="4531"/>
      </w:tblGrid>
      <w:tr w:rsidR="000D5074" w:rsidRPr="0095392F" w14:paraId="7E0F65CA" w14:textId="77777777" w:rsidTr="00E95CA3">
        <w:tc>
          <w:tcPr>
            <w:tcW w:w="4530" w:type="dxa"/>
          </w:tcPr>
          <w:p w14:paraId="6E0B624C" w14:textId="77777777" w:rsidR="000D5074" w:rsidRPr="0095392F" w:rsidRDefault="000D5074" w:rsidP="00E95CA3">
            <w:pPr>
              <w:pStyle w:val="NormalWeb"/>
              <w:spacing w:before="0" w:beforeAutospacing="0" w:after="0" w:afterAutospacing="0" w:line="360" w:lineRule="auto"/>
              <w:jc w:val="both"/>
              <w:rPr>
                <w:b/>
                <w:lang w:val="lt-LT"/>
              </w:rPr>
            </w:pPr>
            <w:r w:rsidRPr="0095392F">
              <w:rPr>
                <w:b/>
                <w:lang w:val="lt-LT"/>
              </w:rPr>
              <w:t>Stiprybės</w:t>
            </w:r>
          </w:p>
        </w:tc>
        <w:tc>
          <w:tcPr>
            <w:tcW w:w="4531" w:type="dxa"/>
          </w:tcPr>
          <w:p w14:paraId="45C6FE1D" w14:textId="77777777" w:rsidR="000D5074" w:rsidRPr="0095392F" w:rsidRDefault="000D5074" w:rsidP="00E95CA3">
            <w:pPr>
              <w:pStyle w:val="NormalWeb"/>
              <w:spacing w:before="0" w:beforeAutospacing="0" w:after="0" w:afterAutospacing="0" w:line="360" w:lineRule="auto"/>
              <w:jc w:val="both"/>
              <w:rPr>
                <w:b/>
                <w:lang w:val="lt-LT"/>
              </w:rPr>
            </w:pPr>
            <w:r w:rsidRPr="0095392F">
              <w:rPr>
                <w:b/>
                <w:lang w:val="lt-LT"/>
              </w:rPr>
              <w:t>Silpnybės</w:t>
            </w:r>
          </w:p>
        </w:tc>
      </w:tr>
      <w:tr w:rsidR="000D5074" w:rsidRPr="0095392F" w14:paraId="1E7759BF" w14:textId="77777777" w:rsidTr="00E95CA3">
        <w:tc>
          <w:tcPr>
            <w:tcW w:w="4530" w:type="dxa"/>
          </w:tcPr>
          <w:p w14:paraId="2FC0EC9F" w14:textId="77777777" w:rsidR="000D5074" w:rsidRPr="0095392F" w:rsidRDefault="000D5074" w:rsidP="00E95CA3">
            <w:pPr>
              <w:pStyle w:val="NormalWeb"/>
              <w:spacing w:before="0" w:beforeAutospacing="0" w:after="0" w:afterAutospacing="0"/>
              <w:jc w:val="both"/>
              <w:rPr>
                <w:lang w:val="lt-LT"/>
              </w:rPr>
            </w:pPr>
            <w:r w:rsidRPr="0095392F">
              <w:rPr>
                <w:lang w:val="lt-LT"/>
              </w:rPr>
              <w:t>Šis internetinis puslapis turi:</w:t>
            </w:r>
          </w:p>
          <w:p w14:paraId="17425B84" w14:textId="77777777" w:rsidR="000D5074" w:rsidRPr="0095392F" w:rsidRDefault="000D5074" w:rsidP="006466FB">
            <w:pPr>
              <w:pStyle w:val="NormalWeb"/>
              <w:numPr>
                <w:ilvl w:val="0"/>
                <w:numId w:val="18"/>
              </w:numPr>
              <w:spacing w:before="0" w:beforeAutospacing="0" w:after="0" w:afterAutospacing="0"/>
              <w:jc w:val="both"/>
              <w:rPr>
                <w:lang w:val="lt-LT"/>
              </w:rPr>
            </w:pPr>
            <w:r w:rsidRPr="0095392F">
              <w:rPr>
                <w:lang w:val="lt-LT"/>
              </w:rPr>
              <w:t>Tiesioginių skrydžių pasirinkimą paieškoje;</w:t>
            </w:r>
          </w:p>
          <w:p w14:paraId="67BDA2EE" w14:textId="77777777" w:rsidR="000D5074" w:rsidRPr="0095392F" w:rsidRDefault="000D5074" w:rsidP="006466FB">
            <w:pPr>
              <w:pStyle w:val="NormalWeb"/>
              <w:numPr>
                <w:ilvl w:val="0"/>
                <w:numId w:val="18"/>
              </w:numPr>
              <w:spacing w:before="0" w:beforeAutospacing="0" w:after="0" w:afterAutospacing="0"/>
              <w:jc w:val="both"/>
              <w:rPr>
                <w:lang w:val="lt-LT"/>
              </w:rPr>
            </w:pPr>
            <w:r w:rsidRPr="0095392F">
              <w:rPr>
                <w:lang w:val="lt-LT"/>
              </w:rPr>
              <w:t>Sustojimų skaičiaus pasirinkimą;</w:t>
            </w:r>
          </w:p>
          <w:p w14:paraId="71206557" w14:textId="77777777" w:rsidR="000D5074" w:rsidRPr="0095392F" w:rsidRDefault="000D5074" w:rsidP="006466FB">
            <w:pPr>
              <w:pStyle w:val="NormalWeb"/>
              <w:numPr>
                <w:ilvl w:val="0"/>
                <w:numId w:val="18"/>
              </w:numPr>
              <w:spacing w:before="0" w:beforeAutospacing="0" w:after="0" w:afterAutospacing="0"/>
              <w:jc w:val="both"/>
              <w:rPr>
                <w:lang w:val="lt-LT"/>
              </w:rPr>
            </w:pPr>
            <w:r w:rsidRPr="0095392F">
              <w:rPr>
                <w:lang w:val="lt-LT"/>
              </w:rPr>
              <w:t>Kelionės trukmės pasirinkimą;</w:t>
            </w:r>
          </w:p>
          <w:p w14:paraId="02DCB57E" w14:textId="77777777" w:rsidR="000D5074" w:rsidRPr="0095392F" w:rsidRDefault="000D5074" w:rsidP="006466FB">
            <w:pPr>
              <w:pStyle w:val="NormalWeb"/>
              <w:numPr>
                <w:ilvl w:val="0"/>
                <w:numId w:val="18"/>
              </w:numPr>
              <w:spacing w:before="0" w:beforeAutospacing="0" w:after="0" w:afterAutospacing="0"/>
              <w:jc w:val="both"/>
              <w:rPr>
                <w:lang w:val="lt-LT"/>
              </w:rPr>
            </w:pPr>
            <w:r w:rsidRPr="0095392F">
              <w:rPr>
                <w:lang w:val="lt-LT"/>
              </w:rPr>
              <w:t>Filtravimą pagal skrydžio trukmę ir kainą.</w:t>
            </w:r>
          </w:p>
        </w:tc>
        <w:tc>
          <w:tcPr>
            <w:tcW w:w="4531" w:type="dxa"/>
          </w:tcPr>
          <w:p w14:paraId="682B520D" w14:textId="77777777" w:rsidR="000D5074" w:rsidRPr="0095392F" w:rsidRDefault="000D5074" w:rsidP="00E95CA3">
            <w:pPr>
              <w:pStyle w:val="NormalWeb"/>
              <w:spacing w:before="0" w:beforeAutospacing="0" w:after="0" w:afterAutospacing="0"/>
              <w:jc w:val="both"/>
              <w:rPr>
                <w:lang w:val="lt-LT"/>
              </w:rPr>
            </w:pPr>
            <w:r w:rsidRPr="0095392F">
              <w:rPr>
                <w:lang w:val="lt-LT"/>
              </w:rPr>
              <w:t>Šis internetinis puslapis neturi:</w:t>
            </w:r>
          </w:p>
          <w:p w14:paraId="60F7AE2A" w14:textId="77777777" w:rsidR="000D5074" w:rsidRPr="0095392F" w:rsidRDefault="000D5074" w:rsidP="006466FB">
            <w:pPr>
              <w:pStyle w:val="NormalWeb"/>
              <w:numPr>
                <w:ilvl w:val="0"/>
                <w:numId w:val="19"/>
              </w:numPr>
              <w:spacing w:before="0" w:beforeAutospacing="0" w:after="0" w:afterAutospacing="0"/>
              <w:jc w:val="both"/>
              <w:rPr>
                <w:lang w:val="lt-LT"/>
              </w:rPr>
            </w:pPr>
            <w:r w:rsidRPr="0095392F">
              <w:rPr>
                <w:lang w:val="lt-LT"/>
              </w:rPr>
              <w:t>Skrydžių kiekio atvaizdavimo pagal sustojimo kartus;</w:t>
            </w:r>
          </w:p>
          <w:p w14:paraId="18E17241" w14:textId="77777777" w:rsidR="000D5074" w:rsidRPr="0095392F" w:rsidRDefault="000D5074" w:rsidP="006466FB">
            <w:pPr>
              <w:pStyle w:val="NormalWeb"/>
              <w:numPr>
                <w:ilvl w:val="0"/>
                <w:numId w:val="19"/>
              </w:numPr>
              <w:spacing w:before="0" w:beforeAutospacing="0" w:after="0" w:afterAutospacing="0"/>
              <w:jc w:val="both"/>
              <w:rPr>
                <w:lang w:val="lt-LT"/>
              </w:rPr>
            </w:pPr>
            <w:r w:rsidRPr="0095392F">
              <w:rPr>
                <w:lang w:val="lt-LT"/>
              </w:rPr>
              <w:t>Skrydžių kiekio atvaizdavimo pagal avialiniją;</w:t>
            </w:r>
          </w:p>
          <w:p w14:paraId="1BE8D7CB" w14:textId="77777777" w:rsidR="000D5074" w:rsidRPr="0095392F" w:rsidRDefault="000D5074" w:rsidP="006466FB">
            <w:pPr>
              <w:pStyle w:val="NormalWeb"/>
              <w:numPr>
                <w:ilvl w:val="0"/>
                <w:numId w:val="19"/>
              </w:numPr>
              <w:spacing w:before="0" w:beforeAutospacing="0" w:after="0" w:afterAutospacing="0"/>
              <w:jc w:val="both"/>
              <w:rPr>
                <w:lang w:val="lt-LT"/>
              </w:rPr>
            </w:pPr>
            <w:r w:rsidRPr="0095392F">
              <w:rPr>
                <w:lang w:val="lt-LT"/>
              </w:rPr>
              <w:t>Kainos intervalo pasirinkimo;</w:t>
            </w:r>
          </w:p>
          <w:p w14:paraId="4EAB58B8" w14:textId="79FE8291" w:rsidR="000D5074" w:rsidRPr="0095392F" w:rsidRDefault="000D5074" w:rsidP="0057282E">
            <w:pPr>
              <w:pStyle w:val="NormalWeb"/>
              <w:numPr>
                <w:ilvl w:val="0"/>
                <w:numId w:val="19"/>
              </w:numPr>
              <w:spacing w:before="0" w:beforeAutospacing="0" w:after="0" w:afterAutospacing="0"/>
              <w:jc w:val="both"/>
              <w:rPr>
                <w:lang w:val="lt-LT"/>
              </w:rPr>
            </w:pPr>
            <w:r w:rsidRPr="0095392F">
              <w:rPr>
                <w:lang w:val="lt-LT"/>
              </w:rPr>
              <w:t xml:space="preserve">Avialinijų </w:t>
            </w:r>
            <w:r w:rsidR="0057282E" w:rsidRPr="0095392F">
              <w:rPr>
                <w:lang w:val="lt-LT"/>
              </w:rPr>
              <w:t>mažiausių</w:t>
            </w:r>
            <w:r w:rsidRPr="0095392F">
              <w:rPr>
                <w:lang w:val="lt-LT"/>
              </w:rPr>
              <w:t xml:space="preserve"> kainų atvaizdavimo.</w:t>
            </w:r>
          </w:p>
        </w:tc>
      </w:tr>
      <w:tr w:rsidR="000D5074" w:rsidRPr="0095392F" w14:paraId="03E22D6B" w14:textId="77777777" w:rsidTr="00E95CA3">
        <w:tc>
          <w:tcPr>
            <w:tcW w:w="4530" w:type="dxa"/>
          </w:tcPr>
          <w:p w14:paraId="63BAB220" w14:textId="77777777" w:rsidR="000D5074" w:rsidRPr="0095392F" w:rsidRDefault="000D5074" w:rsidP="00E95CA3">
            <w:pPr>
              <w:pStyle w:val="NormalWeb"/>
              <w:spacing w:before="0" w:beforeAutospacing="0" w:after="0" w:afterAutospacing="0" w:line="360" w:lineRule="auto"/>
              <w:jc w:val="both"/>
              <w:rPr>
                <w:b/>
                <w:lang w:val="lt-LT"/>
              </w:rPr>
            </w:pPr>
            <w:r w:rsidRPr="0095392F">
              <w:rPr>
                <w:b/>
                <w:lang w:val="lt-LT"/>
              </w:rPr>
              <w:t>Galimybės</w:t>
            </w:r>
          </w:p>
        </w:tc>
        <w:tc>
          <w:tcPr>
            <w:tcW w:w="4531" w:type="dxa"/>
          </w:tcPr>
          <w:p w14:paraId="0C50693E" w14:textId="77777777" w:rsidR="000D5074" w:rsidRPr="0095392F" w:rsidRDefault="000D5074" w:rsidP="00E95CA3">
            <w:pPr>
              <w:pStyle w:val="NormalWeb"/>
              <w:spacing w:before="0" w:beforeAutospacing="0" w:after="0" w:afterAutospacing="0" w:line="360" w:lineRule="auto"/>
              <w:jc w:val="both"/>
              <w:rPr>
                <w:b/>
                <w:lang w:val="lt-LT"/>
              </w:rPr>
            </w:pPr>
            <w:r w:rsidRPr="0095392F">
              <w:rPr>
                <w:b/>
                <w:lang w:val="lt-LT"/>
              </w:rPr>
              <w:t>Grėsmės</w:t>
            </w:r>
          </w:p>
        </w:tc>
      </w:tr>
      <w:tr w:rsidR="000D5074" w:rsidRPr="0009145E" w14:paraId="385F76C9" w14:textId="77777777" w:rsidTr="00E95CA3">
        <w:tc>
          <w:tcPr>
            <w:tcW w:w="4530" w:type="dxa"/>
          </w:tcPr>
          <w:p w14:paraId="16F516B3" w14:textId="4DB8B655" w:rsidR="000D5074" w:rsidRPr="0095392F" w:rsidRDefault="000D5074" w:rsidP="0057282E">
            <w:pPr>
              <w:pStyle w:val="NormalWeb"/>
              <w:spacing w:before="0" w:beforeAutospacing="0" w:after="0" w:afterAutospacing="0"/>
              <w:jc w:val="both"/>
              <w:rPr>
                <w:lang w:val="lt-LT"/>
              </w:rPr>
            </w:pPr>
            <w:r w:rsidRPr="0095392F">
              <w:rPr>
                <w:lang w:val="lt-LT"/>
              </w:rPr>
              <w:t xml:space="preserve">Suteikti kainos intervalo pasirinkimo, galimybę. Atvaizduoti skrydžių kiekį pagal sustojimo kartus ir avialiniją. Atvaizduoti avialinijų </w:t>
            </w:r>
            <w:r w:rsidR="0057282E" w:rsidRPr="0095392F">
              <w:rPr>
                <w:lang w:val="lt-LT"/>
              </w:rPr>
              <w:t>mažiausias</w:t>
            </w:r>
            <w:r w:rsidRPr="0095392F">
              <w:rPr>
                <w:lang w:val="lt-LT"/>
              </w:rPr>
              <w:t xml:space="preserve"> kainas.</w:t>
            </w:r>
          </w:p>
        </w:tc>
        <w:tc>
          <w:tcPr>
            <w:tcW w:w="4531" w:type="dxa"/>
          </w:tcPr>
          <w:p w14:paraId="537486AD" w14:textId="5FCD5213" w:rsidR="000D5074" w:rsidRPr="0095392F" w:rsidRDefault="000D5074" w:rsidP="00E95CA3">
            <w:pPr>
              <w:pStyle w:val="NormalWeb"/>
              <w:spacing w:before="0" w:beforeAutospacing="0" w:after="0" w:afterAutospacing="0"/>
              <w:jc w:val="both"/>
              <w:rPr>
                <w:lang w:val="lt-LT"/>
              </w:rPr>
            </w:pPr>
            <w:r w:rsidRPr="0095392F">
              <w:rPr>
                <w:lang w:val="lt-LT"/>
              </w:rPr>
              <w:t>Konkurentų internetinis puslapis ga</w:t>
            </w:r>
            <w:r w:rsidR="00CC123B" w:rsidRPr="0095392F">
              <w:rPr>
                <w:lang w:val="lt-LT"/>
              </w:rPr>
              <w:t xml:space="preserve">li būti patogesnis dėl </w:t>
            </w:r>
            <w:r w:rsidR="00CC123B" w:rsidRPr="0095392F">
              <w:rPr>
                <w:color w:val="000000"/>
                <w:lang w:val="lt-LT"/>
              </w:rPr>
              <w:t xml:space="preserve">„Opodo“ </w:t>
            </w:r>
            <w:r w:rsidRPr="0095392F">
              <w:rPr>
                <w:lang w:val="lt-LT"/>
              </w:rPr>
              <w:t>silpnybių.</w:t>
            </w:r>
          </w:p>
        </w:tc>
      </w:tr>
    </w:tbl>
    <w:p w14:paraId="68E4F2E4" w14:textId="3F527D9A" w:rsidR="005E0D20" w:rsidRPr="0095392F" w:rsidRDefault="004C5B4A" w:rsidP="002D24E9">
      <w:pPr>
        <w:pStyle w:val="Heading2"/>
      </w:pPr>
      <w:bookmarkStart w:id="21" w:name="_Toc62996800"/>
      <w:commentRangeStart w:id="22"/>
      <w:r w:rsidRPr="0095392F">
        <w:t>Apžvelgtų sistemų palyginimas</w:t>
      </w:r>
      <w:bookmarkEnd w:id="21"/>
      <w:commentRangeEnd w:id="22"/>
      <w:r w:rsidR="00791F3E">
        <w:rPr>
          <w:rStyle w:val="CommentReference"/>
          <w:rFonts w:asciiTheme="minorHAnsi" w:hAnsiTheme="minorHAnsi" w:cstheme="minorBidi"/>
          <w:b w:val="0"/>
          <w:bCs w:val="0"/>
          <w:lang w:val="da-DK"/>
        </w:rPr>
        <w:commentReference w:id="22"/>
      </w:r>
    </w:p>
    <w:p w14:paraId="089DDBA1" w14:textId="6FE73CE7" w:rsidR="007846EB" w:rsidRDefault="007846EB" w:rsidP="007846EB">
      <w:pPr>
        <w:spacing w:line="360" w:lineRule="auto"/>
        <w:jc w:val="both"/>
        <w:rPr>
          <w:rFonts w:ascii="Times New Roman" w:hAnsi="Times New Roman" w:cs="Times New Roman"/>
          <w:color w:val="000000"/>
          <w:sz w:val="24"/>
          <w:szCs w:val="24"/>
          <w:lang w:val="lt-LT"/>
        </w:rPr>
      </w:pPr>
      <w:r w:rsidRPr="0095392F">
        <w:rPr>
          <w:rFonts w:ascii="Times New Roman" w:hAnsi="Times New Roman" w:cs="Times New Roman"/>
          <w:color w:val="000000"/>
          <w:sz w:val="24"/>
          <w:szCs w:val="24"/>
          <w:lang w:val="lt-LT"/>
        </w:rPr>
        <w:tab/>
        <w:t>Išvykimo ir atvykimo lokacijų, atvykimo ir išvykimo laikų, kelionės tipo, skrydžio klasės ir avialinijos pasirinkimai yra visuose šiuose internetiniuose puslapiuose. Skirtumai tarp internetinių puslapių pateikti lentelėje.</w:t>
      </w:r>
    </w:p>
    <w:p w14:paraId="151855E5" w14:textId="6CFE9594" w:rsidR="00A754E2" w:rsidRPr="00A754E2" w:rsidRDefault="00A754E2" w:rsidP="007846EB">
      <w:pPr>
        <w:spacing w:line="360" w:lineRule="auto"/>
        <w:jc w:val="both"/>
        <w:rPr>
          <w:rFonts w:ascii="Times New Roman" w:eastAsia="Times New Roman" w:hAnsi="Times New Roman" w:cs="Times New Roman"/>
          <w:b/>
          <w:color w:val="000000"/>
          <w:sz w:val="24"/>
          <w:szCs w:val="24"/>
          <w:lang w:val="lt-LT"/>
        </w:rPr>
      </w:pPr>
      <w:bookmarkStart w:id="23" w:name="_Toc61132044"/>
      <w:r w:rsidRPr="00BC600C">
        <w:rPr>
          <w:rFonts w:ascii="Times New Roman" w:hAnsi="Times New Roman" w:cs="Times New Roman"/>
          <w:b/>
          <w:sz w:val="24"/>
          <w:szCs w:val="24"/>
        </w:rPr>
        <w:t>8 lentelė.</w:t>
      </w:r>
      <w:r w:rsidRPr="00A754E2">
        <w:rPr>
          <w:rFonts w:ascii="Times New Roman" w:hAnsi="Times New Roman" w:cs="Times New Roman"/>
          <w:sz w:val="24"/>
          <w:szCs w:val="24"/>
        </w:rPr>
        <w:t xml:space="preserve"> Pasirinktų avialinijų palyginimas</w:t>
      </w:r>
      <w:bookmarkEnd w:id="23"/>
    </w:p>
    <w:tbl>
      <w:tblPr>
        <w:tblStyle w:val="TableGrid"/>
        <w:tblW w:w="9309" w:type="dxa"/>
        <w:tblLook w:val="04A0" w:firstRow="1" w:lastRow="0" w:firstColumn="1" w:lastColumn="0" w:noHBand="0" w:noVBand="1"/>
      </w:tblPr>
      <w:tblGrid>
        <w:gridCol w:w="2338"/>
        <w:gridCol w:w="1049"/>
        <w:gridCol w:w="1369"/>
        <w:gridCol w:w="1416"/>
        <w:gridCol w:w="1105"/>
        <w:gridCol w:w="1094"/>
        <w:gridCol w:w="938"/>
      </w:tblGrid>
      <w:tr w:rsidR="004310B0" w:rsidRPr="0095392F" w14:paraId="326ECE4C" w14:textId="56D86395" w:rsidTr="0004085A">
        <w:tc>
          <w:tcPr>
            <w:tcW w:w="2338" w:type="dxa"/>
          </w:tcPr>
          <w:p w14:paraId="68F70E1A" w14:textId="0E4D5C3B" w:rsidR="005D1498" w:rsidRPr="0095392F" w:rsidRDefault="005D1498" w:rsidP="00F67100">
            <w:pPr>
              <w:pStyle w:val="NormalWeb"/>
              <w:spacing w:beforeLines="40" w:before="96" w:beforeAutospacing="0" w:afterLines="40" w:after="96" w:afterAutospacing="0" w:line="360" w:lineRule="auto"/>
              <w:jc w:val="both"/>
              <w:rPr>
                <w:b/>
                <w:color w:val="000000"/>
                <w:sz w:val="20"/>
                <w:szCs w:val="20"/>
                <w:lang w:val="lt-LT"/>
              </w:rPr>
            </w:pPr>
            <w:r w:rsidRPr="0095392F">
              <w:rPr>
                <w:b/>
                <w:color w:val="000000"/>
                <w:sz w:val="20"/>
                <w:szCs w:val="20"/>
                <w:lang w:val="lt-LT"/>
              </w:rPr>
              <w:t>Pavadinimas</w:t>
            </w:r>
          </w:p>
        </w:tc>
        <w:tc>
          <w:tcPr>
            <w:tcW w:w="1049" w:type="dxa"/>
          </w:tcPr>
          <w:p w14:paraId="71EA1B8F" w14:textId="083051B5" w:rsidR="005D1498" w:rsidRPr="0095392F" w:rsidRDefault="005D1498"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„Expedia“</w:t>
            </w:r>
          </w:p>
        </w:tc>
        <w:tc>
          <w:tcPr>
            <w:tcW w:w="1369" w:type="dxa"/>
          </w:tcPr>
          <w:p w14:paraId="68E4F3EE" w14:textId="6ED4B9D5" w:rsidR="005D1498" w:rsidRPr="0095392F" w:rsidRDefault="005D1498"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„Travelgenio“</w:t>
            </w:r>
          </w:p>
        </w:tc>
        <w:tc>
          <w:tcPr>
            <w:tcW w:w="1416" w:type="dxa"/>
          </w:tcPr>
          <w:p w14:paraId="641267B7" w14:textId="50A63D5C" w:rsidR="005D1498" w:rsidRPr="0095392F" w:rsidRDefault="005D1498"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„Skyscanner“</w:t>
            </w:r>
          </w:p>
        </w:tc>
        <w:tc>
          <w:tcPr>
            <w:tcW w:w="1105" w:type="dxa"/>
          </w:tcPr>
          <w:p w14:paraId="1ED5F2CF" w14:textId="6CC6691B" w:rsidR="005D1498" w:rsidRPr="0095392F" w:rsidRDefault="005D1498"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„Bravofly“</w:t>
            </w:r>
          </w:p>
        </w:tc>
        <w:tc>
          <w:tcPr>
            <w:tcW w:w="1094" w:type="dxa"/>
          </w:tcPr>
          <w:p w14:paraId="3E0F445C" w14:textId="7A14BB0F" w:rsidR="005D1498" w:rsidRPr="0095392F" w:rsidRDefault="005D1498"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„Edreams“</w:t>
            </w:r>
          </w:p>
        </w:tc>
        <w:tc>
          <w:tcPr>
            <w:tcW w:w="938" w:type="dxa"/>
          </w:tcPr>
          <w:p w14:paraId="467141AA" w14:textId="7C0217AE" w:rsidR="005D1498" w:rsidRPr="0095392F" w:rsidRDefault="005D1498"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„Opodo“</w:t>
            </w:r>
          </w:p>
        </w:tc>
      </w:tr>
      <w:tr w:rsidR="004310B0" w:rsidRPr="0095392F" w14:paraId="4A2A8C1F" w14:textId="22D8B21C" w:rsidTr="0004085A">
        <w:tc>
          <w:tcPr>
            <w:tcW w:w="2338" w:type="dxa"/>
          </w:tcPr>
          <w:p w14:paraId="4DD9BF9F" w14:textId="6155398F" w:rsidR="005D1498" w:rsidRPr="0095392F" w:rsidRDefault="005D1498" w:rsidP="00F67100">
            <w:pPr>
              <w:pStyle w:val="NormalWeb"/>
              <w:spacing w:beforeLines="40" w:before="96" w:beforeAutospacing="0" w:afterLines="40" w:after="96" w:afterAutospacing="0" w:line="360" w:lineRule="auto"/>
              <w:jc w:val="both"/>
              <w:rPr>
                <w:b/>
                <w:color w:val="000000"/>
                <w:sz w:val="20"/>
                <w:szCs w:val="20"/>
                <w:lang w:val="lt-LT"/>
              </w:rPr>
            </w:pPr>
            <w:r w:rsidRPr="0095392F">
              <w:rPr>
                <w:b/>
                <w:color w:val="000000"/>
                <w:sz w:val="20"/>
                <w:szCs w:val="20"/>
                <w:lang w:val="lt-LT"/>
              </w:rPr>
              <w:t>Tiesioginių skrydžių pasirinkimas</w:t>
            </w:r>
            <w:r w:rsidR="009F0C44" w:rsidRPr="0095392F">
              <w:rPr>
                <w:b/>
                <w:color w:val="000000"/>
                <w:sz w:val="20"/>
                <w:szCs w:val="20"/>
                <w:lang w:val="lt-LT"/>
              </w:rPr>
              <w:t xml:space="preserve"> paieškos laukelyje</w:t>
            </w:r>
          </w:p>
        </w:tc>
        <w:tc>
          <w:tcPr>
            <w:tcW w:w="1049" w:type="dxa"/>
          </w:tcPr>
          <w:p w14:paraId="5AE2E7A9" w14:textId="5D2542FC" w:rsidR="005D1498" w:rsidRPr="0095392F" w:rsidRDefault="009F0C44"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369" w:type="dxa"/>
          </w:tcPr>
          <w:p w14:paraId="35990390" w14:textId="40F51194" w:rsidR="005D1498" w:rsidRPr="0095392F" w:rsidRDefault="005C4BAE"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416" w:type="dxa"/>
          </w:tcPr>
          <w:p w14:paraId="2CA5E2B9" w14:textId="4A6B89ED" w:rsidR="005D1498" w:rsidRPr="0095392F" w:rsidRDefault="005D1498"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105" w:type="dxa"/>
          </w:tcPr>
          <w:p w14:paraId="5A639039" w14:textId="182245D4" w:rsidR="005D1498" w:rsidRPr="0095392F" w:rsidRDefault="00630861"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094" w:type="dxa"/>
          </w:tcPr>
          <w:p w14:paraId="210D26B7" w14:textId="7814B527" w:rsidR="005D1498" w:rsidRPr="0095392F" w:rsidRDefault="008D3CD7"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938" w:type="dxa"/>
          </w:tcPr>
          <w:p w14:paraId="6E35927E" w14:textId="3EB583F2" w:rsidR="005D1498" w:rsidRPr="0095392F" w:rsidRDefault="00AE0C3C"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r>
      <w:tr w:rsidR="004310B0" w:rsidRPr="0095392F" w14:paraId="752A2C68" w14:textId="1841E011" w:rsidTr="0004085A">
        <w:tc>
          <w:tcPr>
            <w:tcW w:w="2338" w:type="dxa"/>
          </w:tcPr>
          <w:p w14:paraId="46E67038" w14:textId="699FDE9A" w:rsidR="005D1498" w:rsidRPr="0095392F" w:rsidRDefault="00627658" w:rsidP="00F67100">
            <w:pPr>
              <w:pStyle w:val="NormalWeb"/>
              <w:spacing w:beforeLines="40" w:before="96" w:beforeAutospacing="0" w:afterLines="40" w:after="96" w:afterAutospacing="0" w:line="360" w:lineRule="auto"/>
              <w:jc w:val="both"/>
              <w:rPr>
                <w:b/>
                <w:color w:val="000000"/>
                <w:sz w:val="20"/>
                <w:szCs w:val="20"/>
                <w:lang w:val="lt-LT"/>
              </w:rPr>
            </w:pPr>
            <w:r w:rsidRPr="0095392F">
              <w:rPr>
                <w:b/>
                <w:color w:val="000000"/>
                <w:sz w:val="20"/>
                <w:szCs w:val="20"/>
                <w:lang w:val="lt-LT"/>
              </w:rPr>
              <w:t>Sustojimų skaičiaus pasirinkimas</w:t>
            </w:r>
          </w:p>
        </w:tc>
        <w:tc>
          <w:tcPr>
            <w:tcW w:w="1049" w:type="dxa"/>
          </w:tcPr>
          <w:p w14:paraId="5C548778" w14:textId="0A0A10F6" w:rsidR="005D1498" w:rsidRPr="0095392F" w:rsidRDefault="009F0C44"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369" w:type="dxa"/>
          </w:tcPr>
          <w:p w14:paraId="116BF1DC" w14:textId="1CC1BA35" w:rsidR="005D1498" w:rsidRPr="0095392F" w:rsidRDefault="005C4BAE"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416" w:type="dxa"/>
          </w:tcPr>
          <w:p w14:paraId="1DB190D8" w14:textId="70634C0C" w:rsidR="005D1498" w:rsidRPr="0095392F" w:rsidRDefault="00627658"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105" w:type="dxa"/>
          </w:tcPr>
          <w:p w14:paraId="09A2805E" w14:textId="6E449CF5" w:rsidR="005D1498" w:rsidRPr="0095392F" w:rsidRDefault="00630861"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094" w:type="dxa"/>
          </w:tcPr>
          <w:p w14:paraId="6F5B0633" w14:textId="46BA198F" w:rsidR="005D1498" w:rsidRPr="0095392F" w:rsidRDefault="008D3CD7"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938" w:type="dxa"/>
          </w:tcPr>
          <w:p w14:paraId="323D9C0E" w14:textId="06F77445" w:rsidR="005D1498" w:rsidRPr="0095392F" w:rsidRDefault="00AE0C3C"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r>
      <w:tr w:rsidR="009F0C44" w:rsidRPr="0095392F" w14:paraId="0D54BEF9" w14:textId="77777777" w:rsidTr="0004085A">
        <w:tc>
          <w:tcPr>
            <w:tcW w:w="2338" w:type="dxa"/>
          </w:tcPr>
          <w:p w14:paraId="02C41118" w14:textId="5FB271CA" w:rsidR="009F0C44" w:rsidRPr="0095392F" w:rsidRDefault="009F0C44" w:rsidP="00FA254A">
            <w:pPr>
              <w:pStyle w:val="NormalWeb"/>
              <w:spacing w:beforeLines="40" w:before="96" w:beforeAutospacing="0" w:afterLines="40" w:after="96" w:afterAutospacing="0" w:line="360" w:lineRule="auto"/>
              <w:jc w:val="both"/>
              <w:rPr>
                <w:b/>
                <w:color w:val="000000"/>
                <w:sz w:val="20"/>
                <w:szCs w:val="20"/>
                <w:lang w:val="lt-LT"/>
              </w:rPr>
            </w:pPr>
            <w:r w:rsidRPr="0095392F">
              <w:rPr>
                <w:b/>
                <w:color w:val="000000"/>
                <w:sz w:val="20"/>
                <w:szCs w:val="20"/>
                <w:lang w:val="lt-LT"/>
              </w:rPr>
              <w:t xml:space="preserve">Skrydžių </w:t>
            </w:r>
            <w:r w:rsidR="00FA254A" w:rsidRPr="0095392F">
              <w:rPr>
                <w:b/>
                <w:color w:val="000000"/>
                <w:sz w:val="20"/>
                <w:szCs w:val="20"/>
                <w:lang w:val="lt-LT"/>
              </w:rPr>
              <w:t xml:space="preserve">skaičiaus </w:t>
            </w:r>
            <w:r w:rsidRPr="0095392F">
              <w:rPr>
                <w:b/>
                <w:color w:val="000000"/>
                <w:sz w:val="20"/>
                <w:szCs w:val="20"/>
                <w:lang w:val="lt-LT"/>
              </w:rPr>
              <w:t xml:space="preserve">atvaizdavimas pagal sustojimo </w:t>
            </w:r>
            <w:r w:rsidR="008833F4" w:rsidRPr="0095392F">
              <w:rPr>
                <w:b/>
                <w:color w:val="000000"/>
                <w:sz w:val="20"/>
                <w:szCs w:val="20"/>
                <w:lang w:val="lt-LT"/>
              </w:rPr>
              <w:t>kar</w:t>
            </w:r>
            <w:r w:rsidR="00FA254A" w:rsidRPr="0095392F">
              <w:rPr>
                <w:b/>
                <w:color w:val="000000"/>
                <w:sz w:val="20"/>
                <w:szCs w:val="20"/>
                <w:lang w:val="lt-LT"/>
              </w:rPr>
              <w:t>t</w:t>
            </w:r>
            <w:r w:rsidR="008833F4" w:rsidRPr="0095392F">
              <w:rPr>
                <w:b/>
                <w:color w:val="000000"/>
                <w:sz w:val="20"/>
                <w:szCs w:val="20"/>
                <w:lang w:val="lt-LT"/>
              </w:rPr>
              <w:t>u</w:t>
            </w:r>
            <w:r w:rsidR="00FA254A" w:rsidRPr="0095392F">
              <w:rPr>
                <w:b/>
                <w:color w:val="000000"/>
                <w:sz w:val="20"/>
                <w:szCs w:val="20"/>
                <w:lang w:val="lt-LT"/>
              </w:rPr>
              <w:t>s</w:t>
            </w:r>
          </w:p>
        </w:tc>
        <w:tc>
          <w:tcPr>
            <w:tcW w:w="1049" w:type="dxa"/>
          </w:tcPr>
          <w:p w14:paraId="36D0796C" w14:textId="16164CB2" w:rsidR="009F0C44" w:rsidRPr="0095392F" w:rsidRDefault="009F0C44"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369" w:type="dxa"/>
          </w:tcPr>
          <w:p w14:paraId="76CEE472" w14:textId="2C621C5F" w:rsidR="009F0C44" w:rsidRPr="0095392F" w:rsidRDefault="005C4BAE"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416" w:type="dxa"/>
          </w:tcPr>
          <w:p w14:paraId="7A1EF3CE" w14:textId="291C393A" w:rsidR="009F0C44" w:rsidRPr="0095392F" w:rsidRDefault="009F0C44"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105" w:type="dxa"/>
          </w:tcPr>
          <w:p w14:paraId="107C128F" w14:textId="2C1AD354" w:rsidR="009F0C44" w:rsidRPr="0095392F" w:rsidRDefault="008D3CD7"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094" w:type="dxa"/>
          </w:tcPr>
          <w:p w14:paraId="02E0C102" w14:textId="5802C8A2" w:rsidR="009F0C44" w:rsidRPr="0095392F" w:rsidRDefault="008D3CD7"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938" w:type="dxa"/>
          </w:tcPr>
          <w:p w14:paraId="03592107" w14:textId="33D0B295" w:rsidR="009F0C44" w:rsidRPr="0095392F" w:rsidRDefault="00AE0C3C"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r>
      <w:tr w:rsidR="004310B0" w:rsidRPr="0095392F" w14:paraId="47264CB3" w14:textId="0098A18D" w:rsidTr="0004085A">
        <w:tc>
          <w:tcPr>
            <w:tcW w:w="2338" w:type="dxa"/>
          </w:tcPr>
          <w:p w14:paraId="5075A4F7" w14:textId="15AF02A7" w:rsidR="005D1498" w:rsidRPr="0095392F" w:rsidRDefault="00627658" w:rsidP="00F67100">
            <w:pPr>
              <w:pStyle w:val="NormalWeb"/>
              <w:spacing w:beforeLines="40" w:before="96" w:beforeAutospacing="0" w:afterLines="40" w:after="96" w:afterAutospacing="0" w:line="360" w:lineRule="auto"/>
              <w:jc w:val="both"/>
              <w:rPr>
                <w:b/>
                <w:color w:val="000000"/>
                <w:sz w:val="20"/>
                <w:szCs w:val="20"/>
                <w:lang w:val="lt-LT"/>
              </w:rPr>
            </w:pPr>
            <w:r w:rsidRPr="0095392F">
              <w:rPr>
                <w:b/>
                <w:color w:val="000000"/>
                <w:sz w:val="20"/>
                <w:szCs w:val="20"/>
                <w:lang w:val="lt-LT"/>
              </w:rPr>
              <w:t>Kelionės trukmės pasirinikimas</w:t>
            </w:r>
          </w:p>
        </w:tc>
        <w:tc>
          <w:tcPr>
            <w:tcW w:w="1049" w:type="dxa"/>
          </w:tcPr>
          <w:p w14:paraId="27E694C6" w14:textId="67E2A3F5" w:rsidR="005D1498" w:rsidRPr="0095392F" w:rsidRDefault="005C4BAE"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369" w:type="dxa"/>
          </w:tcPr>
          <w:p w14:paraId="4C467C95" w14:textId="7FF4704F" w:rsidR="005D1498" w:rsidRPr="0095392F" w:rsidRDefault="00A412D4"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416" w:type="dxa"/>
          </w:tcPr>
          <w:p w14:paraId="02DBD213" w14:textId="2C192C0E" w:rsidR="005D1498" w:rsidRPr="0095392F" w:rsidRDefault="00627658"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105" w:type="dxa"/>
          </w:tcPr>
          <w:p w14:paraId="7A054BAD" w14:textId="51CFABF2" w:rsidR="005D1498" w:rsidRPr="0095392F" w:rsidRDefault="008D3CD7"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094" w:type="dxa"/>
          </w:tcPr>
          <w:p w14:paraId="1C735271" w14:textId="7D39D87F" w:rsidR="005D1498" w:rsidRPr="0095392F" w:rsidRDefault="008D3CD7"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938" w:type="dxa"/>
          </w:tcPr>
          <w:p w14:paraId="7A7A573D" w14:textId="230F7C68" w:rsidR="005D1498" w:rsidRPr="0095392F" w:rsidRDefault="00AE0C3C"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r>
      <w:tr w:rsidR="005C4BAE" w:rsidRPr="0095392F" w14:paraId="33480F41" w14:textId="77777777" w:rsidTr="0004085A">
        <w:tc>
          <w:tcPr>
            <w:tcW w:w="2338" w:type="dxa"/>
          </w:tcPr>
          <w:p w14:paraId="1E18EEB7" w14:textId="3A83B015" w:rsidR="005C4BAE" w:rsidRPr="0095392F" w:rsidRDefault="005C4BAE" w:rsidP="00F67100">
            <w:pPr>
              <w:pStyle w:val="NormalWeb"/>
              <w:spacing w:beforeLines="40" w:before="96" w:beforeAutospacing="0" w:afterLines="40" w:after="96" w:afterAutospacing="0" w:line="360" w:lineRule="auto"/>
              <w:jc w:val="both"/>
              <w:rPr>
                <w:b/>
                <w:color w:val="000000"/>
                <w:sz w:val="20"/>
                <w:szCs w:val="20"/>
                <w:lang w:val="lt-LT"/>
              </w:rPr>
            </w:pPr>
            <w:r w:rsidRPr="0095392F">
              <w:rPr>
                <w:b/>
                <w:color w:val="000000"/>
                <w:sz w:val="20"/>
                <w:szCs w:val="20"/>
                <w:lang w:val="lt-LT"/>
              </w:rPr>
              <w:t>Skrydžių kiekio atvaizdavimas pagal avaialiniją</w:t>
            </w:r>
          </w:p>
        </w:tc>
        <w:tc>
          <w:tcPr>
            <w:tcW w:w="1049" w:type="dxa"/>
          </w:tcPr>
          <w:p w14:paraId="3D8A98CE" w14:textId="1EBAEA15" w:rsidR="005C4BAE" w:rsidRPr="0095392F" w:rsidRDefault="005C4BAE"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369" w:type="dxa"/>
          </w:tcPr>
          <w:p w14:paraId="0914E4C4" w14:textId="6319C127" w:rsidR="005C4BAE" w:rsidRPr="0095392F" w:rsidRDefault="005C4BAE"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416" w:type="dxa"/>
          </w:tcPr>
          <w:p w14:paraId="0198E316" w14:textId="0ADF3377" w:rsidR="005C4BAE" w:rsidRPr="0095392F" w:rsidRDefault="005C4BAE"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105" w:type="dxa"/>
          </w:tcPr>
          <w:p w14:paraId="614C7917" w14:textId="184728BE" w:rsidR="005C4BAE" w:rsidRPr="0095392F" w:rsidRDefault="008D3CD7"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094" w:type="dxa"/>
          </w:tcPr>
          <w:p w14:paraId="4DCE46BD" w14:textId="5834B038" w:rsidR="005C4BAE" w:rsidRPr="0095392F" w:rsidRDefault="008D3CD7"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938" w:type="dxa"/>
          </w:tcPr>
          <w:p w14:paraId="7D7CAEBA" w14:textId="5C297AA2" w:rsidR="005C4BAE" w:rsidRPr="0095392F" w:rsidRDefault="00AE0C3C"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r>
      <w:tr w:rsidR="00630861" w:rsidRPr="0095392F" w14:paraId="53D5429F" w14:textId="77777777" w:rsidTr="0004085A">
        <w:tc>
          <w:tcPr>
            <w:tcW w:w="2338" w:type="dxa"/>
          </w:tcPr>
          <w:p w14:paraId="02C4943D" w14:textId="30A6984F" w:rsidR="00630861" w:rsidRPr="0095392F" w:rsidRDefault="00630861" w:rsidP="00F67100">
            <w:pPr>
              <w:pStyle w:val="NormalWeb"/>
              <w:spacing w:beforeLines="40" w:before="96" w:beforeAutospacing="0" w:afterLines="40" w:after="96" w:afterAutospacing="0" w:line="360" w:lineRule="auto"/>
              <w:jc w:val="both"/>
              <w:rPr>
                <w:b/>
                <w:color w:val="000000"/>
                <w:sz w:val="20"/>
                <w:szCs w:val="20"/>
                <w:lang w:val="lt-LT"/>
              </w:rPr>
            </w:pPr>
            <w:r w:rsidRPr="0095392F">
              <w:rPr>
                <w:b/>
                <w:color w:val="000000"/>
                <w:sz w:val="20"/>
                <w:szCs w:val="20"/>
                <w:lang w:val="lt-LT"/>
              </w:rPr>
              <w:t>Mažiausios ir didžiausios kainų pasirinkimas</w:t>
            </w:r>
          </w:p>
        </w:tc>
        <w:tc>
          <w:tcPr>
            <w:tcW w:w="1049" w:type="dxa"/>
          </w:tcPr>
          <w:p w14:paraId="4A778FA6" w14:textId="730F17F0" w:rsidR="00630861" w:rsidRPr="0095392F" w:rsidRDefault="00630861"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369" w:type="dxa"/>
          </w:tcPr>
          <w:p w14:paraId="67CEA294" w14:textId="0FF684DE" w:rsidR="00630861" w:rsidRPr="0095392F" w:rsidRDefault="00630861"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416" w:type="dxa"/>
          </w:tcPr>
          <w:p w14:paraId="7D3FFF59" w14:textId="3C3EEB2D" w:rsidR="00630861" w:rsidRPr="0095392F" w:rsidRDefault="00630861"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105" w:type="dxa"/>
          </w:tcPr>
          <w:p w14:paraId="1B33F5A4" w14:textId="2B25C976" w:rsidR="00630861" w:rsidRPr="0095392F" w:rsidRDefault="00630861"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094" w:type="dxa"/>
          </w:tcPr>
          <w:p w14:paraId="3363553E" w14:textId="1B6A69AC" w:rsidR="00630861" w:rsidRPr="0095392F" w:rsidRDefault="008D3CD7"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938" w:type="dxa"/>
          </w:tcPr>
          <w:p w14:paraId="04C9FC00" w14:textId="513F298E" w:rsidR="00630861" w:rsidRPr="0095392F" w:rsidRDefault="00AE0C3C"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r>
      <w:tr w:rsidR="005C4BAE" w:rsidRPr="0095392F" w14:paraId="08731F55" w14:textId="77777777" w:rsidTr="0004085A">
        <w:tc>
          <w:tcPr>
            <w:tcW w:w="2338" w:type="dxa"/>
          </w:tcPr>
          <w:p w14:paraId="5515076B" w14:textId="1EC8D8AD" w:rsidR="005C4BAE" w:rsidRPr="0095392F" w:rsidRDefault="005C4BAE" w:rsidP="0057282E">
            <w:pPr>
              <w:pStyle w:val="NormalWeb"/>
              <w:spacing w:beforeLines="40" w:before="96" w:beforeAutospacing="0" w:afterLines="40" w:after="96" w:afterAutospacing="0" w:line="360" w:lineRule="auto"/>
              <w:jc w:val="both"/>
              <w:rPr>
                <w:b/>
                <w:color w:val="000000"/>
                <w:sz w:val="20"/>
                <w:szCs w:val="20"/>
                <w:lang w:val="lt-LT"/>
              </w:rPr>
            </w:pPr>
            <w:r w:rsidRPr="0095392F">
              <w:rPr>
                <w:b/>
                <w:color w:val="000000"/>
                <w:sz w:val="20"/>
                <w:szCs w:val="20"/>
                <w:lang w:val="lt-LT"/>
              </w:rPr>
              <w:lastRenderedPageBreak/>
              <w:t xml:space="preserve">Avialinijų </w:t>
            </w:r>
            <w:r w:rsidR="0057282E" w:rsidRPr="0095392F">
              <w:rPr>
                <w:b/>
                <w:color w:val="000000"/>
                <w:sz w:val="20"/>
                <w:szCs w:val="20"/>
                <w:lang w:val="lt-LT"/>
              </w:rPr>
              <w:t>mažiausių</w:t>
            </w:r>
            <w:r w:rsidRPr="0095392F">
              <w:rPr>
                <w:b/>
                <w:color w:val="000000"/>
                <w:sz w:val="20"/>
                <w:szCs w:val="20"/>
                <w:lang w:val="lt-LT"/>
              </w:rPr>
              <w:t xml:space="preserve"> kainų atvaizdavimas</w:t>
            </w:r>
          </w:p>
        </w:tc>
        <w:tc>
          <w:tcPr>
            <w:tcW w:w="1049" w:type="dxa"/>
          </w:tcPr>
          <w:p w14:paraId="22CA6DDD" w14:textId="4B67C63A" w:rsidR="005C4BAE" w:rsidRPr="0095392F" w:rsidRDefault="005C4BAE"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369" w:type="dxa"/>
          </w:tcPr>
          <w:p w14:paraId="4AE57088" w14:textId="1EC11D6A" w:rsidR="005C4BAE" w:rsidRPr="0095392F" w:rsidRDefault="005C4BAE"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416" w:type="dxa"/>
          </w:tcPr>
          <w:p w14:paraId="5F1AE28D" w14:textId="136A8E59" w:rsidR="005C4BAE" w:rsidRPr="0095392F" w:rsidRDefault="005C4BAE"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105" w:type="dxa"/>
          </w:tcPr>
          <w:p w14:paraId="25723090" w14:textId="2ECCB26F" w:rsidR="005C4BAE" w:rsidRPr="0095392F" w:rsidRDefault="008D3CD7"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094" w:type="dxa"/>
          </w:tcPr>
          <w:p w14:paraId="28BDC906" w14:textId="3675543B" w:rsidR="005C4BAE" w:rsidRPr="0095392F" w:rsidRDefault="008D3CD7"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938" w:type="dxa"/>
          </w:tcPr>
          <w:p w14:paraId="13D5B450" w14:textId="405716A4" w:rsidR="005C4BAE" w:rsidRPr="0095392F" w:rsidRDefault="00AE0C3C"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r>
      <w:tr w:rsidR="009F0C44" w:rsidRPr="0095392F" w14:paraId="6202CDE0" w14:textId="77777777" w:rsidTr="0004085A">
        <w:tc>
          <w:tcPr>
            <w:tcW w:w="2338" w:type="dxa"/>
          </w:tcPr>
          <w:p w14:paraId="4028EE60" w14:textId="4D53363B" w:rsidR="009F0C44" w:rsidRPr="0095392F" w:rsidRDefault="009F0C44" w:rsidP="00F67100">
            <w:pPr>
              <w:pStyle w:val="NormalWeb"/>
              <w:spacing w:beforeLines="40" w:before="96" w:beforeAutospacing="0" w:afterLines="40" w:after="96" w:afterAutospacing="0" w:line="360" w:lineRule="auto"/>
              <w:jc w:val="both"/>
              <w:rPr>
                <w:b/>
                <w:color w:val="000000"/>
                <w:sz w:val="20"/>
                <w:szCs w:val="20"/>
                <w:lang w:val="lt-LT"/>
              </w:rPr>
            </w:pPr>
            <w:r w:rsidRPr="0095392F">
              <w:rPr>
                <w:b/>
                <w:color w:val="000000"/>
                <w:sz w:val="20"/>
                <w:szCs w:val="20"/>
                <w:lang w:val="lt-LT"/>
              </w:rPr>
              <w:t>Filtravimas pagal skrydžio trukmę, kainą</w:t>
            </w:r>
          </w:p>
        </w:tc>
        <w:tc>
          <w:tcPr>
            <w:tcW w:w="1049" w:type="dxa"/>
          </w:tcPr>
          <w:p w14:paraId="7D4DBC00" w14:textId="0621B1D1" w:rsidR="009F0C44" w:rsidRPr="0095392F" w:rsidRDefault="005C4BAE"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369" w:type="dxa"/>
          </w:tcPr>
          <w:p w14:paraId="2A32581E" w14:textId="5AF55EBF" w:rsidR="009F0C44" w:rsidRPr="0095392F" w:rsidRDefault="00A412D4"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416" w:type="dxa"/>
          </w:tcPr>
          <w:p w14:paraId="686B4426" w14:textId="631285B3" w:rsidR="009F0C44" w:rsidRPr="0095392F" w:rsidRDefault="009F0C44"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105" w:type="dxa"/>
          </w:tcPr>
          <w:p w14:paraId="76224A0E" w14:textId="3A4C82AB" w:rsidR="009F0C44" w:rsidRPr="0095392F" w:rsidRDefault="008D3CD7"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094" w:type="dxa"/>
          </w:tcPr>
          <w:p w14:paraId="1C7FFCA4" w14:textId="3B3AFC99" w:rsidR="009F0C44" w:rsidRPr="0095392F" w:rsidRDefault="00AE0C3C"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938" w:type="dxa"/>
          </w:tcPr>
          <w:p w14:paraId="750BD54C" w14:textId="7BD3D7F3" w:rsidR="009F0C44" w:rsidRPr="0095392F" w:rsidRDefault="00AE0C3C"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r>
    </w:tbl>
    <w:p w14:paraId="088A4571" w14:textId="3416F5FA" w:rsidR="002E421B" w:rsidRPr="008E165D" w:rsidRDefault="002E421B" w:rsidP="00E354F9">
      <w:pPr>
        <w:pStyle w:val="Heading1ForTables"/>
      </w:pPr>
    </w:p>
    <w:p w14:paraId="52D7315E" w14:textId="058EFC4E" w:rsidR="004071C2" w:rsidRPr="0095392F" w:rsidRDefault="004071C2" w:rsidP="00F67100">
      <w:pPr>
        <w:spacing w:line="360" w:lineRule="auto"/>
        <w:rPr>
          <w:rFonts w:ascii="Times New Roman" w:eastAsia="Times New Roman" w:hAnsi="Times New Roman" w:cs="Times New Roman"/>
          <w:color w:val="000000"/>
          <w:sz w:val="24"/>
          <w:szCs w:val="24"/>
          <w:lang w:val="lt-LT"/>
        </w:rPr>
      </w:pPr>
      <w:r w:rsidRPr="0095392F">
        <w:rPr>
          <w:rFonts w:ascii="Times New Roman" w:hAnsi="Times New Roman" w:cs="Times New Roman"/>
          <w:color w:val="000000"/>
          <w:lang w:val="lt-LT"/>
        </w:rPr>
        <w:br w:type="page"/>
      </w:r>
    </w:p>
    <w:p w14:paraId="59B7DFEF" w14:textId="16E9E09E" w:rsidR="00975C5E" w:rsidRPr="0095392F" w:rsidRDefault="00975C5E" w:rsidP="006A4880">
      <w:pPr>
        <w:pStyle w:val="Heading1"/>
      </w:pPr>
      <w:bookmarkStart w:id="24" w:name="_Toc62996801"/>
      <w:r w:rsidRPr="0095392F">
        <w:lastRenderedPageBreak/>
        <w:t>Technologijų apžvalg</w:t>
      </w:r>
      <w:r w:rsidR="008C6339" w:rsidRPr="0095392F">
        <w:t>a</w:t>
      </w:r>
      <w:bookmarkEnd w:id="24"/>
    </w:p>
    <w:p w14:paraId="78514B79" w14:textId="7A1090C7" w:rsidR="00483217" w:rsidRPr="0095392F" w:rsidRDefault="001C2CFC" w:rsidP="00F67100">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t>Kuriant skrydžių rekomendavimo informacinę sistemą svarbu, kad pasirinkti įrankiai būtų atidžiai išanalizuoti ir pasirinkti tik tinkamiausi.</w:t>
      </w:r>
      <w:r w:rsidR="00633E45" w:rsidRPr="0095392F">
        <w:rPr>
          <w:rFonts w:ascii="Times New Roman" w:hAnsi="Times New Roman" w:cs="Times New Roman"/>
          <w:sz w:val="24"/>
          <w:szCs w:val="24"/>
          <w:lang w:val="lt-LT"/>
        </w:rPr>
        <w:t xml:space="preserve"> Vienas iš pagrindinių įrankių, kuriuos reikia apsvarstyti, yra programavimo kalba. Programavimo kalbų pasirinkimas yra išties didelis, bet svarbu paminėti ir tai, kad skirtingos programavimo kalbos turi skirtingus pranašumus ir trūkumus. Atsižvelgus į šiuos programavimo kalbų aspektus galima lengviau išsirinkti labiausiai tinkantį variantą.</w:t>
      </w:r>
      <w:r w:rsidR="00153652" w:rsidRPr="0095392F">
        <w:rPr>
          <w:rFonts w:ascii="Times New Roman" w:hAnsi="Times New Roman" w:cs="Times New Roman"/>
          <w:sz w:val="24"/>
          <w:szCs w:val="24"/>
          <w:lang w:val="lt-LT"/>
        </w:rPr>
        <w:t xml:space="preserve"> Taip pat šį sprendimą priimant gali padėti</w:t>
      </w:r>
      <w:r w:rsidR="006D3CB7" w:rsidRPr="0095392F">
        <w:rPr>
          <w:rFonts w:ascii="Times New Roman" w:hAnsi="Times New Roman" w:cs="Times New Roman"/>
          <w:sz w:val="24"/>
          <w:szCs w:val="24"/>
          <w:lang w:val="lt-LT"/>
        </w:rPr>
        <w:t xml:space="preserve"> populia</w:t>
      </w:r>
      <w:r w:rsidR="00153652" w:rsidRPr="0095392F">
        <w:rPr>
          <w:rFonts w:ascii="Times New Roman" w:hAnsi="Times New Roman" w:cs="Times New Roman"/>
          <w:sz w:val="24"/>
          <w:szCs w:val="24"/>
          <w:lang w:val="lt-LT"/>
        </w:rPr>
        <w:t>riausių programavimo kalbų statistika. Remiantis „TIOBE“ kokybės indikatoriumi, kur vertinimas atliekamas remiantis ISO 25010 PĮ kokybės standartu</w:t>
      </w:r>
      <w:r w:rsidR="00566894" w:rsidRPr="0095392F">
        <w:rPr>
          <w:rFonts w:ascii="Times New Roman" w:hAnsi="Times New Roman" w:cs="Times New Roman"/>
          <w:sz w:val="24"/>
          <w:szCs w:val="24"/>
          <w:lang w:val="lt-LT"/>
        </w:rPr>
        <w:t xml:space="preserve"> sudaryta</w:t>
      </w:r>
      <w:r w:rsidR="00222AF4" w:rsidRPr="0095392F">
        <w:rPr>
          <w:rFonts w:ascii="Times New Roman" w:hAnsi="Times New Roman" w:cs="Times New Roman"/>
          <w:sz w:val="24"/>
          <w:szCs w:val="24"/>
          <w:lang w:val="lt-LT"/>
        </w:rPr>
        <w:t>s</w:t>
      </w:r>
      <w:r w:rsidR="00566894" w:rsidRPr="0095392F">
        <w:rPr>
          <w:rFonts w:ascii="Times New Roman" w:hAnsi="Times New Roman" w:cs="Times New Roman"/>
          <w:sz w:val="24"/>
          <w:szCs w:val="24"/>
          <w:lang w:val="lt-LT"/>
        </w:rPr>
        <w:t xml:space="preserve"> </w:t>
      </w:r>
      <w:r w:rsidR="00222AF4" w:rsidRPr="0095392F">
        <w:rPr>
          <w:rFonts w:ascii="Times New Roman" w:hAnsi="Times New Roman" w:cs="Times New Roman"/>
          <w:sz w:val="24"/>
          <w:szCs w:val="24"/>
          <w:lang w:val="lt-LT"/>
        </w:rPr>
        <w:t>grafikas, kuris atvaizduoja programavimo kalbų reitingus</w:t>
      </w:r>
      <w:r w:rsidR="00566894" w:rsidRPr="0095392F">
        <w:rPr>
          <w:rFonts w:ascii="Times New Roman" w:hAnsi="Times New Roman" w:cs="Times New Roman"/>
          <w:sz w:val="24"/>
          <w:szCs w:val="24"/>
          <w:lang w:val="lt-LT"/>
        </w:rPr>
        <w:t xml:space="preserve"> nuo 2002 metų iki 2020</w:t>
      </w:r>
      <w:r w:rsidR="00222AF4" w:rsidRPr="0095392F">
        <w:rPr>
          <w:rFonts w:ascii="Times New Roman" w:hAnsi="Times New Roman" w:cs="Times New Roman"/>
          <w:sz w:val="24"/>
          <w:szCs w:val="24"/>
          <w:lang w:val="lt-LT"/>
        </w:rPr>
        <w:t xml:space="preserve"> metų</w:t>
      </w:r>
      <w:r w:rsidR="00153652" w:rsidRPr="0095392F">
        <w:rPr>
          <w:rFonts w:ascii="Times New Roman" w:hAnsi="Times New Roman" w:cs="Times New Roman"/>
          <w:sz w:val="24"/>
          <w:szCs w:val="24"/>
          <w:lang w:val="lt-LT"/>
        </w:rPr>
        <w:t>. ISO 25010 standartas vertina PĮ iš įvairių perspektyvų: įsigijimo, reikalavimų, kūrimo, naudojimo, vertinimo, palaikymo, priežiūros, kokybės užtikrinimo ir audito</w:t>
      </w:r>
      <w:r w:rsidR="004A08B7" w:rsidRPr="0095392F">
        <w:rPr>
          <w:rFonts w:ascii="Times New Roman" w:hAnsi="Times New Roman" w:cs="Times New Roman"/>
          <w:sz w:val="24"/>
          <w:szCs w:val="24"/>
          <w:lang w:val="lt-LT"/>
        </w:rPr>
        <w:t xml:space="preserve"> </w:t>
      </w:r>
      <w:r w:rsidR="002C0E12">
        <w:rPr>
          <w:rFonts w:ascii="Times New Roman" w:hAnsi="Times New Roman" w:cs="Times New Roman"/>
          <w:sz w:val="24"/>
          <w:szCs w:val="24"/>
          <w:lang w:val="lt-LT"/>
        </w:rPr>
        <w:t>[7</w:t>
      </w:r>
      <w:r w:rsidR="004A08B7" w:rsidRPr="0095392F">
        <w:rPr>
          <w:rFonts w:ascii="Times New Roman" w:hAnsi="Times New Roman" w:cs="Times New Roman"/>
          <w:sz w:val="24"/>
          <w:szCs w:val="24"/>
          <w:lang w:val="lt-LT"/>
        </w:rPr>
        <w:t>]</w:t>
      </w:r>
      <w:r w:rsidR="00153652" w:rsidRPr="0095392F">
        <w:rPr>
          <w:rFonts w:ascii="Times New Roman" w:hAnsi="Times New Roman" w:cs="Times New Roman"/>
          <w:sz w:val="24"/>
          <w:szCs w:val="24"/>
          <w:lang w:val="lt-LT"/>
        </w:rPr>
        <w:t>.</w:t>
      </w:r>
    </w:p>
    <w:p w14:paraId="3662ACD1" w14:textId="0E37436A" w:rsidR="00153652" w:rsidRPr="0095392F" w:rsidRDefault="00222AF4" w:rsidP="00F67100">
      <w:pPr>
        <w:spacing w:line="360" w:lineRule="auto"/>
        <w:jc w:val="both"/>
        <w:rPr>
          <w:rFonts w:ascii="Times New Roman" w:hAnsi="Times New Roman" w:cs="Times New Roman"/>
          <w:sz w:val="24"/>
          <w:szCs w:val="24"/>
          <w:lang w:val="lt-LT"/>
        </w:rPr>
      </w:pPr>
      <w:r w:rsidRPr="0095392F">
        <w:rPr>
          <w:rFonts w:ascii="Times New Roman" w:hAnsi="Times New Roman" w:cs="Times New Roman"/>
          <w:noProof/>
          <w:lang w:val="lt-LT" w:eastAsia="lt-LT"/>
        </w:rPr>
        <w:drawing>
          <wp:inline distT="0" distB="0" distL="0" distR="0" wp14:anchorId="681A9970" wp14:editId="7F34A5B2">
            <wp:extent cx="5760085" cy="2355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355215"/>
                    </a:xfrm>
                    <a:prstGeom prst="rect">
                      <a:avLst/>
                    </a:prstGeom>
                  </pic:spPr>
                </pic:pic>
              </a:graphicData>
            </a:graphic>
          </wp:inline>
        </w:drawing>
      </w:r>
    </w:p>
    <w:p w14:paraId="7921EAE2" w14:textId="60D035FE" w:rsidR="00BE75DD" w:rsidRPr="0095392F" w:rsidRDefault="00BE75DD" w:rsidP="00E354F9">
      <w:pPr>
        <w:pStyle w:val="Heading1ForPictures"/>
      </w:pPr>
      <w:bookmarkStart w:id="25" w:name="_Toc61132037"/>
      <w:r w:rsidRPr="0095392F">
        <w:t>7 pav. Programavimo kalbų populiarumą tarp naudotojų atvaizduojantys grafikai</w:t>
      </w:r>
      <w:bookmarkEnd w:id="25"/>
    </w:p>
    <w:p w14:paraId="13459777" w14:textId="416BEDFA" w:rsidR="00A53486" w:rsidRPr="0095392F" w:rsidRDefault="00462E84" w:rsidP="00F67100">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 xml:space="preserve">Atsižvelgus į įsigijimo, reikalavimų, kūrimo, naudojimo, vertinimo, palaikymo, priežiūros, kokybės užtikrinimo ir audito kriterijus matoma, kad remiantis „TIOBE“ kokybės indikatoriumi verta apsvarstyti šias </w:t>
      </w:r>
      <w:r w:rsidR="00EB2609" w:rsidRPr="0095392F">
        <w:rPr>
          <w:rFonts w:ascii="Times New Roman" w:hAnsi="Times New Roman" w:cs="Times New Roman"/>
          <w:sz w:val="24"/>
          <w:szCs w:val="24"/>
          <w:lang w:val="lt-LT"/>
        </w:rPr>
        <w:t xml:space="preserve">pirmąsias penkias </w:t>
      </w:r>
      <w:r w:rsidRPr="0095392F">
        <w:rPr>
          <w:rFonts w:ascii="Times New Roman" w:hAnsi="Times New Roman" w:cs="Times New Roman"/>
          <w:sz w:val="24"/>
          <w:szCs w:val="24"/>
          <w:lang w:val="lt-LT"/>
        </w:rPr>
        <w:t>programavimo kalbas: „C“, „Java“, „Python“, „C++“, „C#“</w:t>
      </w:r>
      <w:r w:rsidR="00EB2609" w:rsidRPr="0095392F">
        <w:rPr>
          <w:rFonts w:ascii="Times New Roman" w:hAnsi="Times New Roman" w:cs="Times New Roman"/>
          <w:sz w:val="24"/>
          <w:szCs w:val="24"/>
          <w:lang w:val="lt-LT"/>
        </w:rPr>
        <w:t xml:space="preserve">. </w:t>
      </w:r>
    </w:p>
    <w:p w14:paraId="64956EAD" w14:textId="12DC0627" w:rsidR="00DE05F9" w:rsidRPr="0095392F" w:rsidRDefault="00DE05F9" w:rsidP="002D24E9">
      <w:pPr>
        <w:pStyle w:val="Heading2"/>
      </w:pPr>
      <w:bookmarkStart w:id="26" w:name="_Toc62996802"/>
      <w:r w:rsidRPr="0095392F">
        <w:t>„Back-end“</w:t>
      </w:r>
      <w:bookmarkEnd w:id="26"/>
    </w:p>
    <w:p w14:paraId="7EC561DD" w14:textId="03CA52D3" w:rsidR="00771D8C" w:rsidRPr="0095392F" w:rsidRDefault="0032655E" w:rsidP="00F67100">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r>
      <w:r w:rsidR="00771D8C" w:rsidRPr="0095392F">
        <w:rPr>
          <w:rFonts w:ascii="Times New Roman" w:hAnsi="Times New Roman" w:cs="Times New Roman"/>
          <w:sz w:val="24"/>
          <w:szCs w:val="24"/>
          <w:lang w:val="lt-LT"/>
        </w:rPr>
        <w:t xml:space="preserve">„C“ </w:t>
      </w:r>
      <w:r w:rsidR="00F77B50" w:rsidRPr="0095392F">
        <w:rPr>
          <w:rFonts w:ascii="Times New Roman" w:hAnsi="Times New Roman" w:cs="Times New Roman"/>
          <w:sz w:val="24"/>
          <w:szCs w:val="24"/>
          <w:lang w:val="lt-LT"/>
        </w:rPr>
        <w:t xml:space="preserve">struktūrinė </w:t>
      </w:r>
      <w:r w:rsidR="00771D8C" w:rsidRPr="0095392F">
        <w:rPr>
          <w:rFonts w:ascii="Times New Roman" w:hAnsi="Times New Roman" w:cs="Times New Roman"/>
          <w:sz w:val="24"/>
          <w:szCs w:val="24"/>
          <w:lang w:val="lt-LT"/>
        </w:rPr>
        <w:t>prog</w:t>
      </w:r>
      <w:r w:rsidR="00A24B17" w:rsidRPr="0095392F">
        <w:rPr>
          <w:rFonts w:ascii="Times New Roman" w:hAnsi="Times New Roman" w:cs="Times New Roman"/>
          <w:sz w:val="24"/>
          <w:szCs w:val="24"/>
          <w:lang w:val="lt-LT"/>
        </w:rPr>
        <w:t>ramavimo kalba buvo sukurta 1972</w:t>
      </w:r>
      <w:r w:rsidR="00771D8C" w:rsidRPr="0095392F">
        <w:rPr>
          <w:rFonts w:ascii="Times New Roman" w:hAnsi="Times New Roman" w:cs="Times New Roman"/>
          <w:sz w:val="24"/>
          <w:szCs w:val="24"/>
          <w:lang w:val="lt-LT"/>
        </w:rPr>
        <w:t xml:space="preserve"> metais. Pradžioje ši programavimo kalba buvo sukurta kaip sistemos programavimo kalba, kuri skirta operacinėms sistemos kurti. Labiausia ši programavimo kalba tinka aparatinės įrangos programoms</w:t>
      </w:r>
      <w:r w:rsidR="00F44D29" w:rsidRPr="0095392F">
        <w:rPr>
          <w:rFonts w:ascii="Times New Roman" w:hAnsi="Times New Roman" w:cs="Times New Roman"/>
          <w:sz w:val="24"/>
          <w:szCs w:val="24"/>
          <w:lang w:val="lt-LT"/>
        </w:rPr>
        <w:t xml:space="preserve">, </w:t>
      </w:r>
      <w:r w:rsidR="00AC20E3" w:rsidRPr="0095392F">
        <w:rPr>
          <w:rFonts w:ascii="Times New Roman" w:hAnsi="Times New Roman" w:cs="Times New Roman"/>
          <w:sz w:val="24"/>
          <w:szCs w:val="24"/>
          <w:lang w:val="lt-LT"/>
        </w:rPr>
        <w:t>mikrosch</w:t>
      </w:r>
      <w:r w:rsidR="00F44D29" w:rsidRPr="0095392F">
        <w:rPr>
          <w:rFonts w:ascii="Times New Roman" w:hAnsi="Times New Roman" w:cs="Times New Roman"/>
          <w:sz w:val="24"/>
          <w:szCs w:val="24"/>
          <w:lang w:val="lt-LT"/>
        </w:rPr>
        <w:t>emų dizaino kūrimui</w:t>
      </w:r>
      <w:r w:rsidR="00771D8C" w:rsidRPr="0095392F">
        <w:rPr>
          <w:rFonts w:ascii="Times New Roman" w:hAnsi="Times New Roman" w:cs="Times New Roman"/>
          <w:sz w:val="24"/>
          <w:szCs w:val="24"/>
          <w:lang w:val="lt-LT"/>
        </w:rPr>
        <w:t>. Pagrindiniai privalumai „C“ programavimo kalbos: žemo lygio prieiga prie atminties, turi paprastą raktinių žodžių rinkinį</w:t>
      </w:r>
      <w:r w:rsidR="009623A1" w:rsidRPr="0095392F">
        <w:rPr>
          <w:rFonts w:ascii="Times New Roman" w:hAnsi="Times New Roman" w:cs="Times New Roman"/>
          <w:sz w:val="24"/>
          <w:szCs w:val="24"/>
          <w:lang w:val="lt-LT"/>
        </w:rPr>
        <w:t xml:space="preserve"> </w:t>
      </w:r>
      <w:r w:rsidR="002C0E12">
        <w:rPr>
          <w:rStyle w:val="Hyperlink"/>
          <w:rFonts w:ascii="Times New Roman" w:hAnsi="Times New Roman" w:cs="Times New Roman"/>
          <w:color w:val="auto"/>
          <w:sz w:val="24"/>
          <w:szCs w:val="24"/>
          <w:u w:val="none"/>
          <w:lang w:val="lt-LT"/>
        </w:rPr>
        <w:t>[8</w:t>
      </w:r>
      <w:r w:rsidR="009623A1" w:rsidRPr="0095392F">
        <w:rPr>
          <w:rStyle w:val="Hyperlink"/>
          <w:rFonts w:ascii="Times New Roman" w:hAnsi="Times New Roman" w:cs="Times New Roman"/>
          <w:color w:val="auto"/>
          <w:sz w:val="24"/>
          <w:szCs w:val="24"/>
          <w:u w:val="none"/>
          <w:lang w:val="lt-LT"/>
        </w:rPr>
        <w:t>]</w:t>
      </w:r>
      <w:r w:rsidR="00771D8C" w:rsidRPr="0095392F">
        <w:rPr>
          <w:rFonts w:ascii="Times New Roman" w:hAnsi="Times New Roman" w:cs="Times New Roman"/>
          <w:sz w:val="24"/>
          <w:szCs w:val="24"/>
          <w:lang w:val="lt-LT"/>
        </w:rPr>
        <w:t>.</w:t>
      </w:r>
    </w:p>
    <w:p w14:paraId="2D78305B" w14:textId="5ECC38BB" w:rsidR="001914C5" w:rsidRPr="0095392F" w:rsidRDefault="0032655E" w:rsidP="00F67100">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lastRenderedPageBreak/>
        <w:tab/>
      </w:r>
      <w:r w:rsidR="001914C5" w:rsidRPr="0095392F">
        <w:rPr>
          <w:rFonts w:ascii="Times New Roman" w:hAnsi="Times New Roman" w:cs="Times New Roman"/>
          <w:sz w:val="24"/>
          <w:szCs w:val="24"/>
          <w:lang w:val="lt-LT"/>
        </w:rPr>
        <w:t>„C++“</w:t>
      </w:r>
      <w:r w:rsidR="00256414" w:rsidRPr="0095392F">
        <w:rPr>
          <w:rFonts w:ascii="Times New Roman" w:hAnsi="Times New Roman" w:cs="Times New Roman"/>
          <w:sz w:val="24"/>
          <w:szCs w:val="24"/>
          <w:lang w:val="lt-LT"/>
        </w:rPr>
        <w:t xml:space="preserve"> į objektą orientuota programavimo kalba, kuri buvo sukurta 1985 metais kaip „C“ program</w:t>
      </w:r>
      <w:r w:rsidR="007B59D2" w:rsidRPr="0095392F">
        <w:rPr>
          <w:rFonts w:ascii="Times New Roman" w:hAnsi="Times New Roman" w:cs="Times New Roman"/>
          <w:sz w:val="24"/>
          <w:szCs w:val="24"/>
          <w:lang w:val="lt-LT"/>
        </w:rPr>
        <w:t>a</w:t>
      </w:r>
      <w:r w:rsidR="00256414" w:rsidRPr="0095392F">
        <w:rPr>
          <w:rFonts w:ascii="Times New Roman" w:hAnsi="Times New Roman" w:cs="Times New Roman"/>
          <w:sz w:val="24"/>
          <w:szCs w:val="24"/>
          <w:lang w:val="lt-LT"/>
        </w:rPr>
        <w:t>vimo kalbos plėtinys</w:t>
      </w:r>
      <w:r w:rsidR="00E42940" w:rsidRPr="0095392F">
        <w:rPr>
          <w:rFonts w:ascii="Times New Roman" w:hAnsi="Times New Roman" w:cs="Times New Roman"/>
          <w:sz w:val="24"/>
          <w:szCs w:val="24"/>
          <w:lang w:val="lt-LT"/>
        </w:rPr>
        <w:t xml:space="preserve"> </w:t>
      </w:r>
      <w:r w:rsidR="002C0E12">
        <w:rPr>
          <w:rStyle w:val="Hyperlink"/>
          <w:rFonts w:ascii="Times New Roman" w:hAnsi="Times New Roman" w:cs="Times New Roman"/>
          <w:color w:val="auto"/>
          <w:sz w:val="24"/>
          <w:szCs w:val="24"/>
          <w:u w:val="none"/>
          <w:lang w:val="lt-LT"/>
        </w:rPr>
        <w:t>[9</w:t>
      </w:r>
      <w:r w:rsidR="00E42940" w:rsidRPr="0095392F">
        <w:rPr>
          <w:rStyle w:val="Hyperlink"/>
          <w:rFonts w:ascii="Times New Roman" w:hAnsi="Times New Roman" w:cs="Times New Roman"/>
          <w:color w:val="auto"/>
          <w:sz w:val="24"/>
          <w:szCs w:val="24"/>
          <w:u w:val="none"/>
          <w:lang w:val="lt-LT"/>
        </w:rPr>
        <w:t>]</w:t>
      </w:r>
      <w:r w:rsidR="00256414" w:rsidRPr="0095392F">
        <w:rPr>
          <w:rFonts w:ascii="Times New Roman" w:hAnsi="Times New Roman" w:cs="Times New Roman"/>
          <w:sz w:val="24"/>
          <w:szCs w:val="24"/>
          <w:lang w:val="lt-LT"/>
        </w:rPr>
        <w:t xml:space="preserve">. „C++“ lyginant su „C“ turi daug geresnę duomenų apsaugą. Taip pat </w:t>
      </w:r>
      <w:r w:rsidR="003815CF" w:rsidRPr="0095392F">
        <w:rPr>
          <w:rFonts w:ascii="Times New Roman" w:hAnsi="Times New Roman" w:cs="Times New Roman"/>
          <w:sz w:val="24"/>
          <w:szCs w:val="24"/>
          <w:lang w:val="lt-LT"/>
        </w:rPr>
        <w:t>„</w:t>
      </w:r>
      <w:r w:rsidR="00256414" w:rsidRPr="0095392F">
        <w:rPr>
          <w:rFonts w:ascii="Times New Roman" w:hAnsi="Times New Roman" w:cs="Times New Roman"/>
          <w:sz w:val="24"/>
          <w:szCs w:val="24"/>
          <w:lang w:val="lt-LT"/>
        </w:rPr>
        <w:t>C</w:t>
      </w:r>
      <w:r w:rsidR="003815CF" w:rsidRPr="0095392F">
        <w:rPr>
          <w:rFonts w:ascii="Times New Roman" w:hAnsi="Times New Roman" w:cs="Times New Roman"/>
          <w:sz w:val="24"/>
          <w:szCs w:val="24"/>
          <w:lang w:val="lt-LT"/>
        </w:rPr>
        <w:t>“</w:t>
      </w:r>
      <w:r w:rsidR="00256414" w:rsidRPr="0095392F">
        <w:rPr>
          <w:rFonts w:ascii="Times New Roman" w:hAnsi="Times New Roman" w:cs="Times New Roman"/>
          <w:sz w:val="24"/>
          <w:szCs w:val="24"/>
          <w:lang w:val="lt-LT"/>
        </w:rPr>
        <w:t xml:space="preserve"> programavimo kalba palaiko tik primityvius, iš anksto apibrėžtus duomenų tipus. Į tuos duomenų tipus nėra įtraukti loginiai (angl. </w:t>
      </w:r>
      <w:r w:rsidR="00256414" w:rsidRPr="00BC7ED1">
        <w:rPr>
          <w:rFonts w:ascii="Times New Roman" w:hAnsi="Times New Roman" w:cs="Times New Roman"/>
          <w:i/>
          <w:sz w:val="24"/>
          <w:szCs w:val="24"/>
          <w:lang w:val="lt-LT"/>
        </w:rPr>
        <w:t>boolean</w:t>
      </w:r>
      <w:r w:rsidR="00256414" w:rsidRPr="0095392F">
        <w:rPr>
          <w:rFonts w:ascii="Times New Roman" w:hAnsi="Times New Roman" w:cs="Times New Roman"/>
          <w:sz w:val="24"/>
          <w:szCs w:val="24"/>
          <w:lang w:val="lt-LT"/>
        </w:rPr>
        <w:t xml:space="preserve">) arba eilutės (angl. </w:t>
      </w:r>
      <w:r w:rsidR="00256414" w:rsidRPr="00BC7ED1">
        <w:rPr>
          <w:rFonts w:ascii="Times New Roman" w:hAnsi="Times New Roman" w:cs="Times New Roman"/>
          <w:i/>
          <w:sz w:val="24"/>
          <w:szCs w:val="24"/>
          <w:lang w:val="lt-LT"/>
        </w:rPr>
        <w:t>string</w:t>
      </w:r>
      <w:r w:rsidR="00256414" w:rsidRPr="0095392F">
        <w:rPr>
          <w:rFonts w:ascii="Times New Roman" w:hAnsi="Times New Roman" w:cs="Times New Roman"/>
          <w:sz w:val="24"/>
          <w:szCs w:val="24"/>
          <w:lang w:val="lt-LT"/>
        </w:rPr>
        <w:t xml:space="preserve">) duomenų tipai. </w:t>
      </w:r>
      <w:r w:rsidR="003815CF" w:rsidRPr="0095392F">
        <w:rPr>
          <w:rFonts w:ascii="Times New Roman" w:hAnsi="Times New Roman" w:cs="Times New Roman"/>
          <w:sz w:val="24"/>
          <w:szCs w:val="24"/>
          <w:lang w:val="lt-LT"/>
        </w:rPr>
        <w:t>„</w:t>
      </w:r>
      <w:r w:rsidR="00256414" w:rsidRPr="0095392F">
        <w:rPr>
          <w:rFonts w:ascii="Times New Roman" w:hAnsi="Times New Roman" w:cs="Times New Roman"/>
          <w:sz w:val="24"/>
          <w:szCs w:val="24"/>
          <w:lang w:val="lt-LT"/>
        </w:rPr>
        <w:t>C++</w:t>
      </w:r>
      <w:r w:rsidR="003815CF" w:rsidRPr="0095392F">
        <w:rPr>
          <w:rFonts w:ascii="Times New Roman" w:hAnsi="Times New Roman" w:cs="Times New Roman"/>
          <w:sz w:val="24"/>
          <w:szCs w:val="24"/>
          <w:lang w:val="lt-LT"/>
        </w:rPr>
        <w:t>“</w:t>
      </w:r>
      <w:r w:rsidR="00256414" w:rsidRPr="0095392F">
        <w:rPr>
          <w:rFonts w:ascii="Times New Roman" w:hAnsi="Times New Roman" w:cs="Times New Roman"/>
          <w:sz w:val="24"/>
          <w:szCs w:val="24"/>
          <w:lang w:val="lt-LT"/>
        </w:rPr>
        <w:t xml:space="preserve"> programavimo kalba leidžia kurti net savo apibrėžtus duomenų tipus. </w:t>
      </w:r>
      <w:r w:rsidR="003815CF" w:rsidRPr="0095392F">
        <w:rPr>
          <w:rFonts w:ascii="Times New Roman" w:hAnsi="Times New Roman" w:cs="Times New Roman"/>
          <w:sz w:val="24"/>
          <w:szCs w:val="24"/>
          <w:lang w:val="lt-LT"/>
        </w:rPr>
        <w:t>„</w:t>
      </w:r>
      <w:r w:rsidR="00256414" w:rsidRPr="0095392F">
        <w:rPr>
          <w:rFonts w:ascii="Times New Roman" w:hAnsi="Times New Roman" w:cs="Times New Roman"/>
          <w:sz w:val="24"/>
          <w:szCs w:val="24"/>
          <w:lang w:val="lt-LT"/>
        </w:rPr>
        <w:t>C++</w:t>
      </w:r>
      <w:r w:rsidR="003815CF" w:rsidRPr="0095392F">
        <w:rPr>
          <w:rFonts w:ascii="Times New Roman" w:hAnsi="Times New Roman" w:cs="Times New Roman"/>
          <w:sz w:val="24"/>
          <w:szCs w:val="24"/>
          <w:lang w:val="lt-LT"/>
        </w:rPr>
        <w:t>“</w:t>
      </w:r>
      <w:r w:rsidR="00256414" w:rsidRPr="0095392F">
        <w:rPr>
          <w:rFonts w:ascii="Times New Roman" w:hAnsi="Times New Roman" w:cs="Times New Roman"/>
          <w:sz w:val="24"/>
          <w:szCs w:val="24"/>
          <w:lang w:val="lt-LT"/>
        </w:rPr>
        <w:t xml:space="preserve"> </w:t>
      </w:r>
      <w:r w:rsidR="00972686" w:rsidRPr="0095392F">
        <w:rPr>
          <w:rFonts w:ascii="Times New Roman" w:hAnsi="Times New Roman" w:cs="Times New Roman"/>
          <w:sz w:val="24"/>
          <w:szCs w:val="24"/>
          <w:lang w:val="lt-LT"/>
        </w:rPr>
        <w:t xml:space="preserve">palaiko operatoriu perkrovas (angl. </w:t>
      </w:r>
      <w:r w:rsidR="00972686" w:rsidRPr="00BC7ED1">
        <w:rPr>
          <w:rFonts w:ascii="Times New Roman" w:hAnsi="Times New Roman" w:cs="Times New Roman"/>
          <w:i/>
          <w:sz w:val="24"/>
          <w:szCs w:val="24"/>
          <w:lang w:val="lt-LT"/>
        </w:rPr>
        <w:t>operato</w:t>
      </w:r>
      <w:r w:rsidR="007B59D2" w:rsidRPr="00BC7ED1">
        <w:rPr>
          <w:rFonts w:ascii="Times New Roman" w:hAnsi="Times New Roman" w:cs="Times New Roman"/>
          <w:i/>
          <w:sz w:val="24"/>
          <w:szCs w:val="24"/>
          <w:lang w:val="lt-LT"/>
        </w:rPr>
        <w:t>r overloading</w:t>
      </w:r>
      <w:r w:rsidR="007B59D2" w:rsidRPr="0095392F">
        <w:rPr>
          <w:rFonts w:ascii="Times New Roman" w:hAnsi="Times New Roman" w:cs="Times New Roman"/>
          <w:sz w:val="24"/>
          <w:szCs w:val="24"/>
          <w:lang w:val="lt-LT"/>
        </w:rPr>
        <w:t>) ir funkcijų perk</w:t>
      </w:r>
      <w:r w:rsidR="00972686" w:rsidRPr="0095392F">
        <w:rPr>
          <w:rFonts w:ascii="Times New Roman" w:hAnsi="Times New Roman" w:cs="Times New Roman"/>
          <w:sz w:val="24"/>
          <w:szCs w:val="24"/>
          <w:lang w:val="lt-LT"/>
        </w:rPr>
        <w:t>r</w:t>
      </w:r>
      <w:r w:rsidR="007B59D2" w:rsidRPr="0095392F">
        <w:rPr>
          <w:rFonts w:ascii="Times New Roman" w:hAnsi="Times New Roman" w:cs="Times New Roman"/>
          <w:sz w:val="24"/>
          <w:szCs w:val="24"/>
          <w:lang w:val="lt-LT"/>
        </w:rPr>
        <w:t>o</w:t>
      </w:r>
      <w:r w:rsidR="00972686" w:rsidRPr="0095392F">
        <w:rPr>
          <w:rFonts w:ascii="Times New Roman" w:hAnsi="Times New Roman" w:cs="Times New Roman"/>
          <w:sz w:val="24"/>
          <w:szCs w:val="24"/>
          <w:lang w:val="lt-LT"/>
        </w:rPr>
        <w:t xml:space="preserve">vas (angl. </w:t>
      </w:r>
      <w:r w:rsidR="00972686" w:rsidRPr="00BC7ED1">
        <w:rPr>
          <w:rFonts w:ascii="Times New Roman" w:hAnsi="Times New Roman" w:cs="Times New Roman"/>
          <w:i/>
          <w:sz w:val="24"/>
          <w:szCs w:val="24"/>
          <w:lang w:val="lt-LT"/>
        </w:rPr>
        <w:t>function overloading</w:t>
      </w:r>
      <w:r w:rsidR="00972686" w:rsidRPr="0095392F">
        <w:rPr>
          <w:rFonts w:ascii="Times New Roman" w:hAnsi="Times New Roman" w:cs="Times New Roman"/>
          <w:sz w:val="24"/>
          <w:szCs w:val="24"/>
          <w:lang w:val="lt-LT"/>
        </w:rPr>
        <w:t xml:space="preserve">), o tai suteikia programuotojams galimybę sukurti savo operatorius ir funkcijas. </w:t>
      </w:r>
      <w:r w:rsidR="00CA478D" w:rsidRPr="0095392F">
        <w:rPr>
          <w:rFonts w:ascii="Times New Roman" w:hAnsi="Times New Roman" w:cs="Times New Roman"/>
          <w:sz w:val="24"/>
          <w:szCs w:val="24"/>
          <w:lang w:val="lt-LT"/>
        </w:rPr>
        <w:t xml:space="preserve">„C++“ </w:t>
      </w:r>
      <w:r w:rsidR="00972686" w:rsidRPr="0095392F">
        <w:rPr>
          <w:rFonts w:ascii="Times New Roman" w:hAnsi="Times New Roman" w:cs="Times New Roman"/>
          <w:sz w:val="24"/>
          <w:szCs w:val="24"/>
          <w:lang w:val="lt-LT"/>
        </w:rPr>
        <w:t xml:space="preserve">taip pat naudoja tiesiogines funkcijas (angl. </w:t>
      </w:r>
      <w:r w:rsidR="00972686" w:rsidRPr="00BC7ED1">
        <w:rPr>
          <w:rFonts w:ascii="Times New Roman" w:hAnsi="Times New Roman" w:cs="Times New Roman"/>
          <w:i/>
          <w:sz w:val="24"/>
          <w:szCs w:val="24"/>
          <w:lang w:val="lt-LT"/>
        </w:rPr>
        <w:t>inline functions</w:t>
      </w:r>
      <w:r w:rsidR="00972686" w:rsidRPr="0095392F">
        <w:rPr>
          <w:rFonts w:ascii="Times New Roman" w:hAnsi="Times New Roman" w:cs="Times New Roman"/>
          <w:sz w:val="24"/>
          <w:szCs w:val="24"/>
          <w:lang w:val="lt-LT"/>
        </w:rPr>
        <w:t xml:space="preserve">) organizavimui, bandymo ir pagavimo blokus (angl. </w:t>
      </w:r>
      <w:r w:rsidR="00972686" w:rsidRPr="00BC7ED1">
        <w:rPr>
          <w:rFonts w:ascii="Times New Roman" w:hAnsi="Times New Roman" w:cs="Times New Roman"/>
          <w:i/>
          <w:sz w:val="24"/>
          <w:szCs w:val="24"/>
          <w:lang w:val="lt-LT"/>
        </w:rPr>
        <w:t>try and catch blocks</w:t>
      </w:r>
      <w:r w:rsidR="00972686" w:rsidRPr="0095392F">
        <w:rPr>
          <w:rFonts w:ascii="Times New Roman" w:hAnsi="Times New Roman" w:cs="Times New Roman"/>
          <w:sz w:val="24"/>
          <w:szCs w:val="24"/>
          <w:lang w:val="lt-LT"/>
        </w:rPr>
        <w:t xml:space="preserve">) klaidų manipuliavimui. </w:t>
      </w:r>
      <w:r w:rsidR="0011656B" w:rsidRPr="0095392F">
        <w:rPr>
          <w:rFonts w:ascii="Times New Roman" w:hAnsi="Times New Roman" w:cs="Times New Roman"/>
          <w:sz w:val="24"/>
          <w:szCs w:val="24"/>
          <w:lang w:val="lt-LT"/>
        </w:rPr>
        <w:t>„</w:t>
      </w:r>
      <w:r w:rsidR="00972686" w:rsidRPr="0095392F">
        <w:rPr>
          <w:rFonts w:ascii="Times New Roman" w:hAnsi="Times New Roman" w:cs="Times New Roman"/>
          <w:sz w:val="24"/>
          <w:szCs w:val="24"/>
          <w:lang w:val="lt-LT"/>
        </w:rPr>
        <w:t>C</w:t>
      </w:r>
      <w:r w:rsidR="0011656B" w:rsidRPr="0095392F">
        <w:rPr>
          <w:rFonts w:ascii="Times New Roman" w:hAnsi="Times New Roman" w:cs="Times New Roman"/>
          <w:sz w:val="24"/>
          <w:szCs w:val="24"/>
          <w:lang w:val="lt-LT"/>
        </w:rPr>
        <w:t>“</w:t>
      </w:r>
      <w:r w:rsidR="00972686" w:rsidRPr="0095392F">
        <w:rPr>
          <w:rFonts w:ascii="Times New Roman" w:hAnsi="Times New Roman" w:cs="Times New Roman"/>
          <w:sz w:val="24"/>
          <w:szCs w:val="24"/>
          <w:lang w:val="lt-LT"/>
        </w:rPr>
        <w:t xml:space="preserve"> programavimo kalba neturi nei vieno iš šitų išvardintų galimybių.</w:t>
      </w:r>
      <w:r w:rsidR="00E42940" w:rsidRPr="0095392F">
        <w:rPr>
          <w:rFonts w:ascii="Times New Roman" w:hAnsi="Times New Roman" w:cs="Times New Roman"/>
          <w:sz w:val="24"/>
          <w:szCs w:val="24"/>
          <w:lang w:val="lt-LT"/>
        </w:rPr>
        <w:t xml:space="preserve"> </w:t>
      </w:r>
      <w:r w:rsidR="002C0E12">
        <w:rPr>
          <w:rStyle w:val="Hyperlink"/>
          <w:rFonts w:ascii="Times New Roman" w:hAnsi="Times New Roman" w:cs="Times New Roman"/>
          <w:color w:val="auto"/>
          <w:sz w:val="24"/>
          <w:szCs w:val="24"/>
          <w:u w:val="none"/>
          <w:lang w:val="lt-LT"/>
        </w:rPr>
        <w:t>[10</w:t>
      </w:r>
      <w:r w:rsidR="00E42940" w:rsidRPr="0095392F">
        <w:rPr>
          <w:rStyle w:val="Hyperlink"/>
          <w:rFonts w:ascii="Times New Roman" w:hAnsi="Times New Roman" w:cs="Times New Roman"/>
          <w:color w:val="auto"/>
          <w:sz w:val="24"/>
          <w:szCs w:val="24"/>
          <w:u w:val="none"/>
          <w:lang w:val="lt-LT"/>
        </w:rPr>
        <w:t>]</w:t>
      </w:r>
      <w:r w:rsidR="00777D44" w:rsidRPr="0095392F">
        <w:rPr>
          <w:rFonts w:ascii="Times New Roman" w:hAnsi="Times New Roman" w:cs="Times New Roman"/>
          <w:sz w:val="24"/>
          <w:szCs w:val="24"/>
          <w:lang w:val="lt-LT"/>
        </w:rPr>
        <w:t xml:space="preserve"> </w:t>
      </w:r>
      <w:r w:rsidR="0011656B" w:rsidRPr="0095392F">
        <w:rPr>
          <w:rFonts w:ascii="Times New Roman" w:hAnsi="Times New Roman" w:cs="Times New Roman"/>
          <w:sz w:val="24"/>
          <w:szCs w:val="24"/>
          <w:lang w:val="lt-LT"/>
        </w:rPr>
        <w:t>Palyginus šias dvi programavimo kalbas šiai sistemai kurti būtų tinkamesnė „C++“ programavimo kalba</w:t>
      </w:r>
      <w:r w:rsidR="00E42940" w:rsidRPr="0095392F">
        <w:rPr>
          <w:rFonts w:ascii="Times New Roman" w:hAnsi="Times New Roman" w:cs="Times New Roman"/>
          <w:sz w:val="24"/>
          <w:szCs w:val="24"/>
          <w:lang w:val="lt-LT"/>
        </w:rPr>
        <w:t xml:space="preserve"> </w:t>
      </w:r>
      <w:r w:rsidR="0011656B" w:rsidRPr="0095392F">
        <w:rPr>
          <w:rFonts w:ascii="Times New Roman" w:hAnsi="Times New Roman" w:cs="Times New Roman"/>
          <w:sz w:val="24"/>
          <w:szCs w:val="24"/>
          <w:lang w:val="lt-LT"/>
        </w:rPr>
        <w:t>.</w:t>
      </w:r>
    </w:p>
    <w:p w14:paraId="5211BE31" w14:textId="027198DA" w:rsidR="0032655E" w:rsidRPr="0095392F" w:rsidRDefault="0032655E" w:rsidP="00F67100">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t>„C#“ į objektą orientuota programavimo kalba, kuri buvo sukurta 2000 metais. „C#” programavimo kalba buvo sukurta įmonės „Microsoft</w:t>
      </w:r>
      <w:r w:rsidR="00FD08F2" w:rsidRPr="0095392F">
        <w:rPr>
          <w:rFonts w:ascii="Times New Roman" w:hAnsi="Times New Roman" w:cs="Times New Roman"/>
          <w:sz w:val="24"/>
          <w:szCs w:val="24"/>
          <w:lang w:val="lt-LT"/>
        </w:rPr>
        <w:t xml:space="preserve"> Corporation</w:t>
      </w:r>
      <w:r w:rsidRPr="0095392F">
        <w:rPr>
          <w:rFonts w:ascii="Times New Roman" w:hAnsi="Times New Roman" w:cs="Times New Roman"/>
          <w:sz w:val="24"/>
          <w:szCs w:val="24"/>
          <w:lang w:val="lt-LT"/>
        </w:rPr>
        <w:t>“.</w:t>
      </w:r>
      <w:r w:rsidR="00CA478D" w:rsidRPr="0095392F">
        <w:rPr>
          <w:rFonts w:ascii="Times New Roman" w:hAnsi="Times New Roman" w:cs="Times New Roman"/>
          <w:sz w:val="24"/>
          <w:szCs w:val="24"/>
          <w:lang w:val="lt-LT"/>
        </w:rPr>
        <w:t xml:space="preserve"> „C#” </w:t>
      </w:r>
      <w:r w:rsidR="00510BFE" w:rsidRPr="0095392F">
        <w:rPr>
          <w:rFonts w:ascii="Times New Roman" w:hAnsi="Times New Roman" w:cs="Times New Roman"/>
          <w:sz w:val="24"/>
          <w:szCs w:val="24"/>
          <w:lang w:val="lt-LT"/>
        </w:rPr>
        <w:t xml:space="preserve">yra aukštos abstrakcijos programavimo kalba (angl. </w:t>
      </w:r>
      <w:r w:rsidR="00510BFE" w:rsidRPr="00BC7ED1">
        <w:rPr>
          <w:rFonts w:ascii="Times New Roman" w:hAnsi="Times New Roman" w:cs="Times New Roman"/>
          <w:i/>
          <w:sz w:val="24"/>
          <w:szCs w:val="24"/>
          <w:lang w:val="lt-LT"/>
        </w:rPr>
        <w:t>high level of abstraction</w:t>
      </w:r>
      <w:r w:rsidR="00510BFE" w:rsidRPr="0095392F">
        <w:rPr>
          <w:rFonts w:ascii="Times New Roman" w:hAnsi="Times New Roman" w:cs="Times New Roman"/>
          <w:sz w:val="24"/>
          <w:szCs w:val="24"/>
          <w:lang w:val="lt-LT"/>
        </w:rPr>
        <w:t>). Tai reiškia, kad ši programavimo kalba yra labiau priimtina žmogui dėl savo paprastos sintaksės.</w:t>
      </w:r>
      <w:r w:rsidR="00CA478D" w:rsidRPr="0095392F">
        <w:rPr>
          <w:rFonts w:ascii="Times New Roman" w:hAnsi="Times New Roman" w:cs="Times New Roman"/>
          <w:sz w:val="24"/>
          <w:szCs w:val="24"/>
          <w:lang w:val="lt-LT"/>
        </w:rPr>
        <w:t xml:space="preserve"> Šiuo atveju  „C#” yra pranaše</w:t>
      </w:r>
      <w:r w:rsidR="00C241A4" w:rsidRPr="0095392F">
        <w:rPr>
          <w:rFonts w:ascii="Times New Roman" w:hAnsi="Times New Roman" w:cs="Times New Roman"/>
          <w:sz w:val="24"/>
          <w:szCs w:val="24"/>
          <w:lang w:val="lt-LT"/>
        </w:rPr>
        <w:t>s</w:t>
      </w:r>
      <w:r w:rsidR="00CA478D" w:rsidRPr="0095392F">
        <w:rPr>
          <w:rFonts w:ascii="Times New Roman" w:hAnsi="Times New Roman" w:cs="Times New Roman"/>
          <w:sz w:val="24"/>
          <w:szCs w:val="24"/>
          <w:lang w:val="lt-LT"/>
        </w:rPr>
        <w:t xml:space="preserve">nė negu „C++“, nes „C++“ abstrakcijos lygis yra pakankamai žemas. Taip pat „C#” turi angl. </w:t>
      </w:r>
      <w:r w:rsidR="00CA478D" w:rsidRPr="00BC7ED1">
        <w:rPr>
          <w:rFonts w:ascii="Times New Roman" w:hAnsi="Times New Roman" w:cs="Times New Roman"/>
          <w:i/>
          <w:sz w:val="24"/>
          <w:szCs w:val="24"/>
          <w:lang w:val="lt-LT"/>
        </w:rPr>
        <w:t>garbage collection</w:t>
      </w:r>
      <w:r w:rsidR="00CA478D" w:rsidRPr="0095392F">
        <w:rPr>
          <w:rFonts w:ascii="Times New Roman" w:hAnsi="Times New Roman" w:cs="Times New Roman"/>
          <w:sz w:val="24"/>
          <w:szCs w:val="24"/>
          <w:lang w:val="lt-LT"/>
        </w:rPr>
        <w:t>.</w:t>
      </w:r>
      <w:r w:rsidR="006159C8" w:rsidRPr="0095392F">
        <w:rPr>
          <w:rFonts w:ascii="Times New Roman" w:hAnsi="Times New Roman" w:cs="Times New Roman"/>
          <w:sz w:val="24"/>
          <w:szCs w:val="24"/>
          <w:lang w:val="lt-LT"/>
        </w:rPr>
        <w:t xml:space="preserve"> </w:t>
      </w:r>
      <w:r w:rsidR="002C0E12">
        <w:rPr>
          <w:rStyle w:val="Hyperlink"/>
          <w:rFonts w:ascii="Times New Roman" w:hAnsi="Times New Roman" w:cs="Times New Roman"/>
          <w:color w:val="auto"/>
          <w:sz w:val="24"/>
          <w:szCs w:val="24"/>
          <w:u w:val="none"/>
          <w:lang w:val="lt-LT"/>
        </w:rPr>
        <w:t>[11</w:t>
      </w:r>
      <w:r w:rsidR="006159C8" w:rsidRPr="0095392F">
        <w:rPr>
          <w:rStyle w:val="Hyperlink"/>
          <w:rFonts w:ascii="Times New Roman" w:hAnsi="Times New Roman" w:cs="Times New Roman"/>
          <w:color w:val="auto"/>
          <w:sz w:val="24"/>
          <w:szCs w:val="24"/>
          <w:u w:val="none"/>
          <w:lang w:val="lt-LT"/>
        </w:rPr>
        <w:t>]</w:t>
      </w:r>
      <w:r w:rsidR="00CA478D" w:rsidRPr="0095392F">
        <w:rPr>
          <w:rFonts w:ascii="Times New Roman" w:hAnsi="Times New Roman" w:cs="Times New Roman"/>
          <w:sz w:val="24"/>
          <w:szCs w:val="24"/>
          <w:lang w:val="lt-LT"/>
        </w:rPr>
        <w:t xml:space="preserve"> Angl. </w:t>
      </w:r>
      <w:r w:rsidR="00CA478D" w:rsidRPr="00BC7ED1">
        <w:rPr>
          <w:rFonts w:ascii="Times New Roman" w:hAnsi="Times New Roman" w:cs="Times New Roman"/>
          <w:i/>
          <w:sz w:val="24"/>
          <w:szCs w:val="24"/>
          <w:lang w:val="lt-LT"/>
        </w:rPr>
        <w:t>garbage collection</w:t>
      </w:r>
      <w:r w:rsidR="00CA478D" w:rsidRPr="0095392F">
        <w:rPr>
          <w:rFonts w:ascii="Times New Roman" w:hAnsi="Times New Roman" w:cs="Times New Roman"/>
          <w:sz w:val="24"/>
          <w:szCs w:val="24"/>
          <w:lang w:val="lt-LT"/>
        </w:rPr>
        <w:t xml:space="preserve"> – automatinis atminties valdymas, tai reiškia, kad jeigu atmintį užima </w:t>
      </w:r>
      <w:r w:rsidR="00E76A17" w:rsidRPr="0095392F">
        <w:rPr>
          <w:rFonts w:ascii="Times New Roman" w:hAnsi="Times New Roman" w:cs="Times New Roman"/>
          <w:sz w:val="24"/>
          <w:szCs w:val="24"/>
          <w:lang w:val="lt-LT"/>
        </w:rPr>
        <w:t>objektai</w:t>
      </w:r>
      <w:r w:rsidR="00CA478D" w:rsidRPr="0095392F">
        <w:rPr>
          <w:rFonts w:ascii="Times New Roman" w:hAnsi="Times New Roman" w:cs="Times New Roman"/>
          <w:sz w:val="24"/>
          <w:szCs w:val="24"/>
          <w:lang w:val="lt-LT"/>
        </w:rPr>
        <w:t xml:space="preserve">, kurie nėra naudojami, jie yra automatiškai pašalinami. „C++” šio funkcionalumo neturi, dėl to atminties valdymą reikia atlikti patiems, o tai reiškia, kad kodo užrašyma tampa sudėtingesnis, nes reikia galvoti ne tik apie problemą, kurią sukurta sistema turėsi išspręsti, bet ir apie taip, kaip teisingai valdyti atmintį. </w:t>
      </w:r>
      <w:r w:rsidR="00E76A17" w:rsidRPr="0095392F">
        <w:rPr>
          <w:rFonts w:ascii="Times New Roman" w:hAnsi="Times New Roman" w:cs="Times New Roman"/>
          <w:sz w:val="24"/>
          <w:szCs w:val="24"/>
          <w:lang w:val="lt-LT"/>
        </w:rPr>
        <w:t>„C++” programavimo kalba leidžia atlikti daugelį veiksmų iki tol kol sintaksė išlieka teisinga dėl tokio programavimo kalbos lankstumo gali atsirasti ir tam tikrų netikėtų operacinės sistemos pažei</w:t>
      </w:r>
      <w:r w:rsidR="00262158" w:rsidRPr="0095392F">
        <w:rPr>
          <w:rFonts w:ascii="Times New Roman" w:hAnsi="Times New Roman" w:cs="Times New Roman"/>
          <w:sz w:val="24"/>
          <w:szCs w:val="24"/>
          <w:lang w:val="lt-LT"/>
        </w:rPr>
        <w:t>di</w:t>
      </w:r>
      <w:r w:rsidR="00E76A17" w:rsidRPr="0095392F">
        <w:rPr>
          <w:rFonts w:ascii="Times New Roman" w:hAnsi="Times New Roman" w:cs="Times New Roman"/>
          <w:sz w:val="24"/>
          <w:szCs w:val="24"/>
          <w:lang w:val="lt-LT"/>
        </w:rPr>
        <w:t>mų. „C#” yra daug labiau apsaugota ir pateikia kompiliatoriui klaidų ir įspėjimų pranešimus, kurie apsaugo nuo rimtų klaidų, kurias „C++” gali leisti.</w:t>
      </w:r>
      <w:r w:rsidR="00102F20" w:rsidRPr="0095392F">
        <w:rPr>
          <w:rFonts w:ascii="Times New Roman" w:hAnsi="Times New Roman" w:cs="Times New Roman"/>
          <w:sz w:val="24"/>
          <w:szCs w:val="24"/>
          <w:lang w:val="lt-LT"/>
        </w:rPr>
        <w:t xml:space="preserve"> Taip pat „C#” turi </w:t>
      </w:r>
      <w:r w:rsidR="00C26CAD" w:rsidRPr="0095392F">
        <w:rPr>
          <w:rFonts w:ascii="Times New Roman" w:hAnsi="Times New Roman" w:cs="Times New Roman"/>
          <w:sz w:val="24"/>
          <w:szCs w:val="24"/>
          <w:lang w:val="lt-LT"/>
        </w:rPr>
        <w:t xml:space="preserve">„LINQ“ (angl. </w:t>
      </w:r>
      <w:r w:rsidR="00C26CAD" w:rsidRPr="00BC7ED1">
        <w:rPr>
          <w:rFonts w:ascii="Times New Roman" w:hAnsi="Times New Roman" w:cs="Times New Roman"/>
          <w:i/>
          <w:sz w:val="24"/>
          <w:szCs w:val="24"/>
          <w:lang w:val="lt-LT"/>
        </w:rPr>
        <w:t>Language Integrated Query</w:t>
      </w:r>
      <w:r w:rsidR="00C26CAD" w:rsidRPr="0095392F">
        <w:rPr>
          <w:rFonts w:ascii="Times New Roman" w:hAnsi="Times New Roman" w:cs="Times New Roman"/>
          <w:sz w:val="24"/>
          <w:szCs w:val="24"/>
          <w:lang w:val="lt-LT"/>
        </w:rPr>
        <w:t>), kuri</w:t>
      </w:r>
      <w:r w:rsidR="001653C6" w:rsidRPr="0095392F">
        <w:rPr>
          <w:rFonts w:ascii="Times New Roman" w:hAnsi="Times New Roman" w:cs="Times New Roman"/>
          <w:sz w:val="24"/>
          <w:szCs w:val="24"/>
          <w:lang w:val="lt-LT"/>
        </w:rPr>
        <w:t xml:space="preserve">s yra labai svarbus dirbant su </w:t>
      </w:r>
      <w:r w:rsidR="00C26CAD" w:rsidRPr="0095392F">
        <w:rPr>
          <w:rFonts w:ascii="Times New Roman" w:hAnsi="Times New Roman" w:cs="Times New Roman"/>
          <w:sz w:val="24"/>
          <w:szCs w:val="24"/>
          <w:lang w:val="lt-LT"/>
        </w:rPr>
        <w:t>d</w:t>
      </w:r>
      <w:r w:rsidR="00573B4E" w:rsidRPr="0095392F">
        <w:rPr>
          <w:rFonts w:ascii="Times New Roman" w:hAnsi="Times New Roman" w:cs="Times New Roman"/>
          <w:sz w:val="24"/>
          <w:szCs w:val="24"/>
          <w:lang w:val="lt-LT"/>
        </w:rPr>
        <w:t>ideliu duomenų srautu</w:t>
      </w:r>
      <w:r w:rsidR="001653C6" w:rsidRPr="0095392F">
        <w:rPr>
          <w:rFonts w:ascii="Times New Roman" w:hAnsi="Times New Roman" w:cs="Times New Roman"/>
          <w:sz w:val="24"/>
          <w:szCs w:val="24"/>
          <w:lang w:val="lt-LT"/>
        </w:rPr>
        <w:t xml:space="preserve"> </w:t>
      </w:r>
      <w:r w:rsidR="002C0E12">
        <w:rPr>
          <w:rStyle w:val="Hyperlink"/>
          <w:rFonts w:ascii="Times New Roman" w:hAnsi="Times New Roman" w:cs="Times New Roman"/>
          <w:color w:val="auto"/>
          <w:sz w:val="24"/>
          <w:szCs w:val="24"/>
          <w:u w:val="none"/>
          <w:lang w:val="lt-LT"/>
        </w:rPr>
        <w:t>[12</w:t>
      </w:r>
      <w:r w:rsidR="001653C6" w:rsidRPr="0095392F">
        <w:rPr>
          <w:rStyle w:val="Hyperlink"/>
          <w:rFonts w:ascii="Times New Roman" w:hAnsi="Times New Roman" w:cs="Times New Roman"/>
          <w:color w:val="auto"/>
          <w:sz w:val="24"/>
          <w:szCs w:val="24"/>
          <w:u w:val="none"/>
          <w:lang w:val="lt-LT"/>
        </w:rPr>
        <w:t>]</w:t>
      </w:r>
      <w:r w:rsidR="00573B4E" w:rsidRPr="0095392F">
        <w:rPr>
          <w:rStyle w:val="Hyperlink"/>
          <w:rFonts w:ascii="Times New Roman" w:hAnsi="Times New Roman" w:cs="Times New Roman"/>
          <w:color w:val="auto"/>
          <w:sz w:val="24"/>
          <w:szCs w:val="24"/>
          <w:u w:val="none"/>
          <w:lang w:val="lt-LT"/>
        </w:rPr>
        <w:t>.</w:t>
      </w:r>
      <w:r w:rsidR="001653C6" w:rsidRPr="0095392F">
        <w:rPr>
          <w:rStyle w:val="Hyperlink"/>
          <w:rFonts w:ascii="Times New Roman" w:hAnsi="Times New Roman" w:cs="Times New Roman"/>
          <w:color w:val="auto"/>
          <w:sz w:val="24"/>
          <w:szCs w:val="24"/>
          <w:u w:val="none"/>
          <w:lang w:val="lt-LT"/>
        </w:rPr>
        <w:t xml:space="preserve"> </w:t>
      </w:r>
      <w:r w:rsidR="00C26CAD" w:rsidRPr="0095392F">
        <w:rPr>
          <w:rFonts w:ascii="Times New Roman" w:hAnsi="Times New Roman" w:cs="Times New Roman"/>
          <w:sz w:val="24"/>
          <w:szCs w:val="24"/>
          <w:lang w:val="lt-LT"/>
        </w:rPr>
        <w:t xml:space="preserve"> Atsižvelgus į išvardintus esminius kriterijus būsimai sistemai kurti būtų naudingesnė „C#”</w:t>
      </w:r>
      <w:r w:rsidR="002671C6" w:rsidRPr="0095392F">
        <w:rPr>
          <w:rFonts w:ascii="Times New Roman" w:hAnsi="Times New Roman" w:cs="Times New Roman"/>
          <w:sz w:val="24"/>
          <w:szCs w:val="24"/>
          <w:lang w:val="lt-LT"/>
        </w:rPr>
        <w:t xml:space="preserve"> programavimo kalba negu „C“ ar „C++“ programavimo kalbos. </w:t>
      </w:r>
    </w:p>
    <w:p w14:paraId="0A508E07" w14:textId="67F85316" w:rsidR="00DC3F1A" w:rsidRPr="0095392F" w:rsidRDefault="00B72425" w:rsidP="00325B32">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t>„Python” yra interpretuojama, auk</w:t>
      </w:r>
      <w:r w:rsidR="00984EC7" w:rsidRPr="0095392F">
        <w:rPr>
          <w:rFonts w:ascii="Times New Roman" w:hAnsi="Times New Roman" w:cs="Times New Roman"/>
          <w:sz w:val="24"/>
          <w:szCs w:val="24"/>
          <w:lang w:val="lt-LT"/>
        </w:rPr>
        <w:t>št</w:t>
      </w:r>
      <w:r w:rsidRPr="0095392F">
        <w:rPr>
          <w:rFonts w:ascii="Times New Roman" w:hAnsi="Times New Roman" w:cs="Times New Roman"/>
          <w:sz w:val="24"/>
          <w:szCs w:val="24"/>
          <w:lang w:val="lt-LT"/>
        </w:rPr>
        <w:t>o abstrakcijos lygio, į objektą orientuota programavimo kalba</w:t>
      </w:r>
      <w:r w:rsidR="00984EC7" w:rsidRPr="0095392F">
        <w:rPr>
          <w:rFonts w:ascii="Times New Roman" w:hAnsi="Times New Roman" w:cs="Times New Roman"/>
          <w:sz w:val="24"/>
          <w:szCs w:val="24"/>
          <w:lang w:val="lt-LT"/>
        </w:rPr>
        <w:t>, kuri buvo sukurta 1991 metais</w:t>
      </w:r>
      <w:r w:rsidRPr="0095392F">
        <w:rPr>
          <w:rFonts w:ascii="Times New Roman" w:hAnsi="Times New Roman" w:cs="Times New Roman"/>
          <w:sz w:val="24"/>
          <w:szCs w:val="24"/>
          <w:lang w:val="lt-LT"/>
        </w:rPr>
        <w:t>.</w:t>
      </w:r>
      <w:r w:rsidR="00984EC7" w:rsidRPr="0095392F">
        <w:rPr>
          <w:rFonts w:ascii="Times New Roman" w:hAnsi="Times New Roman" w:cs="Times New Roman"/>
          <w:sz w:val="24"/>
          <w:szCs w:val="24"/>
          <w:lang w:val="lt-LT"/>
        </w:rPr>
        <w:t xml:space="preserve"> Kadangi „Python“ yra interpretuojama programavimo kalba, prieš paleidžiant kodą nereikia jo kompiliuoti</w:t>
      </w:r>
      <w:r w:rsidR="00802F90" w:rsidRPr="0095392F">
        <w:rPr>
          <w:rFonts w:ascii="Times New Roman" w:hAnsi="Times New Roman" w:cs="Times New Roman"/>
          <w:sz w:val="24"/>
          <w:szCs w:val="24"/>
          <w:lang w:val="lt-LT"/>
        </w:rPr>
        <w:t xml:space="preserve"> </w:t>
      </w:r>
      <w:r w:rsidR="00984EC7" w:rsidRPr="0095392F">
        <w:rPr>
          <w:rFonts w:ascii="Times New Roman" w:hAnsi="Times New Roman" w:cs="Times New Roman"/>
          <w:sz w:val="24"/>
          <w:szCs w:val="24"/>
          <w:lang w:val="lt-LT"/>
        </w:rPr>
        <w:t xml:space="preserve">. </w:t>
      </w:r>
      <w:r w:rsidR="0033384B" w:rsidRPr="0095392F">
        <w:rPr>
          <w:rFonts w:ascii="Times New Roman" w:hAnsi="Times New Roman" w:cs="Times New Roman"/>
          <w:sz w:val="24"/>
          <w:szCs w:val="24"/>
          <w:lang w:val="lt-LT"/>
        </w:rPr>
        <w:t xml:space="preserve">„Python“ turi </w:t>
      </w:r>
      <w:r w:rsidR="0033384B" w:rsidRPr="0095392F">
        <w:rPr>
          <w:rStyle w:val="jlqj4b"/>
          <w:rFonts w:ascii="Times New Roman" w:hAnsi="Times New Roman" w:cs="Times New Roman"/>
          <w:lang w:val="lt-LT"/>
        </w:rPr>
        <w:t>„</w:t>
      </w:r>
      <w:r w:rsidR="0033384B" w:rsidRPr="0095392F">
        <w:rPr>
          <w:rStyle w:val="jlqj4b"/>
          <w:rFonts w:ascii="Times New Roman" w:hAnsi="Times New Roman" w:cs="Times New Roman"/>
          <w:sz w:val="24"/>
          <w:szCs w:val="24"/>
          <w:lang w:val="lt-LT"/>
        </w:rPr>
        <w:t>Python Package Index“ (PyPI)</w:t>
      </w:r>
      <w:r w:rsidR="0033384B" w:rsidRPr="0095392F">
        <w:rPr>
          <w:rStyle w:val="jlqj4b"/>
          <w:rFonts w:ascii="Times New Roman" w:hAnsi="Times New Roman" w:cs="Times New Roman"/>
          <w:lang w:val="lt-LT"/>
        </w:rPr>
        <w:t xml:space="preserve"> -  </w:t>
      </w:r>
      <w:r w:rsidR="0033384B" w:rsidRPr="0095392F">
        <w:rPr>
          <w:rStyle w:val="jlqj4b"/>
          <w:rFonts w:ascii="Times New Roman" w:hAnsi="Times New Roman" w:cs="Times New Roman"/>
          <w:sz w:val="24"/>
          <w:szCs w:val="24"/>
          <w:lang w:val="lt-LT"/>
        </w:rPr>
        <w:t>daugybė trečiųjų šalių modulių, leidžiančių „Python“ sąveikauti su daugeliu kitų kalbų ir platformų.</w:t>
      </w:r>
      <w:r w:rsidR="00DC3F1A" w:rsidRPr="0095392F">
        <w:rPr>
          <w:rStyle w:val="jlqj4b"/>
          <w:rFonts w:ascii="Times New Roman" w:hAnsi="Times New Roman" w:cs="Times New Roman"/>
          <w:sz w:val="24"/>
          <w:szCs w:val="24"/>
          <w:lang w:val="lt-LT"/>
        </w:rPr>
        <w:t xml:space="preserve"> „Python“ taip pat teikia didelę biblioteką, kuri turi net interneto protokolus, eilutės (angl. </w:t>
      </w:r>
      <w:r w:rsidR="00DC3F1A" w:rsidRPr="00BC7ED1">
        <w:rPr>
          <w:rStyle w:val="jlqj4b"/>
          <w:rFonts w:ascii="Times New Roman" w:hAnsi="Times New Roman" w:cs="Times New Roman"/>
          <w:i/>
          <w:sz w:val="24"/>
          <w:szCs w:val="24"/>
          <w:lang w:val="lt-LT"/>
        </w:rPr>
        <w:t>String</w:t>
      </w:r>
      <w:r w:rsidR="00DC3F1A" w:rsidRPr="0095392F">
        <w:rPr>
          <w:rStyle w:val="jlqj4b"/>
          <w:rFonts w:ascii="Times New Roman" w:hAnsi="Times New Roman" w:cs="Times New Roman"/>
          <w:sz w:val="24"/>
          <w:szCs w:val="24"/>
          <w:lang w:val="lt-LT"/>
        </w:rPr>
        <w:t xml:space="preserve">) operacijas, žiniatinklio paslaugų įrankius ir operacinės </w:t>
      </w:r>
      <w:r w:rsidR="00DC3F1A" w:rsidRPr="0095392F">
        <w:rPr>
          <w:rStyle w:val="jlqj4b"/>
          <w:rFonts w:ascii="Times New Roman" w:hAnsi="Times New Roman" w:cs="Times New Roman"/>
          <w:sz w:val="24"/>
          <w:szCs w:val="24"/>
          <w:lang w:val="lt-LT"/>
        </w:rPr>
        <w:lastRenderedPageBreak/>
        <w:t>sistemos sąsajas</w:t>
      </w:r>
      <w:r w:rsidR="00A5097D" w:rsidRPr="0095392F">
        <w:rPr>
          <w:rStyle w:val="jlqj4b"/>
          <w:rFonts w:ascii="Times New Roman" w:hAnsi="Times New Roman" w:cs="Times New Roman"/>
          <w:sz w:val="24"/>
          <w:szCs w:val="24"/>
          <w:lang w:val="lt-LT"/>
        </w:rPr>
        <w:t xml:space="preserve"> </w:t>
      </w:r>
      <w:r w:rsidR="002C0E12">
        <w:rPr>
          <w:rStyle w:val="Hyperlink"/>
          <w:rFonts w:ascii="Times New Roman" w:hAnsi="Times New Roman" w:cs="Times New Roman"/>
          <w:color w:val="auto"/>
          <w:sz w:val="24"/>
          <w:szCs w:val="24"/>
          <w:u w:val="none"/>
          <w:lang w:val="lt-LT"/>
        </w:rPr>
        <w:t>[13][14</w:t>
      </w:r>
      <w:r w:rsidR="00A5097D" w:rsidRPr="0095392F">
        <w:rPr>
          <w:rStyle w:val="Hyperlink"/>
          <w:rFonts w:ascii="Times New Roman" w:hAnsi="Times New Roman" w:cs="Times New Roman"/>
          <w:color w:val="auto"/>
          <w:sz w:val="24"/>
          <w:szCs w:val="24"/>
          <w:u w:val="none"/>
          <w:lang w:val="lt-LT"/>
        </w:rPr>
        <w:t>]</w:t>
      </w:r>
      <w:r w:rsidR="00DC3F1A" w:rsidRPr="0095392F">
        <w:rPr>
          <w:rStyle w:val="jlqj4b"/>
          <w:rFonts w:ascii="Times New Roman" w:hAnsi="Times New Roman" w:cs="Times New Roman"/>
          <w:sz w:val="24"/>
          <w:szCs w:val="24"/>
          <w:lang w:val="lt-LT"/>
        </w:rPr>
        <w:t>.</w:t>
      </w:r>
      <w:r w:rsidR="00B35107" w:rsidRPr="0095392F">
        <w:rPr>
          <w:rStyle w:val="jlqj4b"/>
          <w:rFonts w:ascii="Times New Roman" w:hAnsi="Times New Roman" w:cs="Times New Roman"/>
          <w:sz w:val="24"/>
          <w:szCs w:val="24"/>
          <w:lang w:val="lt-LT"/>
        </w:rPr>
        <w:t xml:space="preserve"> </w:t>
      </w:r>
      <w:r w:rsidR="00DC3F1A" w:rsidRPr="0095392F">
        <w:rPr>
          <w:rStyle w:val="jlqj4b"/>
          <w:rFonts w:ascii="Times New Roman" w:hAnsi="Times New Roman" w:cs="Times New Roman"/>
          <w:sz w:val="24"/>
          <w:szCs w:val="24"/>
          <w:lang w:val="lt-LT"/>
        </w:rPr>
        <w:t xml:space="preserve">Bibliotekoje jau yra dažno naudojimo programavimo užduotys, kurios gali sumažinti kodo ilgį. Kadangi „C#” programavimo kalba gali atlikti beveik viską, ką geba atlikti „Python“ programavimo kalba, bet „C#” struktūra yra aiškesnė ir labiau organizuota, o veikimo laikas (angl. </w:t>
      </w:r>
      <w:r w:rsidR="00DC3F1A" w:rsidRPr="00BC7ED1">
        <w:rPr>
          <w:rStyle w:val="jlqj4b"/>
          <w:rFonts w:ascii="Times New Roman" w:hAnsi="Times New Roman" w:cs="Times New Roman"/>
          <w:i/>
          <w:sz w:val="24"/>
          <w:szCs w:val="24"/>
          <w:lang w:val="lt-LT"/>
        </w:rPr>
        <w:t>runtime</w:t>
      </w:r>
      <w:r w:rsidR="00DC3F1A" w:rsidRPr="0095392F">
        <w:rPr>
          <w:rStyle w:val="jlqj4b"/>
          <w:rFonts w:ascii="Times New Roman" w:hAnsi="Times New Roman" w:cs="Times New Roman"/>
          <w:sz w:val="24"/>
          <w:szCs w:val="24"/>
          <w:lang w:val="lt-LT"/>
        </w:rPr>
        <w:t>)</w:t>
      </w:r>
      <w:r w:rsidR="001175A8" w:rsidRPr="0095392F">
        <w:rPr>
          <w:rStyle w:val="jlqj4b"/>
          <w:rFonts w:ascii="Times New Roman" w:hAnsi="Times New Roman" w:cs="Times New Roman"/>
          <w:sz w:val="24"/>
          <w:szCs w:val="24"/>
          <w:lang w:val="lt-LT"/>
        </w:rPr>
        <w:t xml:space="preserve"> yra trumpesnis, dėl to „C#” vis dar būtų tinkamesnis pasirinkimas.</w:t>
      </w:r>
    </w:p>
    <w:p w14:paraId="57148F56" w14:textId="16711605" w:rsidR="00B56B1D" w:rsidRPr="0095392F" w:rsidRDefault="008A07AF" w:rsidP="00325B32">
      <w:pPr>
        <w:spacing w:line="360" w:lineRule="auto"/>
        <w:jc w:val="both"/>
        <w:rPr>
          <w:rStyle w:val="jlqj4b"/>
          <w:rFonts w:ascii="Times New Roman" w:hAnsi="Times New Roman" w:cs="Times New Roman"/>
          <w:sz w:val="24"/>
          <w:szCs w:val="24"/>
          <w:lang w:val="lt-LT"/>
        </w:rPr>
      </w:pPr>
      <w:r w:rsidRPr="0095392F">
        <w:rPr>
          <w:rFonts w:ascii="Times New Roman" w:hAnsi="Times New Roman" w:cs="Times New Roman"/>
          <w:b/>
          <w:sz w:val="28"/>
          <w:szCs w:val="28"/>
          <w:lang w:val="lt-LT"/>
        </w:rPr>
        <w:tab/>
      </w:r>
      <w:r w:rsidR="00602960" w:rsidRPr="0095392F">
        <w:rPr>
          <w:rFonts w:ascii="Times New Roman" w:hAnsi="Times New Roman" w:cs="Times New Roman"/>
          <w:sz w:val="24"/>
          <w:szCs w:val="24"/>
          <w:lang w:val="lt-LT"/>
        </w:rPr>
        <w:t>„</w:t>
      </w:r>
      <w:r w:rsidRPr="0095392F">
        <w:rPr>
          <w:rFonts w:ascii="Times New Roman" w:hAnsi="Times New Roman" w:cs="Times New Roman"/>
          <w:sz w:val="24"/>
          <w:szCs w:val="24"/>
          <w:lang w:val="lt-LT"/>
        </w:rPr>
        <w:t>Java</w:t>
      </w:r>
      <w:r w:rsidR="00602960" w:rsidRPr="0095392F">
        <w:rPr>
          <w:rFonts w:ascii="Times New Roman" w:hAnsi="Times New Roman" w:cs="Times New Roman"/>
          <w:sz w:val="24"/>
          <w:szCs w:val="24"/>
          <w:lang w:val="lt-LT"/>
        </w:rPr>
        <w:t>“</w:t>
      </w:r>
      <w:r w:rsidRPr="0095392F">
        <w:rPr>
          <w:rFonts w:ascii="Times New Roman" w:hAnsi="Times New Roman" w:cs="Times New Roman"/>
          <w:sz w:val="24"/>
          <w:szCs w:val="24"/>
          <w:lang w:val="lt-LT"/>
        </w:rPr>
        <w:t xml:space="preserve"> yra į objektą orientuota programavimo kalba, kuri buvo sukurta 1995 metais.</w:t>
      </w:r>
      <w:r w:rsidR="00602960" w:rsidRPr="0095392F">
        <w:rPr>
          <w:rFonts w:ascii="Times New Roman" w:hAnsi="Times New Roman" w:cs="Times New Roman"/>
          <w:sz w:val="24"/>
          <w:szCs w:val="24"/>
          <w:lang w:val="lt-LT"/>
        </w:rPr>
        <w:t xml:space="preserve"> „Java“ gali būti realizuota bet kokioje platformoje. „Java“ veikimas yra labai greitas, bet sunaudojama daug atminties, nes ši programavimo kalba yra kompiliuojama. „Java“ programavimo kalbą pakankamai lengva išmokti.</w:t>
      </w:r>
      <w:r w:rsidR="00C01FEA" w:rsidRPr="0095392F">
        <w:rPr>
          <w:rFonts w:ascii="Times New Roman" w:hAnsi="Times New Roman" w:cs="Times New Roman"/>
          <w:sz w:val="24"/>
          <w:szCs w:val="24"/>
          <w:lang w:val="lt-LT"/>
        </w:rPr>
        <w:t xml:space="preserve"> </w:t>
      </w:r>
      <w:r w:rsidR="002C0E12">
        <w:rPr>
          <w:rStyle w:val="Hyperlink"/>
          <w:rFonts w:ascii="Times New Roman" w:hAnsi="Times New Roman" w:cs="Times New Roman"/>
          <w:color w:val="auto"/>
          <w:sz w:val="24"/>
          <w:szCs w:val="24"/>
          <w:u w:val="none"/>
          <w:lang w:val="lt-LT"/>
        </w:rPr>
        <w:t>[15</w:t>
      </w:r>
      <w:r w:rsidR="00C01FEA" w:rsidRPr="0095392F">
        <w:rPr>
          <w:rStyle w:val="Hyperlink"/>
          <w:rFonts w:ascii="Times New Roman" w:hAnsi="Times New Roman" w:cs="Times New Roman"/>
          <w:color w:val="auto"/>
          <w:sz w:val="24"/>
          <w:szCs w:val="24"/>
          <w:u w:val="none"/>
          <w:lang w:val="lt-LT"/>
        </w:rPr>
        <w:t>]</w:t>
      </w:r>
      <w:r w:rsidR="002C0E12">
        <w:rPr>
          <w:rStyle w:val="Hyperlink"/>
          <w:rFonts w:ascii="Times New Roman" w:hAnsi="Times New Roman" w:cs="Times New Roman"/>
          <w:color w:val="auto"/>
          <w:sz w:val="24"/>
          <w:szCs w:val="24"/>
          <w:u w:val="none"/>
          <w:lang w:val="lt-LT"/>
        </w:rPr>
        <w:t>[16</w:t>
      </w:r>
      <w:r w:rsidR="00AE663E" w:rsidRPr="0095392F">
        <w:rPr>
          <w:rStyle w:val="Hyperlink"/>
          <w:rFonts w:ascii="Times New Roman" w:hAnsi="Times New Roman" w:cs="Times New Roman"/>
          <w:color w:val="auto"/>
          <w:sz w:val="24"/>
          <w:szCs w:val="24"/>
          <w:u w:val="none"/>
          <w:lang w:val="lt-LT"/>
        </w:rPr>
        <w:t>]</w:t>
      </w:r>
      <w:r w:rsidR="00AE663E" w:rsidRPr="0095392F">
        <w:rPr>
          <w:rFonts w:ascii="Times New Roman" w:hAnsi="Times New Roman" w:cs="Times New Roman"/>
          <w:sz w:val="24"/>
          <w:szCs w:val="24"/>
          <w:lang w:val="lt-LT"/>
        </w:rPr>
        <w:t xml:space="preserve"> </w:t>
      </w:r>
      <w:r w:rsidR="00602960" w:rsidRPr="0095392F">
        <w:rPr>
          <w:rFonts w:ascii="Times New Roman" w:hAnsi="Times New Roman" w:cs="Times New Roman"/>
          <w:sz w:val="24"/>
          <w:szCs w:val="24"/>
          <w:lang w:val="lt-LT"/>
        </w:rPr>
        <w:t xml:space="preserve"> Lyginant „Java“ ir </w:t>
      </w:r>
      <w:r w:rsidR="00602960" w:rsidRPr="0095392F">
        <w:rPr>
          <w:rStyle w:val="jlqj4b"/>
          <w:rFonts w:ascii="Times New Roman" w:hAnsi="Times New Roman" w:cs="Times New Roman"/>
          <w:sz w:val="24"/>
          <w:szCs w:val="24"/>
          <w:lang w:val="lt-LT"/>
        </w:rPr>
        <w:t>„C#” abi programavimo kalbos yra tikrai geri pasirinkimai.</w:t>
      </w:r>
    </w:p>
    <w:p w14:paraId="2DDF2746" w14:textId="2DEF7020" w:rsidR="00570D7B" w:rsidRPr="0095392F" w:rsidRDefault="00570D7B" w:rsidP="002D24E9">
      <w:pPr>
        <w:pStyle w:val="Heading2"/>
        <w:rPr>
          <w:rStyle w:val="jlqj4b"/>
        </w:rPr>
      </w:pPr>
      <w:bookmarkStart w:id="27" w:name="_Toc62996803"/>
      <w:r w:rsidRPr="0095392F">
        <w:rPr>
          <w:rStyle w:val="jlqj4b"/>
        </w:rPr>
        <w:t>Duomenų bazė</w:t>
      </w:r>
      <w:bookmarkEnd w:id="27"/>
    </w:p>
    <w:p w14:paraId="41F3DE77" w14:textId="7551555C" w:rsidR="00C356A2" w:rsidRPr="0095392F" w:rsidRDefault="005A7EAA" w:rsidP="00325B32">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r>
      <w:r w:rsidR="00C356A2" w:rsidRPr="0095392F">
        <w:rPr>
          <w:rFonts w:ascii="Times New Roman" w:hAnsi="Times New Roman" w:cs="Times New Roman"/>
          <w:sz w:val="24"/>
          <w:szCs w:val="24"/>
          <w:lang w:val="lt-LT"/>
        </w:rPr>
        <w:t>Yra</w:t>
      </w:r>
      <w:r w:rsidRPr="0095392F">
        <w:rPr>
          <w:rFonts w:ascii="Times New Roman" w:hAnsi="Times New Roman" w:cs="Times New Roman"/>
          <w:sz w:val="24"/>
          <w:szCs w:val="24"/>
          <w:lang w:val="lt-LT"/>
        </w:rPr>
        <w:t xml:space="preserve"> dviejų tipų duomenų bazės: SQL ir NoSQL. SQL duomenų bazė yra lentelėmis paremta duomenų bazė, o NoSQL dokumentais, raktų poromis, grafais. SQL duomenų bazių veikimo principas yra struktūrizuotos duomenys lentelėse, kuriuose kiekviena eilutė yra duomuo, o stulpeliuose reikšmės ir pagrindinis skirtumas tarp NoSQL yra ryšiai tarp lentelių</w:t>
      </w:r>
      <w:r w:rsidR="00E8640D" w:rsidRPr="0095392F">
        <w:rPr>
          <w:rFonts w:ascii="Times New Roman" w:hAnsi="Times New Roman" w:cs="Times New Roman"/>
          <w:sz w:val="24"/>
          <w:szCs w:val="24"/>
          <w:lang w:val="lt-LT"/>
        </w:rPr>
        <w:t xml:space="preserve"> </w:t>
      </w:r>
      <w:r w:rsidR="002C0E12">
        <w:rPr>
          <w:rStyle w:val="Hyperlink"/>
          <w:rFonts w:ascii="Times New Roman" w:hAnsi="Times New Roman" w:cs="Times New Roman"/>
          <w:color w:val="auto"/>
          <w:sz w:val="24"/>
          <w:szCs w:val="24"/>
          <w:u w:val="none"/>
          <w:lang w:val="lt-LT"/>
        </w:rPr>
        <w:t>[17][18][19</w:t>
      </w:r>
      <w:r w:rsidR="00E8640D" w:rsidRPr="0095392F">
        <w:rPr>
          <w:rStyle w:val="Hyperlink"/>
          <w:rFonts w:ascii="Times New Roman" w:hAnsi="Times New Roman" w:cs="Times New Roman"/>
          <w:color w:val="auto"/>
          <w:sz w:val="24"/>
          <w:szCs w:val="24"/>
          <w:u w:val="none"/>
          <w:lang w:val="lt-LT"/>
        </w:rPr>
        <w:t>]</w:t>
      </w:r>
      <w:r w:rsidRPr="0095392F">
        <w:rPr>
          <w:rFonts w:ascii="Times New Roman" w:hAnsi="Times New Roman" w:cs="Times New Roman"/>
          <w:sz w:val="24"/>
          <w:szCs w:val="24"/>
          <w:lang w:val="lt-LT"/>
        </w:rPr>
        <w:t>.</w:t>
      </w:r>
    </w:p>
    <w:p w14:paraId="7B7C9B3B" w14:textId="1E9B4C01" w:rsidR="00F5605E" w:rsidRPr="0095392F" w:rsidRDefault="00C356A2" w:rsidP="00325B32">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r>
      <w:r w:rsidR="006050C1" w:rsidRPr="0095392F">
        <w:rPr>
          <w:rFonts w:ascii="Times New Roman" w:hAnsi="Times New Roman" w:cs="Times New Roman"/>
          <w:sz w:val="24"/>
          <w:szCs w:val="24"/>
          <w:lang w:val="lt-LT"/>
        </w:rPr>
        <w:t>„Microsoft SQL Server“ – reliacinė duomenų bazių valdymo sistema, kuri palaiko platų transakcijų procesų, verslo žinių ir analitinių programų pasirinkimą įvairiose informacinių technologijų aplinkose</w:t>
      </w:r>
      <w:r w:rsidR="00E8640D" w:rsidRPr="0095392F">
        <w:rPr>
          <w:rFonts w:ascii="Times New Roman" w:hAnsi="Times New Roman" w:cs="Times New Roman"/>
          <w:sz w:val="24"/>
          <w:szCs w:val="24"/>
          <w:lang w:val="lt-LT"/>
        </w:rPr>
        <w:t xml:space="preserve"> </w:t>
      </w:r>
      <w:r w:rsidR="002C0E12">
        <w:rPr>
          <w:rStyle w:val="Hyperlink"/>
          <w:rFonts w:ascii="Times New Roman" w:hAnsi="Times New Roman" w:cs="Times New Roman"/>
          <w:color w:val="auto"/>
          <w:sz w:val="24"/>
          <w:szCs w:val="24"/>
          <w:u w:val="none"/>
          <w:lang w:val="lt-LT"/>
        </w:rPr>
        <w:t>[20][21</w:t>
      </w:r>
      <w:r w:rsidR="00E8640D" w:rsidRPr="0095392F">
        <w:rPr>
          <w:rStyle w:val="Hyperlink"/>
          <w:rFonts w:ascii="Times New Roman" w:hAnsi="Times New Roman" w:cs="Times New Roman"/>
          <w:color w:val="auto"/>
          <w:sz w:val="24"/>
          <w:szCs w:val="24"/>
          <w:u w:val="none"/>
          <w:lang w:val="lt-LT"/>
        </w:rPr>
        <w:t>]</w:t>
      </w:r>
      <w:r w:rsidR="006050C1" w:rsidRPr="0095392F">
        <w:rPr>
          <w:rFonts w:ascii="Times New Roman" w:hAnsi="Times New Roman" w:cs="Times New Roman"/>
          <w:sz w:val="24"/>
          <w:szCs w:val="24"/>
          <w:lang w:val="lt-LT"/>
        </w:rPr>
        <w:t>. „Microsoft SQL Management Studio“ – integruota „SQL Server“ aplinka infrastruktūros valdymui. „MSSQL Management Studio“ turi naudotojo sąsają ir įrankių grupę su plačiu skriptų redaktorių pasirinkimu, kurie sąveikauja su „SQL Server</w:t>
      </w:r>
      <w:r w:rsidR="00F5605E" w:rsidRPr="0095392F">
        <w:rPr>
          <w:rFonts w:ascii="Times New Roman" w:hAnsi="Times New Roman" w:cs="Times New Roman"/>
          <w:sz w:val="24"/>
          <w:szCs w:val="24"/>
          <w:lang w:val="lt-LT"/>
        </w:rPr>
        <w:t>.</w:t>
      </w:r>
    </w:p>
    <w:p w14:paraId="686076F5" w14:textId="36DF6740" w:rsidR="00C356A2" w:rsidRPr="0095392F" w:rsidRDefault="00C356A2" w:rsidP="00325B32">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t>„MongoDB“ – yra šiuo metu populiariausia NoSQL duomenų bazė, nes duomenis saugo JSON formatu kaip dokumentus, pasižymi dideliu duomenų apdorojimo greičiu, nes nėra ryšių tarp lentelių, kas sulėtina duomenų apdorojimą labai sudėtingoje lentelėje</w:t>
      </w:r>
      <w:r w:rsidR="00E8640D" w:rsidRPr="0095392F">
        <w:rPr>
          <w:rFonts w:ascii="Times New Roman" w:hAnsi="Times New Roman" w:cs="Times New Roman"/>
          <w:sz w:val="24"/>
          <w:szCs w:val="24"/>
          <w:lang w:val="lt-LT"/>
        </w:rPr>
        <w:t xml:space="preserve"> </w:t>
      </w:r>
      <w:r w:rsidRPr="0095392F">
        <w:rPr>
          <w:rFonts w:ascii="Times New Roman" w:hAnsi="Times New Roman" w:cs="Times New Roman"/>
          <w:sz w:val="24"/>
          <w:szCs w:val="24"/>
          <w:lang w:val="lt-LT"/>
        </w:rPr>
        <w:t>. Lengvai prižiūrima ir administruojama</w:t>
      </w:r>
      <w:r w:rsidR="00E8640D" w:rsidRPr="0095392F">
        <w:rPr>
          <w:rFonts w:ascii="Times New Roman" w:hAnsi="Times New Roman" w:cs="Times New Roman"/>
          <w:sz w:val="24"/>
          <w:szCs w:val="24"/>
          <w:lang w:val="lt-LT"/>
        </w:rPr>
        <w:t xml:space="preserve"> </w:t>
      </w:r>
      <w:r w:rsidR="002C0E12">
        <w:rPr>
          <w:rStyle w:val="Hyperlink"/>
          <w:rFonts w:ascii="Times New Roman" w:hAnsi="Times New Roman" w:cs="Times New Roman"/>
          <w:color w:val="auto"/>
          <w:sz w:val="24"/>
          <w:szCs w:val="24"/>
          <w:u w:val="none"/>
          <w:lang w:val="lt-LT"/>
        </w:rPr>
        <w:t>[22</w:t>
      </w:r>
      <w:r w:rsidR="00E8640D" w:rsidRPr="0095392F">
        <w:rPr>
          <w:rStyle w:val="Hyperlink"/>
          <w:rFonts w:ascii="Times New Roman" w:hAnsi="Times New Roman" w:cs="Times New Roman"/>
          <w:color w:val="auto"/>
          <w:sz w:val="24"/>
          <w:szCs w:val="24"/>
          <w:u w:val="none"/>
          <w:lang w:val="lt-LT"/>
        </w:rPr>
        <w:t>]</w:t>
      </w:r>
      <w:r w:rsidRPr="0095392F">
        <w:rPr>
          <w:rFonts w:ascii="Times New Roman" w:hAnsi="Times New Roman" w:cs="Times New Roman"/>
          <w:sz w:val="24"/>
          <w:szCs w:val="24"/>
          <w:lang w:val="lt-LT"/>
        </w:rPr>
        <w:t xml:space="preserve">. </w:t>
      </w:r>
    </w:p>
    <w:p w14:paraId="7C19C628" w14:textId="7B0270B2" w:rsidR="001151E2" w:rsidRPr="0095392F" w:rsidRDefault="00061F8F" w:rsidP="00325B32">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r>
      <w:r w:rsidR="001151E2" w:rsidRPr="0095392F">
        <w:rPr>
          <w:rFonts w:ascii="Times New Roman" w:hAnsi="Times New Roman" w:cs="Times New Roman"/>
          <w:sz w:val="24"/>
          <w:szCs w:val="24"/>
          <w:lang w:val="lt-LT"/>
        </w:rPr>
        <w:t xml:space="preserve">Kadangi „Microsoft SQL Server“ yra palankesnis pasirinkimas dirbant su „C#” programavimo kalba naudojant </w:t>
      </w:r>
      <w:r w:rsidRPr="0095392F">
        <w:rPr>
          <w:rFonts w:ascii="Times New Roman" w:hAnsi="Times New Roman" w:cs="Times New Roman"/>
          <w:sz w:val="24"/>
          <w:szCs w:val="24"/>
          <w:lang w:val="lt-LT"/>
        </w:rPr>
        <w:t>„</w:t>
      </w:r>
      <w:r w:rsidR="001151E2" w:rsidRPr="0095392F">
        <w:rPr>
          <w:rFonts w:ascii="Times New Roman" w:hAnsi="Times New Roman" w:cs="Times New Roman"/>
          <w:sz w:val="24"/>
          <w:szCs w:val="24"/>
          <w:lang w:val="lt-LT"/>
        </w:rPr>
        <w:t>.NET</w:t>
      </w:r>
      <w:r w:rsidRPr="0095392F">
        <w:rPr>
          <w:rFonts w:ascii="Times New Roman" w:hAnsi="Times New Roman" w:cs="Times New Roman"/>
          <w:sz w:val="24"/>
          <w:szCs w:val="24"/>
          <w:lang w:val="lt-LT"/>
        </w:rPr>
        <w:t>”</w:t>
      </w:r>
      <w:r w:rsidR="001151E2" w:rsidRPr="0095392F">
        <w:rPr>
          <w:rFonts w:ascii="Times New Roman" w:hAnsi="Times New Roman" w:cs="Times New Roman"/>
          <w:sz w:val="24"/>
          <w:szCs w:val="24"/>
          <w:lang w:val="lt-LT"/>
        </w:rPr>
        <w:t xml:space="preserve"> karkasą</w:t>
      </w:r>
      <w:r w:rsidR="001C0DC2" w:rsidRPr="0095392F">
        <w:rPr>
          <w:rFonts w:ascii="Times New Roman" w:hAnsi="Times New Roman" w:cs="Times New Roman"/>
          <w:sz w:val="24"/>
          <w:szCs w:val="24"/>
          <w:lang w:val="lt-LT"/>
        </w:rPr>
        <w:t>, bus pasirinkta šis įrankis.</w:t>
      </w:r>
      <w:r w:rsidR="00CC385E" w:rsidRPr="0095392F">
        <w:rPr>
          <w:rFonts w:ascii="Times New Roman" w:hAnsi="Times New Roman" w:cs="Times New Roman"/>
          <w:sz w:val="24"/>
          <w:szCs w:val="24"/>
          <w:lang w:val="lt-LT"/>
        </w:rPr>
        <w:t xml:space="preserve"> „.NET” karkasas bus naudojamas dėl savo skaitomumo, saugumo ypatybių. Taip pat grafinei </w:t>
      </w:r>
      <w:r w:rsidR="00046382" w:rsidRPr="0095392F">
        <w:rPr>
          <w:rFonts w:ascii="Times New Roman" w:hAnsi="Times New Roman" w:cs="Times New Roman"/>
          <w:sz w:val="24"/>
          <w:szCs w:val="24"/>
          <w:lang w:val="lt-LT"/>
        </w:rPr>
        <w:t>naudotojo</w:t>
      </w:r>
      <w:r w:rsidR="00CC385E" w:rsidRPr="0095392F">
        <w:rPr>
          <w:rFonts w:ascii="Times New Roman" w:hAnsi="Times New Roman" w:cs="Times New Roman"/>
          <w:sz w:val="24"/>
          <w:szCs w:val="24"/>
          <w:lang w:val="lt-LT"/>
        </w:rPr>
        <w:t xml:space="preserve"> sąsajai pateikiamas „Windows Forms“ pasirinkimas, kurį lengva valdyti ir puikiai tinka būsimo projekto grafinės </w:t>
      </w:r>
      <w:r w:rsidR="00046382" w:rsidRPr="0095392F">
        <w:rPr>
          <w:rFonts w:ascii="Times New Roman" w:hAnsi="Times New Roman" w:cs="Times New Roman"/>
          <w:sz w:val="24"/>
          <w:szCs w:val="24"/>
          <w:lang w:val="lt-LT"/>
        </w:rPr>
        <w:t>naudotojo</w:t>
      </w:r>
      <w:r w:rsidR="00CC385E" w:rsidRPr="0095392F">
        <w:rPr>
          <w:rFonts w:ascii="Times New Roman" w:hAnsi="Times New Roman" w:cs="Times New Roman"/>
          <w:sz w:val="24"/>
          <w:szCs w:val="24"/>
          <w:lang w:val="lt-LT"/>
        </w:rPr>
        <w:t xml:space="preserve"> sąsajos realizavimui.</w:t>
      </w:r>
      <w:r w:rsidR="00AE663E" w:rsidRPr="0095392F">
        <w:rPr>
          <w:rFonts w:ascii="Times New Roman" w:hAnsi="Times New Roman" w:cs="Times New Roman"/>
          <w:sz w:val="24"/>
          <w:szCs w:val="24"/>
          <w:lang w:val="lt-LT"/>
        </w:rPr>
        <w:t xml:space="preserve"> </w:t>
      </w:r>
      <w:r w:rsidR="002C0E12">
        <w:rPr>
          <w:rStyle w:val="Hyperlink"/>
          <w:rFonts w:ascii="Times New Roman" w:hAnsi="Times New Roman" w:cs="Times New Roman"/>
          <w:color w:val="auto"/>
          <w:sz w:val="24"/>
          <w:szCs w:val="24"/>
          <w:u w:val="none"/>
          <w:lang w:val="lt-LT"/>
        </w:rPr>
        <w:t>[23</w:t>
      </w:r>
      <w:r w:rsidR="00AE663E" w:rsidRPr="0095392F">
        <w:rPr>
          <w:rStyle w:val="Hyperlink"/>
          <w:rFonts w:ascii="Times New Roman" w:hAnsi="Times New Roman" w:cs="Times New Roman"/>
          <w:color w:val="auto"/>
          <w:sz w:val="24"/>
          <w:szCs w:val="24"/>
          <w:u w:val="none"/>
          <w:lang w:val="lt-LT"/>
        </w:rPr>
        <w:t>]</w:t>
      </w:r>
    </w:p>
    <w:p w14:paraId="24C55D61" w14:textId="7761F837" w:rsidR="00A57A5D" w:rsidRPr="0095392F" w:rsidRDefault="00A57A5D" w:rsidP="00F67100">
      <w:pPr>
        <w:spacing w:line="360" w:lineRule="auto"/>
        <w:rPr>
          <w:rFonts w:ascii="Times New Roman" w:hAnsi="Times New Roman" w:cs="Times New Roman"/>
          <w:b/>
          <w:sz w:val="28"/>
          <w:szCs w:val="28"/>
          <w:lang w:val="lt-LT"/>
        </w:rPr>
      </w:pPr>
      <w:r w:rsidRPr="0095392F">
        <w:rPr>
          <w:rFonts w:ascii="Times New Roman" w:hAnsi="Times New Roman" w:cs="Times New Roman"/>
          <w:b/>
          <w:sz w:val="28"/>
          <w:szCs w:val="28"/>
          <w:lang w:val="lt-LT"/>
        </w:rPr>
        <w:br w:type="page"/>
      </w:r>
    </w:p>
    <w:p w14:paraId="76F85C38" w14:textId="5B037861" w:rsidR="00401DFE" w:rsidRPr="0095392F" w:rsidRDefault="00401DFE" w:rsidP="002D24E9">
      <w:pPr>
        <w:pStyle w:val="Heading2"/>
      </w:pPr>
      <w:bookmarkStart w:id="28" w:name="_Toc62996804"/>
      <w:r w:rsidRPr="0095392F">
        <w:lastRenderedPageBreak/>
        <w:t>Duomenų ištraukimo veikimas</w:t>
      </w:r>
      <w:bookmarkEnd w:id="28"/>
    </w:p>
    <w:p w14:paraId="2F652D72" w14:textId="23AB5F4E" w:rsidR="00033034" w:rsidRPr="0095392F" w:rsidRDefault="00401DFE" w:rsidP="00080175">
      <w:pPr>
        <w:pStyle w:val="ListParagraph"/>
        <w:spacing w:before="240" w:line="360" w:lineRule="auto"/>
        <w:ind w:left="0"/>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r>
      <w:r w:rsidR="00033034" w:rsidRPr="0095392F">
        <w:rPr>
          <w:rFonts w:ascii="Times New Roman" w:hAnsi="Times New Roman" w:cs="Times New Roman"/>
          <w:sz w:val="24"/>
          <w:szCs w:val="24"/>
          <w:lang w:val="lt-LT"/>
        </w:rPr>
        <w:t xml:space="preserve">Pasaulinis tinklas (angl. </w:t>
      </w:r>
      <w:r w:rsidR="00033034" w:rsidRPr="00BC7ED1">
        <w:rPr>
          <w:rFonts w:ascii="Times New Roman" w:hAnsi="Times New Roman" w:cs="Times New Roman"/>
          <w:i/>
          <w:sz w:val="24"/>
          <w:szCs w:val="24"/>
          <w:lang w:val="lt-LT"/>
        </w:rPr>
        <w:t>World Wide Web</w:t>
      </w:r>
      <w:r w:rsidR="00033034" w:rsidRPr="0095392F">
        <w:rPr>
          <w:rFonts w:ascii="Times New Roman" w:hAnsi="Times New Roman" w:cs="Times New Roman"/>
          <w:sz w:val="24"/>
          <w:szCs w:val="24"/>
          <w:lang w:val="lt-LT"/>
        </w:rPr>
        <w:t>) – informacijos gavybos paslauga teikiama internete. Internetas – pasaulinis kompiuterių tinklas. Pasaulinio tinklo paslauga buvo sukurta Sir Tim Berners 1989 metais. Taip pat Sir Tim Berners 1990 metais sukūrė 3 fundamentines technologijas, kurios palaiko kompiuterių komunikavimą</w:t>
      </w:r>
      <w:r w:rsidR="007962A5">
        <w:rPr>
          <w:rFonts w:ascii="Times New Roman" w:hAnsi="Times New Roman" w:cs="Times New Roman"/>
          <w:sz w:val="24"/>
          <w:szCs w:val="24"/>
          <w:lang w:val="lt-LT"/>
        </w:rPr>
        <w:t xml:space="preserve"> </w:t>
      </w:r>
      <w:r w:rsidR="002C0E12">
        <w:rPr>
          <w:rFonts w:ascii="Times New Roman" w:hAnsi="Times New Roman" w:cs="Times New Roman"/>
          <w:sz w:val="24"/>
          <w:szCs w:val="24"/>
          <w:lang w:val="lt-LT"/>
        </w:rPr>
        <w:t>[24</w:t>
      </w:r>
      <w:r w:rsidR="00325B32" w:rsidRPr="003D6DC5">
        <w:rPr>
          <w:rFonts w:ascii="Times New Roman" w:hAnsi="Times New Roman" w:cs="Times New Roman"/>
          <w:sz w:val="24"/>
          <w:szCs w:val="24"/>
          <w:lang w:val="lt-LT"/>
        </w:rPr>
        <w:t>].</w:t>
      </w:r>
    </w:p>
    <w:p w14:paraId="578D3A64" w14:textId="7004C1EB" w:rsidR="00033034" w:rsidRPr="0095392F" w:rsidRDefault="00033034" w:rsidP="00F67100">
      <w:pPr>
        <w:pStyle w:val="ListParagraph"/>
        <w:numPr>
          <w:ilvl w:val="0"/>
          <w:numId w:val="8"/>
        </w:numPr>
        <w:spacing w:line="360" w:lineRule="auto"/>
        <w:jc w:val="both"/>
        <w:rPr>
          <w:rFonts w:ascii="Times New Roman" w:hAnsi="Times New Roman" w:cs="Times New Roman"/>
          <w:sz w:val="24"/>
          <w:szCs w:val="24"/>
          <w:lang w:val="lt-LT"/>
        </w:rPr>
      </w:pPr>
      <w:r w:rsidRPr="0095392F">
        <w:rPr>
          <w:rFonts w:ascii="Times New Roman" w:hAnsi="Times New Roman" w:cs="Times New Roman"/>
          <w:i/>
          <w:sz w:val="24"/>
          <w:szCs w:val="24"/>
          <w:lang w:val="lt-LT"/>
        </w:rPr>
        <w:t>HTML</w:t>
      </w:r>
      <w:r w:rsidRPr="0095392F">
        <w:rPr>
          <w:rFonts w:ascii="Times New Roman" w:hAnsi="Times New Roman" w:cs="Times New Roman"/>
          <w:sz w:val="24"/>
          <w:szCs w:val="24"/>
          <w:lang w:val="lt-LT"/>
        </w:rPr>
        <w:t xml:space="preserve"> (angl. </w:t>
      </w:r>
      <w:r w:rsidRPr="00BC7ED1">
        <w:rPr>
          <w:rFonts w:ascii="Times New Roman" w:hAnsi="Times New Roman" w:cs="Times New Roman"/>
          <w:i/>
          <w:sz w:val="24"/>
          <w:szCs w:val="24"/>
          <w:lang w:val="lt-LT"/>
        </w:rPr>
        <w:t>HyperText Markup Language</w:t>
      </w:r>
      <w:r w:rsidRPr="0095392F">
        <w:rPr>
          <w:rFonts w:ascii="Times New Roman" w:hAnsi="Times New Roman" w:cs="Times New Roman"/>
          <w:sz w:val="24"/>
          <w:szCs w:val="24"/>
          <w:lang w:val="lt-LT"/>
        </w:rPr>
        <w:t>) – tinklalapių kodavimo sistema, skirta suformatuoti ir atvaizduoti duomenis internete</w:t>
      </w:r>
      <w:r w:rsidR="002C0E12">
        <w:rPr>
          <w:rFonts w:ascii="Times New Roman" w:hAnsi="Times New Roman" w:cs="Times New Roman"/>
          <w:sz w:val="24"/>
          <w:szCs w:val="24"/>
          <w:lang w:val="lt-LT"/>
        </w:rPr>
        <w:t xml:space="preserve"> [25</w:t>
      </w:r>
      <w:r w:rsidR="00D52FDA" w:rsidRPr="0095392F">
        <w:rPr>
          <w:rFonts w:ascii="Times New Roman" w:hAnsi="Times New Roman" w:cs="Times New Roman"/>
          <w:sz w:val="24"/>
          <w:szCs w:val="24"/>
          <w:lang w:val="lt-LT"/>
        </w:rPr>
        <w:t>]</w:t>
      </w:r>
      <w:r w:rsidRPr="0095392F">
        <w:rPr>
          <w:rFonts w:ascii="Times New Roman" w:hAnsi="Times New Roman" w:cs="Times New Roman"/>
          <w:sz w:val="24"/>
          <w:szCs w:val="24"/>
          <w:lang w:val="lt-LT"/>
        </w:rPr>
        <w:t xml:space="preserve">. </w:t>
      </w:r>
      <w:r w:rsidRPr="0095392F">
        <w:rPr>
          <w:rFonts w:ascii="Times New Roman" w:hAnsi="Times New Roman" w:cs="Times New Roman"/>
          <w:i/>
          <w:sz w:val="24"/>
          <w:szCs w:val="24"/>
          <w:lang w:val="lt-LT"/>
        </w:rPr>
        <w:t>HTML</w:t>
      </w:r>
      <w:r w:rsidRPr="0095392F">
        <w:rPr>
          <w:rFonts w:ascii="Times New Roman" w:hAnsi="Times New Roman" w:cs="Times New Roman"/>
          <w:sz w:val="24"/>
          <w:szCs w:val="24"/>
          <w:lang w:val="lt-LT"/>
        </w:rPr>
        <w:t xml:space="preserve"> aprašomas tekstiniame faile, kuriame naudojamos žymos (angl. </w:t>
      </w:r>
      <w:r w:rsidRPr="00BC7ED1">
        <w:rPr>
          <w:rFonts w:ascii="Times New Roman" w:hAnsi="Times New Roman" w:cs="Times New Roman"/>
          <w:i/>
          <w:sz w:val="24"/>
          <w:szCs w:val="24"/>
          <w:lang w:val="lt-LT"/>
        </w:rPr>
        <w:t>tags</w:t>
      </w:r>
      <w:r w:rsidRPr="0095392F">
        <w:rPr>
          <w:rFonts w:ascii="Times New Roman" w:hAnsi="Times New Roman" w:cs="Times New Roman"/>
          <w:sz w:val="24"/>
          <w:szCs w:val="24"/>
          <w:lang w:val="lt-LT"/>
        </w:rPr>
        <w:t>), kurios ir padeda sustruktūrizuoti internetinį puslapį.</w:t>
      </w:r>
    </w:p>
    <w:p w14:paraId="6005EF35" w14:textId="780FF27C" w:rsidR="00033034" w:rsidRPr="0095392F" w:rsidRDefault="00033034" w:rsidP="00F67100">
      <w:pPr>
        <w:pStyle w:val="ListParagraph"/>
        <w:numPr>
          <w:ilvl w:val="0"/>
          <w:numId w:val="8"/>
        </w:numPr>
        <w:spacing w:line="360" w:lineRule="auto"/>
        <w:jc w:val="both"/>
        <w:rPr>
          <w:rFonts w:ascii="Times New Roman" w:hAnsi="Times New Roman" w:cs="Times New Roman"/>
          <w:sz w:val="24"/>
          <w:szCs w:val="24"/>
          <w:lang w:val="lt-LT"/>
        </w:rPr>
      </w:pPr>
      <w:r w:rsidRPr="0095392F">
        <w:rPr>
          <w:rFonts w:ascii="Times New Roman" w:hAnsi="Times New Roman" w:cs="Times New Roman"/>
          <w:i/>
          <w:sz w:val="24"/>
          <w:szCs w:val="24"/>
          <w:lang w:val="lt-LT"/>
        </w:rPr>
        <w:t>URI</w:t>
      </w:r>
      <w:r w:rsidRPr="0095392F">
        <w:rPr>
          <w:rFonts w:ascii="Times New Roman" w:hAnsi="Times New Roman" w:cs="Times New Roman"/>
          <w:sz w:val="24"/>
          <w:szCs w:val="24"/>
          <w:lang w:val="lt-LT"/>
        </w:rPr>
        <w:t xml:space="preserve"> (angl. </w:t>
      </w:r>
      <w:r w:rsidRPr="00BC7ED1">
        <w:rPr>
          <w:rFonts w:ascii="Times New Roman" w:hAnsi="Times New Roman" w:cs="Times New Roman"/>
          <w:i/>
          <w:sz w:val="24"/>
          <w:szCs w:val="24"/>
          <w:lang w:val="lt-LT"/>
        </w:rPr>
        <w:t>Uniform Resource Identifier</w:t>
      </w:r>
      <w:r w:rsidRPr="0095392F">
        <w:rPr>
          <w:rFonts w:ascii="Times New Roman" w:hAnsi="Times New Roman" w:cs="Times New Roman"/>
          <w:sz w:val="24"/>
          <w:szCs w:val="24"/>
          <w:lang w:val="lt-LT"/>
        </w:rPr>
        <w:t>) – identifikatorius, kuris naudojamas jungiantis prie internetinio puslapio</w:t>
      </w:r>
      <w:r w:rsidR="004A08B7" w:rsidRPr="0095392F">
        <w:rPr>
          <w:rFonts w:ascii="Times New Roman" w:hAnsi="Times New Roman" w:cs="Times New Roman"/>
          <w:sz w:val="24"/>
          <w:szCs w:val="24"/>
          <w:lang w:val="lt-LT"/>
        </w:rPr>
        <w:t xml:space="preserve"> </w:t>
      </w:r>
      <w:r w:rsidR="002C0E12">
        <w:rPr>
          <w:rStyle w:val="Hyperlink"/>
          <w:rFonts w:ascii="Times New Roman" w:hAnsi="Times New Roman" w:cs="Times New Roman"/>
          <w:color w:val="auto"/>
          <w:sz w:val="24"/>
          <w:szCs w:val="24"/>
          <w:u w:val="none"/>
          <w:lang w:val="lt-LT"/>
        </w:rPr>
        <w:t>[26</w:t>
      </w:r>
      <w:r w:rsidR="004A08B7" w:rsidRPr="0095392F">
        <w:rPr>
          <w:rStyle w:val="Hyperlink"/>
          <w:rFonts w:ascii="Times New Roman" w:hAnsi="Times New Roman" w:cs="Times New Roman"/>
          <w:color w:val="auto"/>
          <w:sz w:val="24"/>
          <w:szCs w:val="24"/>
          <w:u w:val="none"/>
          <w:lang w:val="lt-LT"/>
        </w:rPr>
        <w:t>]</w:t>
      </w:r>
      <w:r w:rsidRPr="0095392F">
        <w:rPr>
          <w:rFonts w:ascii="Times New Roman" w:hAnsi="Times New Roman" w:cs="Times New Roman"/>
          <w:sz w:val="24"/>
          <w:szCs w:val="24"/>
          <w:lang w:val="lt-LT"/>
        </w:rPr>
        <w:t>.</w:t>
      </w:r>
    </w:p>
    <w:p w14:paraId="5EB6BF22" w14:textId="3A3D9D02" w:rsidR="00033034" w:rsidRPr="0095392F" w:rsidRDefault="00033034" w:rsidP="00F67100">
      <w:pPr>
        <w:pStyle w:val="ListParagraph"/>
        <w:numPr>
          <w:ilvl w:val="0"/>
          <w:numId w:val="8"/>
        </w:numPr>
        <w:spacing w:line="360" w:lineRule="auto"/>
        <w:jc w:val="both"/>
        <w:rPr>
          <w:rFonts w:ascii="Times New Roman" w:hAnsi="Times New Roman" w:cs="Times New Roman"/>
          <w:sz w:val="24"/>
          <w:szCs w:val="24"/>
          <w:lang w:val="lt-LT"/>
        </w:rPr>
      </w:pPr>
      <w:r w:rsidRPr="0095392F">
        <w:rPr>
          <w:rFonts w:ascii="Times New Roman" w:hAnsi="Times New Roman" w:cs="Times New Roman"/>
          <w:i/>
          <w:sz w:val="24"/>
          <w:szCs w:val="24"/>
          <w:lang w:val="lt-LT"/>
        </w:rPr>
        <w:t>HTTP</w:t>
      </w:r>
      <w:r w:rsidRPr="0095392F">
        <w:rPr>
          <w:rFonts w:ascii="Times New Roman" w:hAnsi="Times New Roman" w:cs="Times New Roman"/>
          <w:sz w:val="24"/>
          <w:szCs w:val="24"/>
          <w:lang w:val="lt-LT"/>
        </w:rPr>
        <w:t xml:space="preserve"> (angl. </w:t>
      </w:r>
      <w:r w:rsidRPr="00BC7ED1">
        <w:rPr>
          <w:rFonts w:ascii="Times New Roman" w:hAnsi="Times New Roman" w:cs="Times New Roman"/>
          <w:i/>
          <w:sz w:val="24"/>
          <w:szCs w:val="24"/>
          <w:lang w:val="lt-LT"/>
        </w:rPr>
        <w:t>Hypertext Transfer Protocol</w:t>
      </w:r>
      <w:r w:rsidRPr="0095392F">
        <w:rPr>
          <w:rFonts w:ascii="Times New Roman" w:hAnsi="Times New Roman" w:cs="Times New Roman"/>
          <w:sz w:val="24"/>
          <w:szCs w:val="24"/>
          <w:lang w:val="lt-LT"/>
        </w:rPr>
        <w:t>) – programinio lygmens protokolas skirtas: bendradarbiavimo, hipermedijos informacijos sistemoms</w:t>
      </w:r>
      <w:r w:rsidR="002C0E12">
        <w:rPr>
          <w:rFonts w:ascii="Times New Roman" w:hAnsi="Times New Roman" w:cs="Times New Roman"/>
          <w:sz w:val="24"/>
          <w:szCs w:val="24"/>
          <w:lang w:val="lt-LT"/>
        </w:rPr>
        <w:t xml:space="preserve"> [27</w:t>
      </w:r>
      <w:r w:rsidR="004A08B7" w:rsidRPr="0095392F">
        <w:rPr>
          <w:rFonts w:ascii="Times New Roman" w:hAnsi="Times New Roman" w:cs="Times New Roman"/>
          <w:sz w:val="24"/>
          <w:szCs w:val="24"/>
          <w:lang w:val="lt-LT"/>
        </w:rPr>
        <w:t>]</w:t>
      </w:r>
      <w:r w:rsidRPr="0095392F">
        <w:rPr>
          <w:rFonts w:ascii="Times New Roman" w:hAnsi="Times New Roman" w:cs="Times New Roman"/>
          <w:sz w:val="24"/>
          <w:szCs w:val="24"/>
          <w:lang w:val="lt-LT"/>
        </w:rPr>
        <w:t>.</w:t>
      </w:r>
    </w:p>
    <w:p w14:paraId="23CF775C" w14:textId="77777777" w:rsidR="00033034" w:rsidRPr="0095392F" w:rsidRDefault="00033034" w:rsidP="00F67100">
      <w:pPr>
        <w:pStyle w:val="ListParagraph"/>
        <w:spacing w:line="360" w:lineRule="auto"/>
        <w:ind w:left="0"/>
        <w:jc w:val="both"/>
        <w:rPr>
          <w:rFonts w:ascii="Times New Roman" w:hAnsi="Times New Roman" w:cs="Times New Roman"/>
          <w:sz w:val="24"/>
          <w:szCs w:val="24"/>
          <w:lang w:val="lt-LT"/>
        </w:rPr>
      </w:pPr>
    </w:p>
    <w:p w14:paraId="6922CF7F" w14:textId="2852991F" w:rsidR="00033034" w:rsidRPr="0095392F" w:rsidRDefault="00033034" w:rsidP="00F67100">
      <w:pPr>
        <w:pStyle w:val="ListParagraph"/>
        <w:spacing w:line="360" w:lineRule="auto"/>
        <w:ind w:left="0"/>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t xml:space="preserve">Duomenų ištraukimas robotas (angl. </w:t>
      </w:r>
      <w:r w:rsidRPr="00BC7ED1">
        <w:rPr>
          <w:rFonts w:ascii="Times New Roman" w:hAnsi="Times New Roman" w:cs="Times New Roman"/>
          <w:i/>
          <w:sz w:val="24"/>
          <w:szCs w:val="24"/>
          <w:lang w:val="lt-LT"/>
        </w:rPr>
        <w:t xml:space="preserve">data scraper </w:t>
      </w:r>
      <w:r w:rsidRPr="00BC7ED1">
        <w:rPr>
          <w:rFonts w:ascii="Times New Roman" w:hAnsi="Times New Roman" w:cs="Times New Roman"/>
          <w:sz w:val="24"/>
          <w:szCs w:val="24"/>
          <w:lang w:val="lt-LT"/>
        </w:rPr>
        <w:t>arba</w:t>
      </w:r>
      <w:r w:rsidRPr="0095392F">
        <w:rPr>
          <w:rFonts w:ascii="Times New Roman" w:hAnsi="Times New Roman" w:cs="Times New Roman"/>
          <w:sz w:val="24"/>
          <w:szCs w:val="24"/>
          <w:lang w:val="lt-LT"/>
        </w:rPr>
        <w:t xml:space="preserve"> angl. </w:t>
      </w:r>
      <w:r w:rsidRPr="00BC7ED1">
        <w:rPr>
          <w:rFonts w:ascii="Times New Roman" w:hAnsi="Times New Roman" w:cs="Times New Roman"/>
          <w:i/>
          <w:sz w:val="24"/>
          <w:szCs w:val="24"/>
          <w:lang w:val="lt-LT"/>
        </w:rPr>
        <w:t>web crawler</w:t>
      </w:r>
      <w:r w:rsidRPr="0095392F">
        <w:rPr>
          <w:rFonts w:ascii="Times New Roman" w:hAnsi="Times New Roman" w:cs="Times New Roman"/>
          <w:sz w:val="24"/>
          <w:szCs w:val="24"/>
          <w:lang w:val="lt-LT"/>
        </w:rPr>
        <w:t xml:space="preserve">) – tai programa, programinė įranga arba programinis kodas (angl. </w:t>
      </w:r>
      <w:r w:rsidRPr="00BC7ED1">
        <w:rPr>
          <w:rFonts w:ascii="Times New Roman" w:hAnsi="Times New Roman" w:cs="Times New Roman"/>
          <w:i/>
          <w:sz w:val="24"/>
          <w:szCs w:val="24"/>
          <w:lang w:val="lt-LT"/>
        </w:rPr>
        <w:t>programmed script</w:t>
      </w:r>
      <w:r w:rsidRPr="0095392F">
        <w:rPr>
          <w:rFonts w:ascii="Times New Roman" w:hAnsi="Times New Roman" w:cs="Times New Roman"/>
          <w:sz w:val="24"/>
          <w:szCs w:val="24"/>
          <w:lang w:val="lt-LT"/>
        </w:rPr>
        <w:t>), kuris atlieka užklausas (ieško pausauliniame tinkle) ir siunčiasi žiniatinklio dokumentus, iš kurių vėliau ištraukiami reikalingi konkretūs duomenys. 1994 metais buvo sukurtas pirmasis duomenų ištraukimo robotas</w:t>
      </w:r>
      <w:r w:rsidR="002C0E12">
        <w:rPr>
          <w:rFonts w:ascii="Times New Roman" w:hAnsi="Times New Roman" w:cs="Times New Roman"/>
          <w:sz w:val="24"/>
          <w:szCs w:val="24"/>
          <w:lang w:val="lt-LT"/>
        </w:rPr>
        <w:t xml:space="preserve"> [28</w:t>
      </w:r>
      <w:r w:rsidR="000778CE" w:rsidRPr="0095392F">
        <w:rPr>
          <w:rFonts w:ascii="Times New Roman" w:hAnsi="Times New Roman" w:cs="Times New Roman"/>
          <w:sz w:val="24"/>
          <w:szCs w:val="24"/>
          <w:lang w:val="lt-LT"/>
        </w:rPr>
        <w:t>]</w:t>
      </w:r>
      <w:r w:rsidRPr="0095392F">
        <w:rPr>
          <w:rFonts w:ascii="Times New Roman" w:hAnsi="Times New Roman" w:cs="Times New Roman"/>
          <w:sz w:val="24"/>
          <w:szCs w:val="24"/>
          <w:lang w:val="lt-LT"/>
        </w:rPr>
        <w:t>.</w:t>
      </w:r>
    </w:p>
    <w:p w14:paraId="777F3B7C" w14:textId="77777777" w:rsidR="00033034" w:rsidRPr="0095392F" w:rsidRDefault="00033034" w:rsidP="00F67100">
      <w:pPr>
        <w:pStyle w:val="ListParagraph"/>
        <w:spacing w:line="360" w:lineRule="auto"/>
        <w:ind w:left="0"/>
        <w:jc w:val="both"/>
        <w:rPr>
          <w:rFonts w:ascii="Times New Roman" w:hAnsi="Times New Roman" w:cs="Times New Roman"/>
          <w:sz w:val="24"/>
          <w:szCs w:val="24"/>
          <w:lang w:val="lt-LT"/>
        </w:rPr>
      </w:pPr>
    </w:p>
    <w:p w14:paraId="671A0A04" w14:textId="0E9BD27E" w:rsidR="00270972" w:rsidRPr="0095392F" w:rsidRDefault="00033034" w:rsidP="00F67100">
      <w:pPr>
        <w:pStyle w:val="ListParagraph"/>
        <w:spacing w:line="360" w:lineRule="auto"/>
        <w:ind w:left="0"/>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t xml:space="preserve">Programos skirtos duomenų ištraukimui neretai vadinamos robotais. Robotų paskirtis ištraukti reikalingus duomenis. Gero duomenų ištraukimo </w:t>
      </w:r>
      <w:r w:rsidRPr="00022274">
        <w:rPr>
          <w:rFonts w:ascii="Times New Roman" w:hAnsi="Times New Roman" w:cs="Times New Roman"/>
          <w:sz w:val="24"/>
          <w:szCs w:val="24"/>
          <w:lang w:val="lt-LT"/>
        </w:rPr>
        <w:t>robo</w:t>
      </w:r>
      <w:r w:rsidR="00F21325" w:rsidRPr="00022274">
        <w:rPr>
          <w:rFonts w:ascii="Times New Roman" w:hAnsi="Times New Roman" w:cs="Times New Roman"/>
          <w:sz w:val="24"/>
          <w:szCs w:val="24"/>
          <w:lang w:val="lt-LT"/>
        </w:rPr>
        <w:t>t</w:t>
      </w:r>
      <w:r w:rsidR="00F21325">
        <w:rPr>
          <w:rFonts w:ascii="Times New Roman" w:hAnsi="Times New Roman" w:cs="Times New Roman"/>
          <w:sz w:val="24"/>
          <w:szCs w:val="24"/>
          <w:lang w:val="lt-LT"/>
        </w:rPr>
        <w:t>o</w:t>
      </w:r>
      <w:r w:rsidRPr="0095392F">
        <w:rPr>
          <w:rFonts w:ascii="Times New Roman" w:hAnsi="Times New Roman" w:cs="Times New Roman"/>
          <w:sz w:val="24"/>
          <w:szCs w:val="24"/>
          <w:lang w:val="lt-LT"/>
        </w:rPr>
        <w:t xml:space="preserve"> savybė – robotas neturi apkrauti internetinio puslapio nereikalingomis užklausomis. Kuo daugiau užklausų atlieka robotas, tuo didesnis yra šansas, kad puslapis pradės blokuoti kitas roboto užklausas, o tai reiškia, kad robotas nebegalės ištraukti duomenų. Tam, kad puslapis nesuvoktų, kad į jį kreipiasi robotas, robote yra aprašomi </w:t>
      </w:r>
      <w:r w:rsidR="003F4324">
        <w:rPr>
          <w:rFonts w:ascii="Times New Roman" w:hAnsi="Times New Roman" w:cs="Times New Roman"/>
          <w:sz w:val="24"/>
          <w:szCs w:val="24"/>
          <w:lang w:val="lt-LT"/>
        </w:rPr>
        <w:t>naršyklės parametrai, taip imituojama naršyklės užklausa</w:t>
      </w:r>
      <w:r w:rsidRPr="0095392F">
        <w:rPr>
          <w:rFonts w:ascii="Times New Roman" w:hAnsi="Times New Roman" w:cs="Times New Roman"/>
          <w:sz w:val="24"/>
          <w:szCs w:val="24"/>
          <w:lang w:val="lt-LT"/>
        </w:rPr>
        <w:t>, kai asmuo jungiasi prie puslapio.</w:t>
      </w:r>
    </w:p>
    <w:p w14:paraId="1AFB5559" w14:textId="77777777" w:rsidR="00270972" w:rsidRPr="0095392F" w:rsidRDefault="00270972">
      <w:pPr>
        <w:rPr>
          <w:rFonts w:ascii="Times New Roman" w:hAnsi="Times New Roman" w:cs="Times New Roman"/>
          <w:sz w:val="24"/>
          <w:szCs w:val="24"/>
          <w:lang w:val="lt-LT"/>
        </w:rPr>
      </w:pPr>
      <w:r w:rsidRPr="0095392F">
        <w:rPr>
          <w:rFonts w:ascii="Times New Roman" w:hAnsi="Times New Roman" w:cs="Times New Roman"/>
          <w:sz w:val="24"/>
          <w:szCs w:val="24"/>
          <w:lang w:val="lt-LT"/>
        </w:rPr>
        <w:br w:type="page"/>
      </w:r>
    </w:p>
    <w:p w14:paraId="6CFF32F6" w14:textId="773C958D" w:rsidR="00033034" w:rsidRPr="0095392F" w:rsidRDefault="00033034" w:rsidP="002D24E9">
      <w:pPr>
        <w:pStyle w:val="Heading2"/>
      </w:pPr>
      <w:bookmarkStart w:id="29" w:name="_Toc62996805"/>
      <w:r w:rsidRPr="0095392F">
        <w:lastRenderedPageBreak/>
        <w:t>Pagrindinės problemos:</w:t>
      </w:r>
      <w:bookmarkEnd w:id="29"/>
    </w:p>
    <w:p w14:paraId="1552FCB5" w14:textId="77777777" w:rsidR="00033034" w:rsidRPr="0095392F" w:rsidRDefault="00033034" w:rsidP="00236C6F">
      <w:pPr>
        <w:pStyle w:val="ListParagraph"/>
        <w:numPr>
          <w:ilvl w:val="0"/>
          <w:numId w:val="4"/>
        </w:num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Blokavimas, nes puslapis neleidžia robotui prisijungti, o tai reiškia, kad duomenys būna neištraukti.</w:t>
      </w:r>
    </w:p>
    <w:p w14:paraId="2BB5709D" w14:textId="77777777" w:rsidR="00033034" w:rsidRPr="0095392F" w:rsidRDefault="00033034" w:rsidP="00236C6F">
      <w:pPr>
        <w:pStyle w:val="ListParagraph"/>
        <w:numPr>
          <w:ilvl w:val="0"/>
          <w:numId w:val="4"/>
        </w:num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 xml:space="preserve">Internetinio puslapio atnaujinimai, nes duomenys ištraukiami iš internetinio puslapio </w:t>
      </w:r>
      <w:r w:rsidRPr="0095392F">
        <w:rPr>
          <w:rFonts w:ascii="Times New Roman" w:hAnsi="Times New Roman" w:cs="Times New Roman"/>
          <w:i/>
          <w:sz w:val="24"/>
          <w:szCs w:val="24"/>
          <w:lang w:val="lt-LT"/>
        </w:rPr>
        <w:t>HTML</w:t>
      </w:r>
      <w:r w:rsidRPr="0095392F">
        <w:rPr>
          <w:rFonts w:ascii="Times New Roman" w:hAnsi="Times New Roman" w:cs="Times New Roman"/>
          <w:sz w:val="24"/>
          <w:szCs w:val="24"/>
          <w:lang w:val="lt-LT"/>
        </w:rPr>
        <w:t xml:space="preserve"> arba </w:t>
      </w:r>
      <w:r w:rsidRPr="0095392F">
        <w:rPr>
          <w:rFonts w:ascii="Times New Roman" w:hAnsi="Times New Roman" w:cs="Times New Roman"/>
          <w:i/>
          <w:color w:val="000000" w:themeColor="text1"/>
          <w:sz w:val="24"/>
          <w:szCs w:val="24"/>
          <w:lang w:val="lt-LT"/>
        </w:rPr>
        <w:t>JSON</w:t>
      </w:r>
      <w:r w:rsidRPr="0095392F">
        <w:rPr>
          <w:rFonts w:ascii="Times New Roman" w:hAnsi="Times New Roman" w:cs="Times New Roman"/>
          <w:sz w:val="24"/>
          <w:szCs w:val="24"/>
          <w:lang w:val="lt-LT"/>
        </w:rPr>
        <w:t xml:space="preserve"> formato failo, kuris kraunamas su užklausa. Jeigu duomenys yra ištraukiami iš </w:t>
      </w:r>
      <w:r w:rsidRPr="0095392F">
        <w:rPr>
          <w:rFonts w:ascii="Times New Roman" w:hAnsi="Times New Roman" w:cs="Times New Roman"/>
          <w:i/>
          <w:sz w:val="24"/>
          <w:szCs w:val="24"/>
          <w:lang w:val="lt-LT"/>
        </w:rPr>
        <w:t>HTML</w:t>
      </w:r>
      <w:r w:rsidRPr="0095392F">
        <w:rPr>
          <w:rFonts w:ascii="Times New Roman" w:hAnsi="Times New Roman" w:cs="Times New Roman"/>
          <w:sz w:val="24"/>
          <w:szCs w:val="24"/>
          <w:lang w:val="lt-LT"/>
        </w:rPr>
        <w:t xml:space="preserve">, naudojama „Regex“, kuris padeda šiek tiek užtrikrinti duomenų ištraukimą, kai </w:t>
      </w:r>
      <w:r w:rsidRPr="0095392F">
        <w:rPr>
          <w:rFonts w:ascii="Times New Roman" w:hAnsi="Times New Roman" w:cs="Times New Roman"/>
          <w:i/>
          <w:sz w:val="24"/>
          <w:szCs w:val="24"/>
          <w:lang w:val="lt-LT"/>
        </w:rPr>
        <w:t>HTM</w:t>
      </w:r>
      <w:r w:rsidRPr="0095392F">
        <w:rPr>
          <w:rFonts w:ascii="Times New Roman" w:hAnsi="Times New Roman" w:cs="Times New Roman"/>
          <w:sz w:val="24"/>
          <w:szCs w:val="24"/>
          <w:lang w:val="lt-LT"/>
        </w:rPr>
        <w:t>L pakinta. Jeigu duomenys yra traukiami iš JSON, šanas, kad duomenys bus neištraukti yra mažesnis. Roboto taisymas taip pat lengvesnis. Nors robotas gali atdaptuotis prie mažų pokyčių, dideli pokyčiai internetiniame puslapyje, iš kurio ištraukiami duomenys, gali privesti prie duomenų neištraukimo.</w:t>
      </w:r>
    </w:p>
    <w:p w14:paraId="047C4B66" w14:textId="593E7EAB" w:rsidR="00033034" w:rsidRPr="0095392F" w:rsidRDefault="00033034" w:rsidP="00236C6F">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t>Duomenų išgavimo procesas susidaro kiekvienam internetiniam puslapiui yra vis kitoks. Internetiniai puslapiai turi skirtingas struktūras ir apsisaugojimus.</w:t>
      </w:r>
    </w:p>
    <w:p w14:paraId="4D8E577D" w14:textId="7E930917" w:rsidR="004A7244" w:rsidRPr="0095392F" w:rsidRDefault="004A7244" w:rsidP="00236C6F">
      <w:pPr>
        <w:pStyle w:val="Heading2"/>
      </w:pPr>
      <w:bookmarkStart w:id="30" w:name="_Toc62996806"/>
      <w:r w:rsidRPr="0095392F">
        <w:t>„Regex“</w:t>
      </w:r>
      <w:bookmarkEnd w:id="30"/>
    </w:p>
    <w:p w14:paraId="69D0B336" w14:textId="2AE269B6" w:rsidR="00236C6F" w:rsidRPr="0095392F" w:rsidRDefault="00236C6F" w:rsidP="00AA597D">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r>
      <w:r w:rsidR="003176EC" w:rsidRPr="0095392F">
        <w:rPr>
          <w:rFonts w:ascii="Times New Roman" w:hAnsi="Times New Roman" w:cs="Times New Roman"/>
          <w:sz w:val="24"/>
          <w:szCs w:val="24"/>
          <w:lang w:val="lt-LT"/>
        </w:rPr>
        <w:t>„</w:t>
      </w:r>
      <w:r w:rsidR="00CF4C09" w:rsidRPr="0095392F">
        <w:rPr>
          <w:rFonts w:ascii="Times New Roman" w:hAnsi="Times New Roman" w:cs="Times New Roman"/>
          <w:sz w:val="24"/>
          <w:szCs w:val="24"/>
          <w:lang w:val="lt-LT"/>
        </w:rPr>
        <w:t>Regex</w:t>
      </w:r>
      <w:r w:rsidR="003176EC" w:rsidRPr="0095392F">
        <w:rPr>
          <w:rFonts w:ascii="Times New Roman" w:hAnsi="Times New Roman" w:cs="Times New Roman"/>
          <w:sz w:val="24"/>
          <w:szCs w:val="24"/>
          <w:lang w:val="lt-LT"/>
        </w:rPr>
        <w:t>“</w:t>
      </w:r>
      <w:r w:rsidR="00CF4C09" w:rsidRPr="0095392F">
        <w:rPr>
          <w:rFonts w:ascii="Times New Roman" w:hAnsi="Times New Roman" w:cs="Times New Roman"/>
          <w:sz w:val="24"/>
          <w:szCs w:val="24"/>
          <w:lang w:val="lt-LT"/>
        </w:rPr>
        <w:t xml:space="preserve"> (angl. </w:t>
      </w:r>
      <w:r w:rsidR="00CF4C09" w:rsidRPr="00BC7ED1">
        <w:rPr>
          <w:rFonts w:ascii="Times New Roman" w:hAnsi="Times New Roman" w:cs="Times New Roman"/>
          <w:i/>
          <w:sz w:val="24"/>
          <w:szCs w:val="24"/>
          <w:lang w:val="lt-LT"/>
        </w:rPr>
        <w:t>Regular expression</w:t>
      </w:r>
      <w:r w:rsidR="00CF4C09" w:rsidRPr="0095392F">
        <w:rPr>
          <w:rFonts w:ascii="Times New Roman" w:hAnsi="Times New Roman" w:cs="Times New Roman"/>
          <w:sz w:val="24"/>
          <w:szCs w:val="24"/>
          <w:lang w:val="lt-LT"/>
        </w:rPr>
        <w:t xml:space="preserve">) – įrankis, kuris pagal nurodytą modelį atlieka paieška nurodytame tekste. Modelis (angl. </w:t>
      </w:r>
      <w:r w:rsidR="00CF4C09" w:rsidRPr="00BC7ED1">
        <w:rPr>
          <w:rFonts w:ascii="Times New Roman" w:hAnsi="Times New Roman" w:cs="Times New Roman"/>
          <w:i/>
          <w:sz w:val="24"/>
          <w:szCs w:val="24"/>
          <w:lang w:val="lt-LT"/>
        </w:rPr>
        <w:t>pattern</w:t>
      </w:r>
      <w:r w:rsidR="00CF4C09" w:rsidRPr="0095392F">
        <w:rPr>
          <w:rFonts w:ascii="Times New Roman" w:hAnsi="Times New Roman" w:cs="Times New Roman"/>
          <w:sz w:val="24"/>
          <w:szCs w:val="24"/>
          <w:lang w:val="lt-LT"/>
        </w:rPr>
        <w:t>) – simbolių seka, kuri nurodo, kokių duomenų tekste reikia ieškoti. Regex turi savo sutartinių simbolių biblioteką, kuri palengvina darbą ir leidžia tekste surasti ne tik konkrečią informaciją, bet surasti didelius informacijos blokus, kurie tenkina nurodytas savybes</w:t>
      </w:r>
      <w:r w:rsidR="00043784" w:rsidRPr="0095392F">
        <w:rPr>
          <w:rFonts w:ascii="Times New Roman" w:hAnsi="Times New Roman" w:cs="Times New Roman"/>
          <w:sz w:val="24"/>
          <w:szCs w:val="24"/>
          <w:lang w:val="lt-LT"/>
        </w:rPr>
        <w:t xml:space="preserve"> </w:t>
      </w:r>
      <w:r w:rsidR="00043784" w:rsidRPr="0095392F">
        <w:rPr>
          <w:rStyle w:val="Hyperlink"/>
          <w:rFonts w:ascii="Times New Roman" w:hAnsi="Times New Roman" w:cs="Times New Roman"/>
          <w:color w:val="auto"/>
          <w:sz w:val="24"/>
          <w:szCs w:val="24"/>
          <w:u w:val="none"/>
          <w:lang w:val="lt-LT"/>
        </w:rPr>
        <w:t>[29]</w:t>
      </w:r>
      <w:r w:rsidR="00CF4C09" w:rsidRPr="0095392F">
        <w:rPr>
          <w:rFonts w:ascii="Times New Roman" w:hAnsi="Times New Roman" w:cs="Times New Roman"/>
          <w:sz w:val="24"/>
          <w:szCs w:val="24"/>
          <w:lang w:val="lt-LT"/>
        </w:rPr>
        <w:t>.</w:t>
      </w:r>
    </w:p>
    <w:p w14:paraId="23FEE123" w14:textId="1EE8F1C2" w:rsidR="001B1FE1" w:rsidRPr="0095392F" w:rsidRDefault="001B1FE1" w:rsidP="003176EC">
      <w:pPr>
        <w:pStyle w:val="Heading2"/>
      </w:pPr>
      <w:bookmarkStart w:id="31" w:name="_Toc62996807"/>
      <w:r w:rsidRPr="0095392F">
        <w:t>„.NET</w:t>
      </w:r>
      <w:r w:rsidR="00E14C66" w:rsidRPr="0095392F">
        <w:t>“</w:t>
      </w:r>
      <w:r w:rsidRPr="0095392F">
        <w:t xml:space="preserve"> karkasas</w:t>
      </w:r>
      <w:bookmarkEnd w:id="31"/>
    </w:p>
    <w:p w14:paraId="698F5473" w14:textId="12DA1170" w:rsidR="003176EC" w:rsidRPr="0095392F" w:rsidRDefault="003176EC" w:rsidP="003176EC">
      <w:pPr>
        <w:spacing w:line="360" w:lineRule="auto"/>
        <w:rPr>
          <w:rFonts w:ascii="Times New Roman" w:hAnsi="Times New Roman" w:cs="Times New Roman"/>
          <w:sz w:val="24"/>
          <w:szCs w:val="24"/>
          <w:lang w:val="lt-LT"/>
        </w:rPr>
      </w:pPr>
      <w:r w:rsidRPr="0095392F">
        <w:rPr>
          <w:lang w:val="lt-LT"/>
        </w:rPr>
        <w:tab/>
      </w:r>
      <w:r w:rsidRPr="0095392F">
        <w:rPr>
          <w:rFonts w:ascii="Times New Roman" w:hAnsi="Times New Roman" w:cs="Times New Roman"/>
          <w:sz w:val="24"/>
          <w:szCs w:val="24"/>
          <w:lang w:val="lt-LT"/>
        </w:rPr>
        <w:t>„.NET“ karkasas yra programų kūrimo platforma sukurta „Microsoft“ 2002 metais, kuri yra skirta „Windows“ programų kūrimui ir paleidimui. „.NET“ karkasas turi programų kūrimo įrankius, programavimo kalbas ir bibliotekas, skirtas kurti darbalaukio, žiniatinklio programas, žaidimus. Šis karkasas palaiko daugiau negu 60 programavimo kalbų, iš kurių 11 programavimo kalbų yra sukurtos „Microsoft“</w:t>
      </w:r>
      <w:r w:rsidR="00043784" w:rsidRPr="0095392F">
        <w:rPr>
          <w:rFonts w:ascii="Times New Roman" w:hAnsi="Times New Roman" w:cs="Times New Roman"/>
          <w:sz w:val="24"/>
          <w:szCs w:val="24"/>
          <w:lang w:val="lt-LT"/>
        </w:rPr>
        <w:t xml:space="preserve"> </w:t>
      </w:r>
      <w:r w:rsidR="00043784" w:rsidRPr="0095392F">
        <w:rPr>
          <w:rStyle w:val="Hyperlink"/>
          <w:rFonts w:ascii="Times New Roman" w:hAnsi="Times New Roman" w:cs="Times New Roman"/>
          <w:color w:val="auto"/>
          <w:sz w:val="24"/>
          <w:szCs w:val="24"/>
          <w:u w:val="none"/>
          <w:lang w:val="lt-LT"/>
        </w:rPr>
        <w:t>[30]</w:t>
      </w:r>
      <w:r w:rsidR="004D13EC" w:rsidRPr="0095392F">
        <w:rPr>
          <w:rFonts w:ascii="Times New Roman" w:hAnsi="Times New Roman" w:cs="Times New Roman"/>
          <w:sz w:val="24"/>
          <w:szCs w:val="24"/>
          <w:lang w:val="lt-LT"/>
        </w:rPr>
        <w:t>.</w:t>
      </w:r>
    </w:p>
    <w:p w14:paraId="61B09DEC" w14:textId="6ECFCFCF" w:rsidR="004D13EC" w:rsidRPr="0095392F" w:rsidRDefault="004D13EC" w:rsidP="004D13EC">
      <w:pPr>
        <w:pStyle w:val="Heading2"/>
      </w:pPr>
      <w:bookmarkStart w:id="32" w:name="_Toc62996808"/>
      <w:r w:rsidRPr="0095392F">
        <w:t>„Visual Studio“</w:t>
      </w:r>
      <w:bookmarkEnd w:id="32"/>
    </w:p>
    <w:p w14:paraId="7BD87616" w14:textId="0D0FACC7" w:rsidR="004D13EC" w:rsidRPr="0095392F" w:rsidRDefault="004D13EC" w:rsidP="006A0CFC">
      <w:pPr>
        <w:spacing w:after="0" w:line="360" w:lineRule="auto"/>
        <w:rPr>
          <w:rFonts w:ascii="Times New Roman" w:hAnsi="Times New Roman" w:cs="Times New Roman"/>
          <w:sz w:val="24"/>
          <w:szCs w:val="24"/>
          <w:lang w:val="lt-LT"/>
        </w:rPr>
      </w:pPr>
      <w:r w:rsidRPr="0095392F">
        <w:rPr>
          <w:lang w:val="lt-LT"/>
        </w:rPr>
        <w:tab/>
      </w:r>
      <w:r w:rsidRPr="0095392F">
        <w:rPr>
          <w:rFonts w:ascii="Times New Roman" w:hAnsi="Times New Roman" w:cs="Times New Roman"/>
          <w:sz w:val="24"/>
          <w:szCs w:val="24"/>
          <w:lang w:val="lt-LT"/>
        </w:rPr>
        <w:t>„Visual Studio“ yra integruota programų kūrimo aplinka, kuri būvo pristatyta 1997 metais įmonės „Microsoft“. „Visual Studio“ turi kodo redaktorių, kuris palaiko „IntelliSense“.</w:t>
      </w:r>
    </w:p>
    <w:p w14:paraId="57FB14EB" w14:textId="52B583A2" w:rsidR="008B35C0" w:rsidRDefault="004D13EC" w:rsidP="006A0CFC">
      <w:pPr>
        <w:spacing w:line="360" w:lineRule="auto"/>
        <w:rPr>
          <w:rFonts w:ascii="Times New Roman" w:hAnsi="Times New Roman" w:cs="Times New Roman"/>
          <w:sz w:val="24"/>
          <w:szCs w:val="24"/>
          <w:lang w:val="lt-LT"/>
        </w:rPr>
      </w:pPr>
      <w:r w:rsidRPr="0095392F">
        <w:rPr>
          <w:rFonts w:ascii="Times New Roman" w:hAnsi="Times New Roman" w:cs="Times New Roman"/>
          <w:sz w:val="24"/>
          <w:szCs w:val="24"/>
          <w:lang w:val="lt-LT"/>
        </w:rPr>
        <w:t>„Visual Studio“ palaiko 36 skirtingas programavimo kalbas</w:t>
      </w:r>
      <w:r w:rsidR="00280ECF" w:rsidRPr="0095392F">
        <w:rPr>
          <w:rFonts w:ascii="Times New Roman" w:hAnsi="Times New Roman" w:cs="Times New Roman"/>
          <w:sz w:val="24"/>
          <w:szCs w:val="24"/>
          <w:lang w:val="lt-LT"/>
        </w:rPr>
        <w:t xml:space="preserve"> </w:t>
      </w:r>
      <w:r w:rsidR="00280ECF" w:rsidRPr="0095392F">
        <w:rPr>
          <w:rStyle w:val="Hyperlink"/>
          <w:rFonts w:ascii="Times New Roman" w:hAnsi="Times New Roman" w:cs="Times New Roman"/>
          <w:color w:val="auto"/>
          <w:sz w:val="24"/>
          <w:szCs w:val="24"/>
          <w:u w:val="none"/>
          <w:lang w:val="lt-LT"/>
        </w:rPr>
        <w:t>[31]</w:t>
      </w:r>
      <w:r w:rsidRPr="0095392F">
        <w:rPr>
          <w:rFonts w:ascii="Times New Roman" w:hAnsi="Times New Roman" w:cs="Times New Roman"/>
          <w:sz w:val="24"/>
          <w:szCs w:val="24"/>
          <w:lang w:val="lt-LT"/>
        </w:rPr>
        <w:t>.</w:t>
      </w:r>
      <w:r w:rsidR="001B2B3F" w:rsidRPr="0095392F">
        <w:rPr>
          <w:rFonts w:ascii="Times New Roman" w:hAnsi="Times New Roman" w:cs="Times New Roman"/>
          <w:sz w:val="24"/>
          <w:szCs w:val="24"/>
          <w:lang w:val="lt-LT"/>
        </w:rPr>
        <w:t xml:space="preserve"> Derintuvas (angl. </w:t>
      </w:r>
      <w:r w:rsidR="001B2B3F" w:rsidRPr="00BC7ED1">
        <w:rPr>
          <w:rFonts w:ascii="Times New Roman" w:hAnsi="Times New Roman" w:cs="Times New Roman"/>
          <w:i/>
          <w:sz w:val="24"/>
          <w:szCs w:val="24"/>
          <w:lang w:val="lt-LT"/>
        </w:rPr>
        <w:t>debugger</w:t>
      </w:r>
      <w:r w:rsidR="001B2B3F" w:rsidRPr="0095392F">
        <w:rPr>
          <w:rFonts w:ascii="Times New Roman" w:hAnsi="Times New Roman" w:cs="Times New Roman"/>
          <w:sz w:val="24"/>
          <w:szCs w:val="24"/>
          <w:lang w:val="lt-LT"/>
        </w:rPr>
        <w:t xml:space="preserve">) veikia tiek kodo, tiek mašininame lygmenyje. Derintuvas taip pat teikia angl. </w:t>
      </w:r>
      <w:r w:rsidR="001B2B3F" w:rsidRPr="00BC7ED1">
        <w:rPr>
          <w:rFonts w:ascii="Times New Roman" w:hAnsi="Times New Roman" w:cs="Times New Roman"/>
          <w:i/>
          <w:sz w:val="24"/>
          <w:szCs w:val="24"/>
          <w:lang w:val="lt-LT"/>
        </w:rPr>
        <w:t xml:space="preserve">breakpoints </w:t>
      </w:r>
      <w:r w:rsidR="001B2B3F" w:rsidRPr="0095392F">
        <w:rPr>
          <w:rFonts w:ascii="Times New Roman" w:hAnsi="Times New Roman" w:cs="Times New Roman"/>
          <w:sz w:val="24"/>
          <w:szCs w:val="24"/>
          <w:lang w:val="lt-LT"/>
        </w:rPr>
        <w:t>galimybę, kuri leidžia sustabdyti programą tam tikroje vietoje. Tokia galimybė yra naudinga norint įsitikinti ar kodas fragmentas veikia korektiškai.</w:t>
      </w:r>
      <w:r w:rsidR="00033034" w:rsidRPr="0095392F">
        <w:rPr>
          <w:rFonts w:ascii="Times New Roman" w:hAnsi="Times New Roman" w:cs="Times New Roman"/>
          <w:sz w:val="24"/>
          <w:szCs w:val="24"/>
          <w:lang w:val="lt-LT"/>
        </w:rPr>
        <w:br w:type="page"/>
      </w:r>
    </w:p>
    <w:p w14:paraId="1887B7EB" w14:textId="55058141" w:rsidR="00E67F5C" w:rsidRDefault="00E67F5C" w:rsidP="006A58E1">
      <w:pPr>
        <w:pStyle w:val="Heading1"/>
        <w:spacing w:line="360" w:lineRule="auto"/>
      </w:pPr>
      <w:r>
        <w:lastRenderedPageBreak/>
        <w:t>Reikalavimų specifikacija</w:t>
      </w:r>
    </w:p>
    <w:p w14:paraId="4F3C6E02" w14:textId="1B2939EF" w:rsidR="001B4E6C" w:rsidRPr="006A460A" w:rsidRDefault="00FE21E2" w:rsidP="006A58E1">
      <w:pPr>
        <w:pStyle w:val="Heading2"/>
      </w:pPr>
      <w:r w:rsidRPr="006A460A">
        <w:t>Naudotojo sąsajos reikalavimai</w:t>
      </w:r>
    </w:p>
    <w:p w14:paraId="17A051CE" w14:textId="601374DA" w:rsidR="00915854" w:rsidRPr="006A460A" w:rsidRDefault="00915854" w:rsidP="006A58E1">
      <w:pPr>
        <w:spacing w:line="360" w:lineRule="auto"/>
        <w:jc w:val="both"/>
        <w:rPr>
          <w:rFonts w:ascii="Times New Roman" w:hAnsi="Times New Roman" w:cs="Times New Roman"/>
          <w:sz w:val="24"/>
          <w:szCs w:val="24"/>
          <w:lang w:val="lt-LT"/>
        </w:rPr>
      </w:pPr>
      <w:r w:rsidRPr="006A460A">
        <w:rPr>
          <w:rFonts w:ascii="Times New Roman" w:hAnsi="Times New Roman" w:cs="Times New Roman"/>
          <w:sz w:val="24"/>
          <w:szCs w:val="24"/>
          <w:lang w:val="lt-LT"/>
        </w:rPr>
        <w:tab/>
        <w:t>Skrydžių rekomendavimo sistemoje atsižvelgiant į istorinių duomenų statistiką numatomatos dvi naudotojų rolės:</w:t>
      </w:r>
    </w:p>
    <w:p w14:paraId="6576C7E7" w14:textId="0AF87C97" w:rsidR="00915854" w:rsidRPr="006A460A" w:rsidRDefault="00915854" w:rsidP="006A58E1">
      <w:pPr>
        <w:pStyle w:val="ListParagraph"/>
        <w:numPr>
          <w:ilvl w:val="0"/>
          <w:numId w:val="31"/>
        </w:numPr>
        <w:spacing w:line="360" w:lineRule="auto"/>
        <w:jc w:val="both"/>
        <w:rPr>
          <w:rFonts w:ascii="Times New Roman" w:hAnsi="Times New Roman" w:cs="Times New Roman"/>
          <w:sz w:val="24"/>
          <w:szCs w:val="24"/>
          <w:lang w:val="lt-LT"/>
        </w:rPr>
      </w:pPr>
      <w:r w:rsidRPr="006A460A">
        <w:rPr>
          <w:rFonts w:ascii="Times New Roman" w:hAnsi="Times New Roman" w:cs="Times New Roman"/>
          <w:sz w:val="24"/>
          <w:szCs w:val="24"/>
          <w:lang w:val="lt-LT"/>
        </w:rPr>
        <w:t>Naudotojo</w:t>
      </w:r>
    </w:p>
    <w:p w14:paraId="79D05397" w14:textId="7E5E9B7C" w:rsidR="00915854" w:rsidRPr="006A460A" w:rsidRDefault="00915854" w:rsidP="006A58E1">
      <w:pPr>
        <w:pStyle w:val="ListParagraph"/>
        <w:numPr>
          <w:ilvl w:val="0"/>
          <w:numId w:val="31"/>
        </w:numPr>
        <w:spacing w:line="360" w:lineRule="auto"/>
        <w:jc w:val="both"/>
        <w:rPr>
          <w:rFonts w:ascii="Times New Roman" w:hAnsi="Times New Roman" w:cs="Times New Roman"/>
          <w:sz w:val="24"/>
          <w:szCs w:val="24"/>
          <w:lang w:val="lt-LT"/>
        </w:rPr>
      </w:pPr>
      <w:r w:rsidRPr="006A460A">
        <w:rPr>
          <w:rFonts w:ascii="Times New Roman" w:hAnsi="Times New Roman" w:cs="Times New Roman"/>
          <w:sz w:val="24"/>
          <w:szCs w:val="24"/>
          <w:lang w:val="lt-LT"/>
        </w:rPr>
        <w:t>Administratoriaus</w:t>
      </w:r>
    </w:p>
    <w:p w14:paraId="0E7FD232" w14:textId="10CB4A86" w:rsidR="003904B0" w:rsidRPr="006A460A" w:rsidRDefault="003904B0" w:rsidP="003904B0">
      <w:pPr>
        <w:pStyle w:val="ListParagraph"/>
        <w:spacing w:line="360" w:lineRule="auto"/>
        <w:ind w:left="0"/>
        <w:jc w:val="both"/>
        <w:rPr>
          <w:rFonts w:ascii="Times New Roman" w:hAnsi="Times New Roman" w:cs="Times New Roman"/>
          <w:sz w:val="24"/>
          <w:szCs w:val="24"/>
          <w:lang w:val="lt-LT"/>
        </w:rPr>
      </w:pPr>
      <w:r w:rsidRPr="006A460A">
        <w:rPr>
          <w:rFonts w:ascii="Times New Roman" w:hAnsi="Times New Roman" w:cs="Times New Roman"/>
          <w:sz w:val="24"/>
          <w:szCs w:val="24"/>
          <w:lang w:val="lt-LT"/>
        </w:rPr>
        <w:tab/>
        <w:t>Žemiau pateiktoje lentelėje aprašmomos naudotojo ir administratoriaus funkcijos.</w:t>
      </w:r>
    </w:p>
    <w:p w14:paraId="13F3BBBA" w14:textId="06C422A0" w:rsidR="00334797" w:rsidRPr="007F7257" w:rsidRDefault="006A0CFC" w:rsidP="007F7257">
      <w:pPr>
        <w:spacing w:line="360" w:lineRule="auto"/>
        <w:jc w:val="both"/>
        <w:rPr>
          <w:rFonts w:ascii="Times New Roman" w:eastAsia="Times New Roman" w:hAnsi="Times New Roman" w:cs="Times New Roman"/>
          <w:b/>
          <w:color w:val="000000"/>
          <w:sz w:val="24"/>
          <w:szCs w:val="24"/>
          <w:lang w:val="lt-LT"/>
        </w:rPr>
      </w:pPr>
      <w:r>
        <w:rPr>
          <w:rFonts w:ascii="Times New Roman" w:hAnsi="Times New Roman" w:cs="Times New Roman"/>
          <w:b/>
          <w:sz w:val="24"/>
          <w:szCs w:val="24"/>
        </w:rPr>
        <w:t>9</w:t>
      </w:r>
      <w:r w:rsidRPr="00BC600C">
        <w:rPr>
          <w:rFonts w:ascii="Times New Roman" w:hAnsi="Times New Roman" w:cs="Times New Roman"/>
          <w:b/>
          <w:sz w:val="24"/>
          <w:szCs w:val="24"/>
        </w:rPr>
        <w:t xml:space="preserve"> lentelė.</w:t>
      </w:r>
      <w:r w:rsidRPr="00A754E2">
        <w:rPr>
          <w:rFonts w:ascii="Times New Roman" w:hAnsi="Times New Roman" w:cs="Times New Roman"/>
          <w:sz w:val="24"/>
          <w:szCs w:val="24"/>
        </w:rPr>
        <w:t xml:space="preserve"> </w:t>
      </w:r>
      <w:r w:rsidR="00334797">
        <w:rPr>
          <w:rFonts w:ascii="Times New Roman" w:hAnsi="Times New Roman" w:cs="Times New Roman"/>
          <w:sz w:val="24"/>
          <w:szCs w:val="24"/>
        </w:rPr>
        <w:t>Naudotojo r</w:t>
      </w:r>
      <w:commentRangeStart w:id="33"/>
      <w:r>
        <w:rPr>
          <w:rFonts w:ascii="Times New Roman" w:hAnsi="Times New Roman" w:cs="Times New Roman"/>
          <w:sz w:val="24"/>
          <w:szCs w:val="24"/>
        </w:rPr>
        <w:t>ol</w:t>
      </w:r>
      <w:r w:rsidR="00334797">
        <w:rPr>
          <w:rFonts w:ascii="Times New Roman" w:hAnsi="Times New Roman" w:cs="Times New Roman"/>
          <w:sz w:val="24"/>
          <w:szCs w:val="24"/>
        </w:rPr>
        <w:t>ės</w:t>
      </w:r>
      <w:r>
        <w:rPr>
          <w:rFonts w:ascii="Times New Roman" w:hAnsi="Times New Roman" w:cs="Times New Roman"/>
          <w:sz w:val="24"/>
          <w:szCs w:val="24"/>
        </w:rPr>
        <w:t xml:space="preserve"> funkcijų aprašymo lentelė</w:t>
      </w:r>
      <w:commentRangeEnd w:id="33"/>
      <w:r w:rsidR="00065561">
        <w:rPr>
          <w:rStyle w:val="CommentReference"/>
        </w:rPr>
        <w:commentReference w:id="33"/>
      </w:r>
    </w:p>
    <w:tbl>
      <w:tblPr>
        <w:tblStyle w:val="TableGrid"/>
        <w:tblW w:w="0" w:type="auto"/>
        <w:tblLook w:val="04A0" w:firstRow="1" w:lastRow="0" w:firstColumn="1" w:lastColumn="0" w:noHBand="0" w:noVBand="1"/>
      </w:tblPr>
      <w:tblGrid>
        <w:gridCol w:w="715"/>
        <w:gridCol w:w="1980"/>
        <w:gridCol w:w="2070"/>
        <w:gridCol w:w="2070"/>
        <w:gridCol w:w="2226"/>
      </w:tblGrid>
      <w:tr w:rsidR="00334797" w:rsidRPr="007F7257" w14:paraId="710263F0" w14:textId="77777777" w:rsidTr="007F7257">
        <w:tc>
          <w:tcPr>
            <w:tcW w:w="715" w:type="dxa"/>
          </w:tcPr>
          <w:p w14:paraId="7BA85961" w14:textId="0F336767" w:rsidR="00334797" w:rsidRPr="007F7257" w:rsidRDefault="00334797" w:rsidP="006A58E1">
            <w:pPr>
              <w:spacing w:line="360" w:lineRule="auto"/>
              <w:rPr>
                <w:rFonts w:ascii="Times New Roman" w:hAnsi="Times New Roman" w:cs="Times New Roman"/>
                <w:b/>
                <w:bCs/>
                <w:sz w:val="24"/>
                <w:szCs w:val="24"/>
                <w:lang w:val="lt-LT"/>
              </w:rPr>
            </w:pPr>
            <w:r w:rsidRPr="007F7257">
              <w:rPr>
                <w:rFonts w:ascii="Times New Roman" w:hAnsi="Times New Roman" w:cs="Times New Roman"/>
                <w:b/>
                <w:bCs/>
                <w:sz w:val="24"/>
                <w:szCs w:val="24"/>
                <w:lang w:val="lt-LT"/>
              </w:rPr>
              <w:t>Nr.</w:t>
            </w:r>
          </w:p>
        </w:tc>
        <w:tc>
          <w:tcPr>
            <w:tcW w:w="1980" w:type="dxa"/>
          </w:tcPr>
          <w:p w14:paraId="0479DD05" w14:textId="55E4781C" w:rsidR="00334797" w:rsidRPr="007F7257" w:rsidRDefault="00334797" w:rsidP="006A58E1">
            <w:pPr>
              <w:spacing w:line="360" w:lineRule="auto"/>
              <w:rPr>
                <w:rFonts w:ascii="Times New Roman" w:hAnsi="Times New Roman" w:cs="Times New Roman"/>
                <w:b/>
                <w:bCs/>
                <w:sz w:val="24"/>
                <w:szCs w:val="24"/>
                <w:lang w:val="lt-LT"/>
              </w:rPr>
            </w:pPr>
            <w:r w:rsidRPr="007F7257">
              <w:rPr>
                <w:rFonts w:ascii="Times New Roman" w:hAnsi="Times New Roman" w:cs="Times New Roman"/>
                <w:b/>
                <w:bCs/>
                <w:sz w:val="24"/>
                <w:szCs w:val="24"/>
                <w:lang w:val="lt-LT"/>
              </w:rPr>
              <w:t>Užduoties pavadinimas</w:t>
            </w:r>
          </w:p>
        </w:tc>
        <w:tc>
          <w:tcPr>
            <w:tcW w:w="2070" w:type="dxa"/>
          </w:tcPr>
          <w:p w14:paraId="5220C92E" w14:textId="34039CAE" w:rsidR="00334797" w:rsidRPr="007F7257" w:rsidRDefault="00334797" w:rsidP="006A58E1">
            <w:pPr>
              <w:spacing w:line="360" w:lineRule="auto"/>
              <w:rPr>
                <w:rFonts w:ascii="Times New Roman" w:hAnsi="Times New Roman" w:cs="Times New Roman"/>
                <w:b/>
                <w:bCs/>
                <w:sz w:val="24"/>
                <w:szCs w:val="24"/>
                <w:lang w:val="lt-LT"/>
              </w:rPr>
            </w:pPr>
            <w:r w:rsidRPr="007F7257">
              <w:rPr>
                <w:rFonts w:ascii="Times New Roman" w:hAnsi="Times New Roman" w:cs="Times New Roman"/>
                <w:b/>
                <w:bCs/>
                <w:sz w:val="24"/>
                <w:szCs w:val="24"/>
                <w:lang w:val="lt-LT"/>
              </w:rPr>
              <w:t>Naudojami duomenys</w:t>
            </w:r>
          </w:p>
        </w:tc>
        <w:tc>
          <w:tcPr>
            <w:tcW w:w="2070" w:type="dxa"/>
          </w:tcPr>
          <w:p w14:paraId="4ED2C4AC" w14:textId="28B3640C" w:rsidR="00334797" w:rsidRPr="007F7257" w:rsidRDefault="00334797" w:rsidP="006A58E1">
            <w:pPr>
              <w:spacing w:line="360" w:lineRule="auto"/>
              <w:rPr>
                <w:rFonts w:ascii="Times New Roman" w:hAnsi="Times New Roman" w:cs="Times New Roman"/>
                <w:b/>
                <w:bCs/>
                <w:sz w:val="24"/>
                <w:szCs w:val="24"/>
                <w:lang w:val="lt-LT"/>
              </w:rPr>
            </w:pPr>
            <w:r w:rsidRPr="007F7257">
              <w:rPr>
                <w:rFonts w:ascii="Times New Roman" w:hAnsi="Times New Roman" w:cs="Times New Roman"/>
                <w:b/>
                <w:bCs/>
                <w:sz w:val="24"/>
                <w:szCs w:val="24"/>
                <w:lang w:val="lt-LT"/>
              </w:rPr>
              <w:t>Rezultatas</w:t>
            </w:r>
          </w:p>
        </w:tc>
        <w:tc>
          <w:tcPr>
            <w:tcW w:w="2226" w:type="dxa"/>
          </w:tcPr>
          <w:p w14:paraId="06CFE7F5" w14:textId="4A9A9E2C" w:rsidR="00334797" w:rsidRPr="007F7257" w:rsidRDefault="00334797" w:rsidP="006A58E1">
            <w:pPr>
              <w:spacing w:line="360" w:lineRule="auto"/>
              <w:rPr>
                <w:rFonts w:ascii="Times New Roman" w:hAnsi="Times New Roman" w:cs="Times New Roman"/>
                <w:b/>
                <w:bCs/>
                <w:sz w:val="24"/>
                <w:szCs w:val="24"/>
                <w:lang w:val="lt-LT"/>
              </w:rPr>
            </w:pPr>
            <w:r w:rsidRPr="007F7257">
              <w:rPr>
                <w:rFonts w:ascii="Times New Roman" w:hAnsi="Times New Roman" w:cs="Times New Roman"/>
                <w:b/>
                <w:bCs/>
                <w:sz w:val="24"/>
                <w:szCs w:val="24"/>
                <w:lang w:val="lt-LT"/>
              </w:rPr>
              <w:t>Prieš sąlyga</w:t>
            </w:r>
          </w:p>
        </w:tc>
      </w:tr>
      <w:tr w:rsidR="00334797" w:rsidRPr="007F7257" w14:paraId="58AE066F" w14:textId="77777777" w:rsidTr="007F7257">
        <w:tc>
          <w:tcPr>
            <w:tcW w:w="715" w:type="dxa"/>
          </w:tcPr>
          <w:p w14:paraId="03C0E866" w14:textId="016CEDB4" w:rsidR="00334797" w:rsidRPr="007F7257" w:rsidRDefault="00334797" w:rsidP="007F7257">
            <w:pPr>
              <w:pStyle w:val="ListParagraph"/>
              <w:numPr>
                <w:ilvl w:val="0"/>
                <w:numId w:val="36"/>
              </w:numPr>
              <w:spacing w:line="360" w:lineRule="auto"/>
              <w:rPr>
                <w:rFonts w:ascii="Times New Roman" w:hAnsi="Times New Roman" w:cs="Times New Roman"/>
                <w:sz w:val="24"/>
                <w:szCs w:val="24"/>
                <w:lang w:val="lt-LT"/>
              </w:rPr>
            </w:pPr>
          </w:p>
        </w:tc>
        <w:tc>
          <w:tcPr>
            <w:tcW w:w="1980" w:type="dxa"/>
          </w:tcPr>
          <w:p w14:paraId="1AA04E6C" w14:textId="435179BC" w:rsidR="00334797" w:rsidRPr="007F7257" w:rsidRDefault="007F7257" w:rsidP="00F77E29">
            <w:pPr>
              <w:spacing w:line="360" w:lineRule="auto"/>
              <w:jc w:val="both"/>
              <w:rPr>
                <w:rFonts w:ascii="Times New Roman" w:hAnsi="Times New Roman" w:cs="Times New Roman"/>
                <w:sz w:val="24"/>
                <w:szCs w:val="24"/>
                <w:lang w:val="lt-LT"/>
              </w:rPr>
            </w:pPr>
            <w:r w:rsidRPr="007F7257">
              <w:rPr>
                <w:rFonts w:ascii="Times New Roman" w:hAnsi="Times New Roman" w:cs="Times New Roman"/>
                <w:sz w:val="24"/>
                <w:szCs w:val="24"/>
                <w:lang w:val="lt-LT"/>
              </w:rPr>
              <w:t>Atlikti tik vienos avialinijos siūlomų skrydžių paiešką</w:t>
            </w:r>
          </w:p>
        </w:tc>
        <w:tc>
          <w:tcPr>
            <w:tcW w:w="2070" w:type="dxa"/>
          </w:tcPr>
          <w:p w14:paraId="12ED5603" w14:textId="77777777" w:rsidR="00334797" w:rsidRPr="007F7257" w:rsidRDefault="00334797" w:rsidP="006A58E1">
            <w:pPr>
              <w:spacing w:line="360" w:lineRule="auto"/>
              <w:rPr>
                <w:rFonts w:ascii="Times New Roman" w:hAnsi="Times New Roman" w:cs="Times New Roman"/>
                <w:sz w:val="24"/>
                <w:szCs w:val="24"/>
                <w:lang w:val="lt-LT"/>
              </w:rPr>
            </w:pPr>
          </w:p>
        </w:tc>
        <w:tc>
          <w:tcPr>
            <w:tcW w:w="2070" w:type="dxa"/>
          </w:tcPr>
          <w:p w14:paraId="36095D39" w14:textId="77777777" w:rsidR="00334797" w:rsidRPr="007F7257" w:rsidRDefault="00334797" w:rsidP="006A58E1">
            <w:pPr>
              <w:spacing w:line="360" w:lineRule="auto"/>
              <w:rPr>
                <w:rFonts w:ascii="Times New Roman" w:hAnsi="Times New Roman" w:cs="Times New Roman"/>
                <w:sz w:val="24"/>
                <w:szCs w:val="24"/>
                <w:lang w:val="lt-LT"/>
              </w:rPr>
            </w:pPr>
          </w:p>
        </w:tc>
        <w:tc>
          <w:tcPr>
            <w:tcW w:w="2226" w:type="dxa"/>
          </w:tcPr>
          <w:p w14:paraId="204A2D06" w14:textId="77777777" w:rsidR="00334797" w:rsidRPr="007F7257" w:rsidRDefault="00334797" w:rsidP="006A58E1">
            <w:pPr>
              <w:spacing w:line="360" w:lineRule="auto"/>
              <w:rPr>
                <w:rFonts w:ascii="Times New Roman" w:hAnsi="Times New Roman" w:cs="Times New Roman"/>
                <w:sz w:val="24"/>
                <w:szCs w:val="24"/>
                <w:lang w:val="lt-LT"/>
              </w:rPr>
            </w:pPr>
          </w:p>
        </w:tc>
      </w:tr>
      <w:tr w:rsidR="00334797" w:rsidRPr="007F7257" w14:paraId="08A6636F" w14:textId="77777777" w:rsidTr="007F7257">
        <w:tc>
          <w:tcPr>
            <w:tcW w:w="715" w:type="dxa"/>
          </w:tcPr>
          <w:p w14:paraId="2739C690" w14:textId="77777777" w:rsidR="00334797" w:rsidRPr="007F7257" w:rsidRDefault="00334797" w:rsidP="007F7257">
            <w:pPr>
              <w:pStyle w:val="ListParagraph"/>
              <w:numPr>
                <w:ilvl w:val="0"/>
                <w:numId w:val="36"/>
              </w:numPr>
              <w:spacing w:line="360" w:lineRule="auto"/>
              <w:rPr>
                <w:rFonts w:ascii="Times New Roman" w:hAnsi="Times New Roman" w:cs="Times New Roman"/>
                <w:sz w:val="24"/>
                <w:szCs w:val="24"/>
                <w:lang w:val="lt-LT"/>
              </w:rPr>
            </w:pPr>
          </w:p>
        </w:tc>
        <w:tc>
          <w:tcPr>
            <w:tcW w:w="1980" w:type="dxa"/>
          </w:tcPr>
          <w:p w14:paraId="6E834DEA" w14:textId="27B7EE1A" w:rsidR="00334797" w:rsidRPr="007F7257" w:rsidRDefault="007F7257" w:rsidP="00F77E29">
            <w:pPr>
              <w:spacing w:line="360" w:lineRule="auto"/>
              <w:jc w:val="both"/>
              <w:rPr>
                <w:rFonts w:ascii="Times New Roman" w:hAnsi="Times New Roman" w:cs="Times New Roman"/>
                <w:sz w:val="24"/>
                <w:szCs w:val="24"/>
                <w:lang w:val="lt-LT"/>
              </w:rPr>
            </w:pPr>
            <w:r w:rsidRPr="007F7257">
              <w:rPr>
                <w:rFonts w:ascii="Times New Roman" w:hAnsi="Times New Roman" w:cs="Times New Roman"/>
                <w:sz w:val="24"/>
                <w:szCs w:val="24"/>
                <w:lang w:val="lt-LT"/>
              </w:rPr>
              <w:t>Atlikti skrydžių paiešką nurodytą dieną ar dienomis</w:t>
            </w:r>
          </w:p>
        </w:tc>
        <w:tc>
          <w:tcPr>
            <w:tcW w:w="2070" w:type="dxa"/>
          </w:tcPr>
          <w:p w14:paraId="3E50EE6A" w14:textId="77777777" w:rsidR="00334797" w:rsidRPr="007F7257" w:rsidRDefault="00334797" w:rsidP="006A58E1">
            <w:pPr>
              <w:spacing w:line="360" w:lineRule="auto"/>
              <w:rPr>
                <w:rFonts w:ascii="Times New Roman" w:hAnsi="Times New Roman" w:cs="Times New Roman"/>
                <w:sz w:val="24"/>
                <w:szCs w:val="24"/>
                <w:lang w:val="lt-LT"/>
              </w:rPr>
            </w:pPr>
          </w:p>
        </w:tc>
        <w:tc>
          <w:tcPr>
            <w:tcW w:w="2070" w:type="dxa"/>
          </w:tcPr>
          <w:p w14:paraId="41D71B45" w14:textId="77777777" w:rsidR="00334797" w:rsidRPr="007F7257" w:rsidRDefault="00334797" w:rsidP="006A58E1">
            <w:pPr>
              <w:spacing w:line="360" w:lineRule="auto"/>
              <w:rPr>
                <w:rFonts w:ascii="Times New Roman" w:hAnsi="Times New Roman" w:cs="Times New Roman"/>
                <w:sz w:val="24"/>
                <w:szCs w:val="24"/>
                <w:lang w:val="lt-LT"/>
              </w:rPr>
            </w:pPr>
          </w:p>
        </w:tc>
        <w:tc>
          <w:tcPr>
            <w:tcW w:w="2226" w:type="dxa"/>
          </w:tcPr>
          <w:p w14:paraId="743DF9D5" w14:textId="77777777" w:rsidR="00334797" w:rsidRPr="007F7257" w:rsidRDefault="00334797" w:rsidP="006A58E1">
            <w:pPr>
              <w:spacing w:line="360" w:lineRule="auto"/>
              <w:rPr>
                <w:rFonts w:ascii="Times New Roman" w:hAnsi="Times New Roman" w:cs="Times New Roman"/>
                <w:sz w:val="24"/>
                <w:szCs w:val="24"/>
                <w:lang w:val="lt-LT"/>
              </w:rPr>
            </w:pPr>
          </w:p>
        </w:tc>
      </w:tr>
      <w:tr w:rsidR="00334797" w:rsidRPr="007F7257" w14:paraId="29750F64" w14:textId="77777777" w:rsidTr="007F7257">
        <w:tc>
          <w:tcPr>
            <w:tcW w:w="715" w:type="dxa"/>
          </w:tcPr>
          <w:p w14:paraId="724140F5" w14:textId="77777777" w:rsidR="00334797" w:rsidRPr="007F7257" w:rsidRDefault="00334797" w:rsidP="007F7257">
            <w:pPr>
              <w:pStyle w:val="ListParagraph"/>
              <w:numPr>
                <w:ilvl w:val="0"/>
                <w:numId w:val="36"/>
              </w:numPr>
              <w:spacing w:line="360" w:lineRule="auto"/>
              <w:rPr>
                <w:rFonts w:ascii="Times New Roman" w:hAnsi="Times New Roman" w:cs="Times New Roman"/>
                <w:sz w:val="24"/>
                <w:szCs w:val="24"/>
                <w:lang w:val="lt-LT"/>
              </w:rPr>
            </w:pPr>
          </w:p>
        </w:tc>
        <w:tc>
          <w:tcPr>
            <w:tcW w:w="1980" w:type="dxa"/>
          </w:tcPr>
          <w:p w14:paraId="4C65FA94" w14:textId="563615E3" w:rsidR="00334797" w:rsidRPr="007F7257" w:rsidRDefault="007F7257" w:rsidP="00F77E29">
            <w:pPr>
              <w:spacing w:line="360" w:lineRule="auto"/>
              <w:jc w:val="both"/>
              <w:rPr>
                <w:rFonts w:ascii="Times New Roman" w:hAnsi="Times New Roman" w:cs="Times New Roman"/>
                <w:sz w:val="24"/>
                <w:szCs w:val="24"/>
                <w:lang w:val="lt-LT"/>
              </w:rPr>
            </w:pPr>
            <w:r w:rsidRPr="007F7257">
              <w:rPr>
                <w:rFonts w:ascii="Times New Roman" w:hAnsi="Times New Roman" w:cs="Times New Roman"/>
                <w:sz w:val="24"/>
                <w:szCs w:val="24"/>
                <w:lang w:val="lt-LT"/>
              </w:rPr>
              <w:t>Atlikti tik tiesioginių skrydžių paiešką</w:t>
            </w:r>
          </w:p>
        </w:tc>
        <w:tc>
          <w:tcPr>
            <w:tcW w:w="2070" w:type="dxa"/>
          </w:tcPr>
          <w:p w14:paraId="7F4AD81A" w14:textId="77777777" w:rsidR="00334797" w:rsidRPr="007F7257" w:rsidRDefault="00334797" w:rsidP="006A58E1">
            <w:pPr>
              <w:spacing w:line="360" w:lineRule="auto"/>
              <w:rPr>
                <w:rFonts w:ascii="Times New Roman" w:hAnsi="Times New Roman" w:cs="Times New Roman"/>
                <w:sz w:val="24"/>
                <w:szCs w:val="24"/>
                <w:lang w:val="lt-LT"/>
              </w:rPr>
            </w:pPr>
          </w:p>
        </w:tc>
        <w:tc>
          <w:tcPr>
            <w:tcW w:w="2070" w:type="dxa"/>
          </w:tcPr>
          <w:p w14:paraId="75516390" w14:textId="77777777" w:rsidR="00334797" w:rsidRPr="007F7257" w:rsidRDefault="00334797" w:rsidP="006A58E1">
            <w:pPr>
              <w:spacing w:line="360" w:lineRule="auto"/>
              <w:rPr>
                <w:rFonts w:ascii="Times New Roman" w:hAnsi="Times New Roman" w:cs="Times New Roman"/>
                <w:sz w:val="24"/>
                <w:szCs w:val="24"/>
                <w:lang w:val="lt-LT"/>
              </w:rPr>
            </w:pPr>
          </w:p>
        </w:tc>
        <w:tc>
          <w:tcPr>
            <w:tcW w:w="2226" w:type="dxa"/>
          </w:tcPr>
          <w:p w14:paraId="4E6590E9" w14:textId="77777777" w:rsidR="00334797" w:rsidRPr="007F7257" w:rsidRDefault="00334797" w:rsidP="006A58E1">
            <w:pPr>
              <w:spacing w:line="360" w:lineRule="auto"/>
              <w:rPr>
                <w:rFonts w:ascii="Times New Roman" w:hAnsi="Times New Roman" w:cs="Times New Roman"/>
                <w:sz w:val="24"/>
                <w:szCs w:val="24"/>
                <w:lang w:val="lt-LT"/>
              </w:rPr>
            </w:pPr>
          </w:p>
        </w:tc>
      </w:tr>
      <w:tr w:rsidR="00334797" w:rsidRPr="007F7257" w14:paraId="1BD29DBA" w14:textId="77777777" w:rsidTr="007F7257">
        <w:tc>
          <w:tcPr>
            <w:tcW w:w="715" w:type="dxa"/>
          </w:tcPr>
          <w:p w14:paraId="0ADC3384" w14:textId="77777777" w:rsidR="00334797" w:rsidRPr="007F7257" w:rsidRDefault="00334797" w:rsidP="007F7257">
            <w:pPr>
              <w:pStyle w:val="ListParagraph"/>
              <w:numPr>
                <w:ilvl w:val="0"/>
                <w:numId w:val="36"/>
              </w:numPr>
              <w:spacing w:line="360" w:lineRule="auto"/>
              <w:rPr>
                <w:rFonts w:ascii="Times New Roman" w:hAnsi="Times New Roman" w:cs="Times New Roman"/>
                <w:sz w:val="24"/>
                <w:szCs w:val="24"/>
                <w:lang w:val="lt-LT"/>
              </w:rPr>
            </w:pPr>
          </w:p>
        </w:tc>
        <w:tc>
          <w:tcPr>
            <w:tcW w:w="1980" w:type="dxa"/>
          </w:tcPr>
          <w:p w14:paraId="3CB10DAB" w14:textId="73F29960" w:rsidR="00334797" w:rsidRPr="007F7257" w:rsidRDefault="007F7257" w:rsidP="00F77E29">
            <w:pPr>
              <w:spacing w:line="360" w:lineRule="auto"/>
              <w:jc w:val="both"/>
              <w:rPr>
                <w:rFonts w:ascii="Times New Roman" w:hAnsi="Times New Roman" w:cs="Times New Roman"/>
                <w:sz w:val="24"/>
                <w:szCs w:val="24"/>
                <w:lang w:val="lt-LT"/>
              </w:rPr>
            </w:pPr>
            <w:r w:rsidRPr="007F7257">
              <w:rPr>
                <w:rFonts w:ascii="Times New Roman" w:hAnsi="Times New Roman" w:cs="Times New Roman"/>
                <w:sz w:val="24"/>
                <w:szCs w:val="24"/>
                <w:lang w:val="lt-LT"/>
              </w:rPr>
              <w:t>Atlikti skrydžių paiešką nurodyžius dienų intervalą</w:t>
            </w:r>
          </w:p>
        </w:tc>
        <w:tc>
          <w:tcPr>
            <w:tcW w:w="2070" w:type="dxa"/>
          </w:tcPr>
          <w:p w14:paraId="6F66343B" w14:textId="77777777" w:rsidR="00334797" w:rsidRPr="007F7257" w:rsidRDefault="00334797" w:rsidP="006A58E1">
            <w:pPr>
              <w:spacing w:line="360" w:lineRule="auto"/>
              <w:rPr>
                <w:rFonts w:ascii="Times New Roman" w:hAnsi="Times New Roman" w:cs="Times New Roman"/>
                <w:sz w:val="24"/>
                <w:szCs w:val="24"/>
                <w:lang w:val="lt-LT"/>
              </w:rPr>
            </w:pPr>
          </w:p>
        </w:tc>
        <w:tc>
          <w:tcPr>
            <w:tcW w:w="2070" w:type="dxa"/>
          </w:tcPr>
          <w:p w14:paraId="3EEEB6D7" w14:textId="77777777" w:rsidR="00334797" w:rsidRPr="007F7257" w:rsidRDefault="00334797" w:rsidP="006A58E1">
            <w:pPr>
              <w:spacing w:line="360" w:lineRule="auto"/>
              <w:rPr>
                <w:rFonts w:ascii="Times New Roman" w:hAnsi="Times New Roman" w:cs="Times New Roman"/>
                <w:sz w:val="24"/>
                <w:szCs w:val="24"/>
                <w:lang w:val="lt-LT"/>
              </w:rPr>
            </w:pPr>
          </w:p>
        </w:tc>
        <w:tc>
          <w:tcPr>
            <w:tcW w:w="2226" w:type="dxa"/>
          </w:tcPr>
          <w:p w14:paraId="66E9363D" w14:textId="77777777" w:rsidR="00334797" w:rsidRPr="007F7257" w:rsidRDefault="00334797" w:rsidP="006A58E1">
            <w:pPr>
              <w:spacing w:line="360" w:lineRule="auto"/>
              <w:rPr>
                <w:rFonts w:ascii="Times New Roman" w:hAnsi="Times New Roman" w:cs="Times New Roman"/>
                <w:sz w:val="24"/>
                <w:szCs w:val="24"/>
                <w:lang w:val="lt-LT"/>
              </w:rPr>
            </w:pPr>
          </w:p>
        </w:tc>
      </w:tr>
      <w:tr w:rsidR="00334797" w:rsidRPr="007F7257" w14:paraId="0B47F1B1" w14:textId="77777777" w:rsidTr="007F7257">
        <w:tc>
          <w:tcPr>
            <w:tcW w:w="715" w:type="dxa"/>
          </w:tcPr>
          <w:p w14:paraId="79F99AB2" w14:textId="77777777" w:rsidR="00334797" w:rsidRPr="007F7257" w:rsidRDefault="00334797" w:rsidP="007F7257">
            <w:pPr>
              <w:pStyle w:val="ListParagraph"/>
              <w:numPr>
                <w:ilvl w:val="0"/>
                <w:numId w:val="36"/>
              </w:numPr>
              <w:spacing w:line="360" w:lineRule="auto"/>
              <w:rPr>
                <w:rFonts w:ascii="Times New Roman" w:hAnsi="Times New Roman" w:cs="Times New Roman"/>
                <w:sz w:val="24"/>
                <w:szCs w:val="24"/>
                <w:lang w:val="lt-LT"/>
              </w:rPr>
            </w:pPr>
          </w:p>
        </w:tc>
        <w:tc>
          <w:tcPr>
            <w:tcW w:w="1980" w:type="dxa"/>
          </w:tcPr>
          <w:p w14:paraId="77B08C5B" w14:textId="3CF2F801" w:rsidR="00334797" w:rsidRPr="007F7257" w:rsidRDefault="007F7257" w:rsidP="00F77E29">
            <w:pPr>
              <w:spacing w:line="360" w:lineRule="auto"/>
              <w:jc w:val="both"/>
              <w:rPr>
                <w:rFonts w:ascii="Times New Roman" w:hAnsi="Times New Roman" w:cs="Times New Roman"/>
                <w:sz w:val="24"/>
                <w:szCs w:val="24"/>
                <w:lang w:val="lt-LT"/>
              </w:rPr>
            </w:pPr>
            <w:r w:rsidRPr="007F7257">
              <w:rPr>
                <w:rFonts w:ascii="Times New Roman" w:hAnsi="Times New Roman" w:cs="Times New Roman"/>
                <w:sz w:val="24"/>
                <w:szCs w:val="24"/>
                <w:lang w:val="lt-LT"/>
              </w:rPr>
              <w:t>Rūšiuoti skrydžius pagal skrydžių trukmę ir kainą</w:t>
            </w:r>
          </w:p>
        </w:tc>
        <w:tc>
          <w:tcPr>
            <w:tcW w:w="2070" w:type="dxa"/>
          </w:tcPr>
          <w:p w14:paraId="4B057C43" w14:textId="77777777" w:rsidR="00334797" w:rsidRPr="007F7257" w:rsidRDefault="00334797" w:rsidP="006A58E1">
            <w:pPr>
              <w:spacing w:line="360" w:lineRule="auto"/>
              <w:rPr>
                <w:rFonts w:ascii="Times New Roman" w:hAnsi="Times New Roman" w:cs="Times New Roman"/>
                <w:sz w:val="24"/>
                <w:szCs w:val="24"/>
                <w:lang w:val="lt-LT"/>
              </w:rPr>
            </w:pPr>
          </w:p>
        </w:tc>
        <w:tc>
          <w:tcPr>
            <w:tcW w:w="2070" w:type="dxa"/>
          </w:tcPr>
          <w:p w14:paraId="2C7D0443" w14:textId="77777777" w:rsidR="00334797" w:rsidRPr="007F7257" w:rsidRDefault="00334797" w:rsidP="006A58E1">
            <w:pPr>
              <w:spacing w:line="360" w:lineRule="auto"/>
              <w:rPr>
                <w:rFonts w:ascii="Times New Roman" w:hAnsi="Times New Roman" w:cs="Times New Roman"/>
                <w:sz w:val="24"/>
                <w:szCs w:val="24"/>
                <w:lang w:val="lt-LT"/>
              </w:rPr>
            </w:pPr>
          </w:p>
        </w:tc>
        <w:tc>
          <w:tcPr>
            <w:tcW w:w="2226" w:type="dxa"/>
          </w:tcPr>
          <w:p w14:paraId="531943B9" w14:textId="77777777" w:rsidR="00334797" w:rsidRPr="007F7257" w:rsidRDefault="00334797" w:rsidP="006A58E1">
            <w:pPr>
              <w:spacing w:line="360" w:lineRule="auto"/>
              <w:rPr>
                <w:rFonts w:ascii="Times New Roman" w:hAnsi="Times New Roman" w:cs="Times New Roman"/>
                <w:sz w:val="24"/>
                <w:szCs w:val="24"/>
                <w:lang w:val="lt-LT"/>
              </w:rPr>
            </w:pPr>
          </w:p>
        </w:tc>
      </w:tr>
      <w:tr w:rsidR="00334797" w:rsidRPr="007F7257" w14:paraId="6683332C" w14:textId="77777777" w:rsidTr="007F7257">
        <w:tc>
          <w:tcPr>
            <w:tcW w:w="715" w:type="dxa"/>
          </w:tcPr>
          <w:p w14:paraId="620FD2D7" w14:textId="77777777" w:rsidR="00334797" w:rsidRPr="007F7257" w:rsidRDefault="00334797" w:rsidP="007F7257">
            <w:pPr>
              <w:pStyle w:val="ListParagraph"/>
              <w:numPr>
                <w:ilvl w:val="0"/>
                <w:numId w:val="36"/>
              </w:numPr>
              <w:spacing w:line="360" w:lineRule="auto"/>
              <w:rPr>
                <w:rFonts w:ascii="Times New Roman" w:hAnsi="Times New Roman" w:cs="Times New Roman"/>
                <w:sz w:val="24"/>
                <w:szCs w:val="24"/>
                <w:lang w:val="lt-LT"/>
              </w:rPr>
            </w:pPr>
          </w:p>
        </w:tc>
        <w:tc>
          <w:tcPr>
            <w:tcW w:w="1980" w:type="dxa"/>
          </w:tcPr>
          <w:p w14:paraId="14185D25" w14:textId="50210937" w:rsidR="00334797" w:rsidRPr="007F7257" w:rsidRDefault="007F7257" w:rsidP="00F77E29">
            <w:pPr>
              <w:spacing w:line="360" w:lineRule="auto"/>
              <w:jc w:val="both"/>
              <w:rPr>
                <w:rFonts w:ascii="Times New Roman" w:hAnsi="Times New Roman" w:cs="Times New Roman"/>
                <w:sz w:val="24"/>
                <w:szCs w:val="24"/>
                <w:lang w:val="lt-LT"/>
              </w:rPr>
            </w:pPr>
            <w:r w:rsidRPr="007F7257">
              <w:rPr>
                <w:rFonts w:ascii="Times New Roman" w:hAnsi="Times New Roman" w:cs="Times New Roman"/>
                <w:sz w:val="24"/>
                <w:szCs w:val="24"/>
                <w:lang w:val="lt-LT"/>
              </w:rPr>
              <w:t>Peržiūrėti pasirinkto skrydžio kainos pokyčius</w:t>
            </w:r>
          </w:p>
        </w:tc>
        <w:tc>
          <w:tcPr>
            <w:tcW w:w="2070" w:type="dxa"/>
          </w:tcPr>
          <w:p w14:paraId="05BA2285" w14:textId="77777777" w:rsidR="00334797" w:rsidRPr="007F7257" w:rsidRDefault="00334797" w:rsidP="006A58E1">
            <w:pPr>
              <w:spacing w:line="360" w:lineRule="auto"/>
              <w:rPr>
                <w:rFonts w:ascii="Times New Roman" w:hAnsi="Times New Roman" w:cs="Times New Roman"/>
                <w:sz w:val="24"/>
                <w:szCs w:val="24"/>
                <w:lang w:val="lt-LT"/>
              </w:rPr>
            </w:pPr>
          </w:p>
        </w:tc>
        <w:tc>
          <w:tcPr>
            <w:tcW w:w="2070" w:type="dxa"/>
          </w:tcPr>
          <w:p w14:paraId="50CB0622" w14:textId="77777777" w:rsidR="00334797" w:rsidRPr="007F7257" w:rsidRDefault="00334797" w:rsidP="006A58E1">
            <w:pPr>
              <w:spacing w:line="360" w:lineRule="auto"/>
              <w:rPr>
                <w:rFonts w:ascii="Times New Roman" w:hAnsi="Times New Roman" w:cs="Times New Roman"/>
                <w:sz w:val="24"/>
                <w:szCs w:val="24"/>
                <w:lang w:val="lt-LT"/>
              </w:rPr>
            </w:pPr>
          </w:p>
        </w:tc>
        <w:tc>
          <w:tcPr>
            <w:tcW w:w="2226" w:type="dxa"/>
          </w:tcPr>
          <w:p w14:paraId="17B71A93" w14:textId="77777777" w:rsidR="00334797" w:rsidRPr="007F7257" w:rsidRDefault="00334797" w:rsidP="006A58E1">
            <w:pPr>
              <w:spacing w:line="360" w:lineRule="auto"/>
              <w:rPr>
                <w:rFonts w:ascii="Times New Roman" w:hAnsi="Times New Roman" w:cs="Times New Roman"/>
                <w:sz w:val="24"/>
                <w:szCs w:val="24"/>
                <w:lang w:val="lt-LT"/>
              </w:rPr>
            </w:pPr>
          </w:p>
        </w:tc>
      </w:tr>
      <w:tr w:rsidR="00334797" w:rsidRPr="007F7257" w14:paraId="42D02710" w14:textId="77777777" w:rsidTr="007F7257">
        <w:tc>
          <w:tcPr>
            <w:tcW w:w="715" w:type="dxa"/>
          </w:tcPr>
          <w:p w14:paraId="524EFA8C" w14:textId="77777777" w:rsidR="00334797" w:rsidRPr="007F7257" w:rsidRDefault="00334797" w:rsidP="007F7257">
            <w:pPr>
              <w:pStyle w:val="ListParagraph"/>
              <w:numPr>
                <w:ilvl w:val="0"/>
                <w:numId w:val="36"/>
              </w:numPr>
              <w:spacing w:line="360" w:lineRule="auto"/>
              <w:rPr>
                <w:rFonts w:ascii="Times New Roman" w:hAnsi="Times New Roman" w:cs="Times New Roman"/>
                <w:sz w:val="24"/>
                <w:szCs w:val="24"/>
                <w:lang w:val="lt-LT"/>
              </w:rPr>
            </w:pPr>
          </w:p>
        </w:tc>
        <w:tc>
          <w:tcPr>
            <w:tcW w:w="1980" w:type="dxa"/>
          </w:tcPr>
          <w:p w14:paraId="3AEEA55A" w14:textId="7E44BE37" w:rsidR="00334797" w:rsidRPr="007F7257" w:rsidRDefault="007F7257" w:rsidP="006A58E1">
            <w:pPr>
              <w:spacing w:line="360" w:lineRule="auto"/>
              <w:rPr>
                <w:rFonts w:ascii="Times New Roman" w:hAnsi="Times New Roman" w:cs="Times New Roman"/>
                <w:sz w:val="24"/>
                <w:szCs w:val="24"/>
                <w:lang w:val="lt-LT"/>
              </w:rPr>
            </w:pPr>
            <w:r w:rsidRPr="007F7257">
              <w:rPr>
                <w:rFonts w:ascii="Times New Roman" w:hAnsi="Times New Roman" w:cs="Times New Roman"/>
                <w:sz w:val="24"/>
                <w:szCs w:val="24"/>
                <w:lang w:val="lt-LT"/>
              </w:rPr>
              <w:t>Sukurti ieškomų skrydžių sąrašą, pagal kurį bus atliekamos paieškos</w:t>
            </w:r>
          </w:p>
        </w:tc>
        <w:tc>
          <w:tcPr>
            <w:tcW w:w="2070" w:type="dxa"/>
          </w:tcPr>
          <w:p w14:paraId="704A3506" w14:textId="77777777" w:rsidR="00334797" w:rsidRPr="007F7257" w:rsidRDefault="00334797" w:rsidP="006A58E1">
            <w:pPr>
              <w:spacing w:line="360" w:lineRule="auto"/>
              <w:rPr>
                <w:rFonts w:ascii="Times New Roman" w:hAnsi="Times New Roman" w:cs="Times New Roman"/>
                <w:sz w:val="24"/>
                <w:szCs w:val="24"/>
                <w:lang w:val="lt-LT"/>
              </w:rPr>
            </w:pPr>
          </w:p>
        </w:tc>
        <w:tc>
          <w:tcPr>
            <w:tcW w:w="2070" w:type="dxa"/>
          </w:tcPr>
          <w:p w14:paraId="69E12462" w14:textId="77777777" w:rsidR="00334797" w:rsidRPr="007F7257" w:rsidRDefault="00334797" w:rsidP="006A58E1">
            <w:pPr>
              <w:spacing w:line="360" w:lineRule="auto"/>
              <w:rPr>
                <w:rFonts w:ascii="Times New Roman" w:hAnsi="Times New Roman" w:cs="Times New Roman"/>
                <w:sz w:val="24"/>
                <w:szCs w:val="24"/>
                <w:lang w:val="lt-LT"/>
              </w:rPr>
            </w:pPr>
          </w:p>
        </w:tc>
        <w:tc>
          <w:tcPr>
            <w:tcW w:w="2226" w:type="dxa"/>
          </w:tcPr>
          <w:p w14:paraId="7D3DB185" w14:textId="77777777" w:rsidR="00334797" w:rsidRPr="007F7257" w:rsidRDefault="00334797" w:rsidP="006A58E1">
            <w:pPr>
              <w:spacing w:line="360" w:lineRule="auto"/>
              <w:rPr>
                <w:rFonts w:ascii="Times New Roman" w:hAnsi="Times New Roman" w:cs="Times New Roman"/>
                <w:sz w:val="24"/>
                <w:szCs w:val="24"/>
                <w:lang w:val="lt-LT"/>
              </w:rPr>
            </w:pPr>
          </w:p>
        </w:tc>
      </w:tr>
    </w:tbl>
    <w:p w14:paraId="62BE5CB2" w14:textId="676B6AE7" w:rsidR="007F7257" w:rsidRDefault="007F7257" w:rsidP="006A58E1">
      <w:pPr>
        <w:spacing w:line="360" w:lineRule="auto"/>
        <w:rPr>
          <w:rFonts w:ascii="Times New Roman" w:hAnsi="Times New Roman" w:cs="Times New Roman"/>
          <w:sz w:val="24"/>
          <w:szCs w:val="24"/>
        </w:rPr>
      </w:pPr>
      <w:r>
        <w:rPr>
          <w:rFonts w:ascii="Times New Roman" w:hAnsi="Times New Roman" w:cs="Times New Roman"/>
          <w:b/>
          <w:sz w:val="24"/>
          <w:szCs w:val="24"/>
        </w:rPr>
        <w:t>10</w:t>
      </w:r>
      <w:r w:rsidRPr="00BC600C">
        <w:rPr>
          <w:rFonts w:ascii="Times New Roman" w:hAnsi="Times New Roman" w:cs="Times New Roman"/>
          <w:b/>
          <w:sz w:val="24"/>
          <w:szCs w:val="24"/>
        </w:rPr>
        <w:t xml:space="preserve"> lentelė.</w:t>
      </w:r>
      <w:r w:rsidRPr="00A754E2">
        <w:rPr>
          <w:rFonts w:ascii="Times New Roman" w:hAnsi="Times New Roman" w:cs="Times New Roman"/>
          <w:sz w:val="24"/>
          <w:szCs w:val="24"/>
        </w:rPr>
        <w:t xml:space="preserve"> </w:t>
      </w:r>
      <w:r>
        <w:rPr>
          <w:rFonts w:ascii="Times New Roman" w:hAnsi="Times New Roman" w:cs="Times New Roman"/>
          <w:sz w:val="24"/>
          <w:szCs w:val="24"/>
        </w:rPr>
        <w:t>Administratoriaus</w:t>
      </w:r>
      <w:r>
        <w:rPr>
          <w:rFonts w:ascii="Times New Roman" w:hAnsi="Times New Roman" w:cs="Times New Roman"/>
          <w:sz w:val="24"/>
          <w:szCs w:val="24"/>
        </w:rPr>
        <w:t xml:space="preserve"> r</w:t>
      </w:r>
      <w:commentRangeStart w:id="34"/>
      <w:r>
        <w:rPr>
          <w:rFonts w:ascii="Times New Roman" w:hAnsi="Times New Roman" w:cs="Times New Roman"/>
          <w:sz w:val="24"/>
          <w:szCs w:val="24"/>
        </w:rPr>
        <w:t>olės funkcijų aprašymo lentelė</w:t>
      </w:r>
      <w:commentRangeEnd w:id="34"/>
      <w:r>
        <w:rPr>
          <w:rStyle w:val="CommentReference"/>
        </w:rPr>
        <w:commentReference w:id="34"/>
      </w:r>
    </w:p>
    <w:tbl>
      <w:tblPr>
        <w:tblStyle w:val="TableGrid"/>
        <w:tblW w:w="0" w:type="auto"/>
        <w:tblLook w:val="04A0" w:firstRow="1" w:lastRow="0" w:firstColumn="1" w:lastColumn="0" w:noHBand="0" w:noVBand="1"/>
      </w:tblPr>
      <w:tblGrid>
        <w:gridCol w:w="715"/>
        <w:gridCol w:w="1980"/>
        <w:gridCol w:w="2070"/>
        <w:gridCol w:w="2070"/>
        <w:gridCol w:w="2226"/>
      </w:tblGrid>
      <w:tr w:rsidR="007F7257" w14:paraId="63186C61" w14:textId="77777777" w:rsidTr="007F7257">
        <w:tc>
          <w:tcPr>
            <w:tcW w:w="715" w:type="dxa"/>
          </w:tcPr>
          <w:p w14:paraId="06609767" w14:textId="138772F6" w:rsidR="007F7257" w:rsidRDefault="007F7257" w:rsidP="007F7257">
            <w:pPr>
              <w:spacing w:line="360" w:lineRule="auto"/>
              <w:rPr>
                <w:lang w:val="lt-LT"/>
              </w:rPr>
            </w:pPr>
            <w:r w:rsidRPr="00334797">
              <w:rPr>
                <w:rFonts w:ascii="Times New Roman" w:hAnsi="Times New Roman" w:cs="Times New Roman"/>
                <w:b/>
                <w:bCs/>
                <w:sz w:val="24"/>
                <w:szCs w:val="24"/>
                <w:lang w:val="lt-LT"/>
              </w:rPr>
              <w:t>Nr</w:t>
            </w:r>
          </w:p>
        </w:tc>
        <w:tc>
          <w:tcPr>
            <w:tcW w:w="1980" w:type="dxa"/>
          </w:tcPr>
          <w:p w14:paraId="429CFC9F" w14:textId="7F341EAC" w:rsidR="007F7257" w:rsidRDefault="007F7257" w:rsidP="007F7257">
            <w:pPr>
              <w:spacing w:line="360" w:lineRule="auto"/>
              <w:rPr>
                <w:lang w:val="lt-LT"/>
              </w:rPr>
            </w:pPr>
            <w:r w:rsidRPr="00334797">
              <w:rPr>
                <w:rFonts w:ascii="Times New Roman" w:hAnsi="Times New Roman" w:cs="Times New Roman"/>
                <w:b/>
                <w:bCs/>
                <w:sz w:val="24"/>
                <w:szCs w:val="24"/>
                <w:lang w:val="lt-LT"/>
              </w:rPr>
              <w:t>Užduoties pavadinimas</w:t>
            </w:r>
          </w:p>
        </w:tc>
        <w:tc>
          <w:tcPr>
            <w:tcW w:w="2070" w:type="dxa"/>
          </w:tcPr>
          <w:p w14:paraId="1B942E10" w14:textId="0D89A665" w:rsidR="007F7257" w:rsidRDefault="007F7257" w:rsidP="007F7257">
            <w:pPr>
              <w:spacing w:line="360" w:lineRule="auto"/>
              <w:rPr>
                <w:lang w:val="lt-LT"/>
              </w:rPr>
            </w:pPr>
            <w:r w:rsidRPr="00334797">
              <w:rPr>
                <w:rFonts w:ascii="Times New Roman" w:hAnsi="Times New Roman" w:cs="Times New Roman"/>
                <w:b/>
                <w:bCs/>
                <w:sz w:val="24"/>
                <w:szCs w:val="24"/>
                <w:lang w:val="lt-LT"/>
              </w:rPr>
              <w:t>Naudojami duomenys</w:t>
            </w:r>
          </w:p>
        </w:tc>
        <w:tc>
          <w:tcPr>
            <w:tcW w:w="2070" w:type="dxa"/>
          </w:tcPr>
          <w:p w14:paraId="1EB7EE89" w14:textId="74C1388B" w:rsidR="007F7257" w:rsidRDefault="007F7257" w:rsidP="007F7257">
            <w:pPr>
              <w:spacing w:line="360" w:lineRule="auto"/>
              <w:rPr>
                <w:lang w:val="lt-LT"/>
              </w:rPr>
            </w:pPr>
            <w:r w:rsidRPr="00334797">
              <w:rPr>
                <w:rFonts w:ascii="Times New Roman" w:hAnsi="Times New Roman" w:cs="Times New Roman"/>
                <w:b/>
                <w:bCs/>
                <w:sz w:val="24"/>
                <w:szCs w:val="24"/>
                <w:lang w:val="lt-LT"/>
              </w:rPr>
              <w:t>Rezultatas</w:t>
            </w:r>
          </w:p>
        </w:tc>
        <w:tc>
          <w:tcPr>
            <w:tcW w:w="2226" w:type="dxa"/>
          </w:tcPr>
          <w:p w14:paraId="1146C5A1" w14:textId="33A3341E" w:rsidR="007F7257" w:rsidRDefault="007F7257" w:rsidP="007F7257">
            <w:pPr>
              <w:spacing w:line="360" w:lineRule="auto"/>
              <w:rPr>
                <w:lang w:val="lt-LT"/>
              </w:rPr>
            </w:pPr>
            <w:r w:rsidRPr="00334797">
              <w:rPr>
                <w:rFonts w:ascii="Times New Roman" w:hAnsi="Times New Roman" w:cs="Times New Roman"/>
                <w:b/>
                <w:bCs/>
                <w:sz w:val="24"/>
                <w:szCs w:val="24"/>
                <w:lang w:val="lt-LT"/>
              </w:rPr>
              <w:t>Prieš sąlyga</w:t>
            </w:r>
          </w:p>
        </w:tc>
      </w:tr>
      <w:tr w:rsidR="007F7257" w14:paraId="7ADD4D8C" w14:textId="77777777" w:rsidTr="007F7257">
        <w:tc>
          <w:tcPr>
            <w:tcW w:w="715" w:type="dxa"/>
          </w:tcPr>
          <w:p w14:paraId="3B02BC9A" w14:textId="77777777" w:rsidR="007F7257" w:rsidRPr="007F7257" w:rsidRDefault="007F7257" w:rsidP="007F7257">
            <w:pPr>
              <w:pStyle w:val="ListParagraph"/>
              <w:numPr>
                <w:ilvl w:val="0"/>
                <w:numId w:val="37"/>
              </w:numPr>
              <w:spacing w:line="360" w:lineRule="auto"/>
              <w:rPr>
                <w:lang w:val="lt-LT"/>
              </w:rPr>
            </w:pPr>
          </w:p>
        </w:tc>
        <w:tc>
          <w:tcPr>
            <w:tcW w:w="1980" w:type="dxa"/>
          </w:tcPr>
          <w:p w14:paraId="730A20FB" w14:textId="511354E8" w:rsidR="007F7257" w:rsidRDefault="007F7257" w:rsidP="007F7257">
            <w:pPr>
              <w:spacing w:line="360" w:lineRule="auto"/>
              <w:rPr>
                <w:lang w:val="lt-LT"/>
              </w:rPr>
            </w:pPr>
            <w:r>
              <w:rPr>
                <w:rFonts w:ascii="Times New Roman" w:hAnsi="Times New Roman" w:cs="Times New Roman"/>
                <w:sz w:val="24"/>
                <w:szCs w:val="24"/>
                <w:lang w:val="lt-LT"/>
              </w:rPr>
              <w:t>Nurodyti skrydžius, kurių duomenys bus renkami kiekvieną dieną kainų palyginimui.</w:t>
            </w:r>
          </w:p>
        </w:tc>
        <w:tc>
          <w:tcPr>
            <w:tcW w:w="2070" w:type="dxa"/>
          </w:tcPr>
          <w:p w14:paraId="66A0307F" w14:textId="77777777" w:rsidR="007F7257" w:rsidRDefault="007F7257" w:rsidP="007F7257">
            <w:pPr>
              <w:spacing w:line="360" w:lineRule="auto"/>
              <w:rPr>
                <w:lang w:val="lt-LT"/>
              </w:rPr>
            </w:pPr>
          </w:p>
        </w:tc>
        <w:tc>
          <w:tcPr>
            <w:tcW w:w="2070" w:type="dxa"/>
          </w:tcPr>
          <w:p w14:paraId="2A7166F5" w14:textId="77777777" w:rsidR="007F7257" w:rsidRDefault="007F7257" w:rsidP="007F7257">
            <w:pPr>
              <w:spacing w:line="360" w:lineRule="auto"/>
              <w:rPr>
                <w:lang w:val="lt-LT"/>
              </w:rPr>
            </w:pPr>
          </w:p>
        </w:tc>
        <w:tc>
          <w:tcPr>
            <w:tcW w:w="2226" w:type="dxa"/>
          </w:tcPr>
          <w:p w14:paraId="5B879148" w14:textId="77777777" w:rsidR="007F7257" w:rsidRDefault="007F7257" w:rsidP="007F7257">
            <w:pPr>
              <w:spacing w:line="360" w:lineRule="auto"/>
              <w:rPr>
                <w:lang w:val="lt-LT"/>
              </w:rPr>
            </w:pPr>
          </w:p>
        </w:tc>
      </w:tr>
    </w:tbl>
    <w:p w14:paraId="6823EAA5" w14:textId="19810BEE" w:rsidR="00FE21E2" w:rsidRDefault="00FE21E2" w:rsidP="006A58E1">
      <w:pPr>
        <w:pStyle w:val="Heading2"/>
      </w:pPr>
      <w:r>
        <w:t>Funkciniai reikalavimai</w:t>
      </w:r>
    </w:p>
    <w:p w14:paraId="06B361BC" w14:textId="040D140D" w:rsidR="00915854" w:rsidRDefault="00FE21E2" w:rsidP="006A58E1">
      <w:pPr>
        <w:pStyle w:val="Heading2"/>
      </w:pPr>
      <w:r>
        <w:t>Nefunkciniai reikalavimai</w:t>
      </w:r>
    </w:p>
    <w:p w14:paraId="04C6D96B" w14:textId="77777777" w:rsidR="00915854" w:rsidRDefault="00915854">
      <w:pPr>
        <w:rPr>
          <w:rFonts w:ascii="Times New Roman" w:hAnsi="Times New Roman" w:cs="Times New Roman"/>
          <w:b/>
          <w:bCs/>
          <w:sz w:val="24"/>
          <w:szCs w:val="24"/>
          <w:lang w:val="lt-LT"/>
        </w:rPr>
      </w:pPr>
      <w:r>
        <w:br w:type="page"/>
      </w:r>
    </w:p>
    <w:p w14:paraId="3B353A5F" w14:textId="77777777" w:rsidR="00FE21E2" w:rsidRDefault="00FE21E2" w:rsidP="001625AF">
      <w:pPr>
        <w:pStyle w:val="Heading2"/>
        <w:numPr>
          <w:ilvl w:val="0"/>
          <w:numId w:val="0"/>
        </w:numPr>
        <w:ind w:left="576"/>
      </w:pPr>
    </w:p>
    <w:p w14:paraId="366FDD62" w14:textId="08AB480D" w:rsidR="00FE21E2" w:rsidRPr="00FE21E2" w:rsidRDefault="00FE21E2" w:rsidP="00FE21E2">
      <w:pPr>
        <w:pStyle w:val="Heading1"/>
      </w:pPr>
      <w:r>
        <w:t>Sistemos projektavimas</w:t>
      </w:r>
    </w:p>
    <w:p w14:paraId="70998FDB" w14:textId="556CFB73" w:rsidR="00033034" w:rsidRPr="00915854" w:rsidRDefault="00915854" w:rsidP="00915854">
      <w:pPr>
        <w:rPr>
          <w:lang w:val="lt-LT"/>
        </w:rPr>
      </w:pPr>
      <w:r>
        <w:rPr>
          <w:lang w:val="lt-LT"/>
        </w:rPr>
        <w:br w:type="page"/>
      </w:r>
    </w:p>
    <w:p w14:paraId="7F292DD9" w14:textId="2103BB0F" w:rsidR="008058E6" w:rsidRPr="0095392F" w:rsidRDefault="00920C68" w:rsidP="00F67100">
      <w:pPr>
        <w:spacing w:line="360" w:lineRule="auto"/>
        <w:jc w:val="center"/>
        <w:rPr>
          <w:rFonts w:ascii="Times New Roman" w:hAnsi="Times New Roman" w:cs="Times New Roman"/>
          <w:b/>
          <w:sz w:val="28"/>
          <w:szCs w:val="28"/>
          <w:lang w:val="lt-LT"/>
        </w:rPr>
      </w:pPr>
      <w:r>
        <w:rPr>
          <w:rFonts w:ascii="Times New Roman" w:hAnsi="Times New Roman" w:cs="Times New Roman"/>
          <w:b/>
          <w:sz w:val="28"/>
          <w:szCs w:val="28"/>
          <w:lang w:val="lt-LT"/>
        </w:rPr>
        <w:lastRenderedPageBreak/>
        <w:t>Literatūros š</w:t>
      </w:r>
      <w:r w:rsidR="002C40BB" w:rsidRPr="0095392F">
        <w:rPr>
          <w:rFonts w:ascii="Times New Roman" w:hAnsi="Times New Roman" w:cs="Times New Roman"/>
          <w:b/>
          <w:sz w:val="28"/>
          <w:szCs w:val="28"/>
          <w:lang w:val="lt-LT"/>
        </w:rPr>
        <w:t>altiniai</w:t>
      </w:r>
    </w:p>
    <w:p w14:paraId="775B1FE0" w14:textId="0933A07F" w:rsidR="006C463B" w:rsidRPr="001F1EAF" w:rsidRDefault="006C463B" w:rsidP="001F1EAF">
      <w:pPr>
        <w:spacing w:after="0" w:line="360" w:lineRule="auto"/>
        <w:jc w:val="both"/>
        <w:rPr>
          <w:rStyle w:val="Hyperlink"/>
          <w:rFonts w:ascii="Times New Roman" w:hAnsi="Times New Roman" w:cs="Times New Roman"/>
          <w:color w:val="auto"/>
          <w:sz w:val="24"/>
          <w:szCs w:val="24"/>
          <w:u w:val="none"/>
          <w:lang w:val="lt-LT"/>
        </w:rPr>
      </w:pPr>
      <w:r w:rsidRPr="001F1EAF">
        <w:rPr>
          <w:rFonts w:ascii="Times New Roman" w:hAnsi="Times New Roman" w:cs="Times New Roman"/>
          <w:sz w:val="24"/>
          <w:szCs w:val="24"/>
          <w:lang w:val="lt-LT"/>
        </w:rPr>
        <w:t>[1] Lietuvos oro uostai „Apie</w:t>
      </w:r>
      <w:r w:rsidR="00494C31" w:rsidRPr="001F1EAF">
        <w:rPr>
          <w:rFonts w:ascii="Times New Roman" w:hAnsi="Times New Roman" w:cs="Times New Roman"/>
          <w:sz w:val="24"/>
          <w:szCs w:val="24"/>
          <w:lang w:val="lt-LT"/>
        </w:rPr>
        <w:t xml:space="preserve"> Lietuvos oro uostus“ 2020 [ž</w:t>
      </w:r>
      <w:r w:rsidRPr="001F1EAF">
        <w:rPr>
          <w:rFonts w:ascii="Times New Roman" w:hAnsi="Times New Roman" w:cs="Times New Roman"/>
          <w:sz w:val="24"/>
          <w:szCs w:val="24"/>
          <w:lang w:val="lt-LT"/>
        </w:rPr>
        <w:t xml:space="preserve">iūrėta 09 01 2021]. Prieiga per internetą: </w:t>
      </w:r>
      <w:hyperlink r:id="rId18" w:history="1">
        <w:r w:rsidRPr="001F1EAF">
          <w:rPr>
            <w:rStyle w:val="Hyperlink"/>
            <w:rFonts w:ascii="Times New Roman" w:hAnsi="Times New Roman" w:cs="Times New Roman"/>
            <w:color w:val="auto"/>
            <w:sz w:val="24"/>
            <w:szCs w:val="24"/>
            <w:u w:val="none"/>
            <w:lang w:val="lt-LT"/>
          </w:rPr>
          <w:t>https://www.ltou.lt/lt/apie-lietuvos-oro-uostus/apie-lietuvos-oro-uostus-1</w:t>
        </w:r>
      </w:hyperlink>
    </w:p>
    <w:p w14:paraId="00FE6982" w14:textId="1CED2B21" w:rsidR="005C6F6D" w:rsidRPr="001F1EAF" w:rsidRDefault="006C463B" w:rsidP="001F1EAF">
      <w:pPr>
        <w:spacing w:after="0" w:line="360" w:lineRule="auto"/>
        <w:jc w:val="both"/>
        <w:rPr>
          <w:rStyle w:val="Hyperlink"/>
          <w:rFonts w:ascii="Times New Roman" w:hAnsi="Times New Roman" w:cs="Times New Roman"/>
          <w:color w:val="auto"/>
          <w:sz w:val="24"/>
          <w:szCs w:val="24"/>
          <w:u w:val="none"/>
          <w:lang w:val="lt-LT"/>
        </w:rPr>
      </w:pPr>
      <w:r w:rsidRPr="001F1EAF">
        <w:rPr>
          <w:rFonts w:ascii="Times New Roman" w:hAnsi="Times New Roman" w:cs="Times New Roman"/>
          <w:sz w:val="24"/>
          <w:szCs w:val="24"/>
          <w:lang w:val="lt-LT"/>
        </w:rPr>
        <w:t>[2]</w:t>
      </w:r>
      <w:r w:rsidR="005C6F6D" w:rsidRPr="001F1EAF">
        <w:rPr>
          <w:rFonts w:ascii="Times New Roman" w:hAnsi="Times New Roman" w:cs="Times New Roman"/>
          <w:sz w:val="24"/>
          <w:szCs w:val="24"/>
          <w:lang w:val="lt-LT"/>
        </w:rPr>
        <w:t xml:space="preserve"> L</w:t>
      </w:r>
      <w:r w:rsidR="00494C31" w:rsidRPr="001F1EAF">
        <w:rPr>
          <w:rFonts w:ascii="Times New Roman" w:hAnsi="Times New Roman" w:cs="Times New Roman"/>
          <w:sz w:val="24"/>
          <w:szCs w:val="24"/>
          <w:lang w:val="lt-LT"/>
        </w:rPr>
        <w:t>ietuvos oro uostai „VNO“ 2020 [ž</w:t>
      </w:r>
      <w:r w:rsidR="005C6F6D" w:rsidRPr="001F1EAF">
        <w:rPr>
          <w:rFonts w:ascii="Times New Roman" w:hAnsi="Times New Roman" w:cs="Times New Roman"/>
          <w:sz w:val="24"/>
          <w:szCs w:val="24"/>
          <w:lang w:val="lt-LT"/>
        </w:rPr>
        <w:t xml:space="preserve">iūrėta 09 01 2021]. Prieiga per internetą: </w:t>
      </w:r>
      <w:hyperlink r:id="rId19" w:history="1">
        <w:r w:rsidR="005C6F6D" w:rsidRPr="001F1EAF">
          <w:rPr>
            <w:rStyle w:val="Hyperlink"/>
            <w:rFonts w:ascii="Times New Roman" w:hAnsi="Times New Roman" w:cs="Times New Roman"/>
            <w:color w:val="auto"/>
            <w:sz w:val="24"/>
            <w:szCs w:val="24"/>
            <w:u w:val="none"/>
            <w:lang w:val="lt-LT"/>
          </w:rPr>
          <w:t>https://www.ltou.lt/lt/aviacines-paslaugos/skrydziu-statistika/vno-2</w:t>
        </w:r>
      </w:hyperlink>
    </w:p>
    <w:p w14:paraId="08A311B5" w14:textId="15AC3732" w:rsidR="005C6F6D" w:rsidRPr="001F1EAF" w:rsidRDefault="005C6F6D"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[3] Lietuvos oro uostai „KUN“ 2020 </w:t>
      </w:r>
      <w:r w:rsidR="00494C31" w:rsidRPr="001F1EAF">
        <w:rPr>
          <w:rFonts w:ascii="Times New Roman" w:hAnsi="Times New Roman" w:cs="Times New Roman"/>
          <w:sz w:val="24"/>
          <w:szCs w:val="24"/>
          <w:lang w:val="lt-LT"/>
        </w:rPr>
        <w:t>[ž</w:t>
      </w:r>
      <w:r w:rsidRPr="001F1EAF">
        <w:rPr>
          <w:rFonts w:ascii="Times New Roman" w:hAnsi="Times New Roman" w:cs="Times New Roman"/>
          <w:sz w:val="24"/>
          <w:szCs w:val="24"/>
          <w:lang w:val="lt-LT"/>
        </w:rPr>
        <w:t xml:space="preserve">iūrėta 09 01 2021]. Prieiga per internetą: </w:t>
      </w:r>
      <w:hyperlink r:id="rId20" w:history="1">
        <w:r w:rsidRPr="001F1EAF">
          <w:rPr>
            <w:rStyle w:val="Hyperlink"/>
            <w:rFonts w:ascii="Times New Roman" w:hAnsi="Times New Roman" w:cs="Times New Roman"/>
            <w:color w:val="auto"/>
            <w:sz w:val="24"/>
            <w:szCs w:val="24"/>
            <w:u w:val="none"/>
            <w:lang w:val="lt-LT"/>
          </w:rPr>
          <w:t>https://www.ltou.lt/lt/aviacines-paslaugos/skrydziu-statistika/kun-2</w:t>
        </w:r>
      </w:hyperlink>
    </w:p>
    <w:p w14:paraId="4C46AAE8" w14:textId="28CED77A" w:rsidR="005C6F6D" w:rsidRPr="001F1EAF" w:rsidRDefault="005C6F6D"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[4] Lietuvos oro uostai „PLQ“ 2020 </w:t>
      </w:r>
      <w:r w:rsidR="00494C31" w:rsidRPr="001F1EAF">
        <w:rPr>
          <w:rFonts w:ascii="Times New Roman" w:hAnsi="Times New Roman" w:cs="Times New Roman"/>
          <w:sz w:val="24"/>
          <w:szCs w:val="24"/>
          <w:lang w:val="lt-LT"/>
        </w:rPr>
        <w:t>[ž</w:t>
      </w:r>
      <w:r w:rsidRPr="001F1EAF">
        <w:rPr>
          <w:rFonts w:ascii="Times New Roman" w:hAnsi="Times New Roman" w:cs="Times New Roman"/>
          <w:sz w:val="24"/>
          <w:szCs w:val="24"/>
          <w:lang w:val="lt-LT"/>
        </w:rPr>
        <w:t xml:space="preserve">iūrėta 09 01 2021]. Prieiga per internetą: </w:t>
      </w:r>
      <w:hyperlink r:id="rId21" w:history="1">
        <w:r w:rsidRPr="001F1EAF">
          <w:rPr>
            <w:rStyle w:val="Hyperlink"/>
            <w:rFonts w:ascii="Times New Roman" w:hAnsi="Times New Roman" w:cs="Times New Roman"/>
            <w:color w:val="auto"/>
            <w:sz w:val="24"/>
            <w:szCs w:val="24"/>
            <w:u w:val="none"/>
            <w:lang w:val="lt-LT"/>
          </w:rPr>
          <w:t>https://www.ltou.lt/lt/aviacines-paslaugos/skrydziu-statistika/plq-2</w:t>
        </w:r>
      </w:hyperlink>
    </w:p>
    <w:p w14:paraId="3BCF883B" w14:textId="276652D0"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[5] „MindTools“ „SWOT Analysis“ </w:t>
      </w:r>
      <w:r w:rsidRPr="001F1EAF">
        <w:rPr>
          <w:rFonts w:ascii="Times New Roman" w:hAnsi="Times New Roman" w:cs="Times New Roman"/>
          <w:sz w:val="24"/>
          <w:szCs w:val="24"/>
          <w:lang w:val="lt-LT"/>
        </w:rPr>
        <w:t xml:space="preserve">[žiūrėta 09 01 2021] Prieiga per internetą: </w:t>
      </w:r>
      <w:hyperlink r:id="rId22" w:history="1">
        <w:r w:rsidRPr="001F1EAF">
          <w:rPr>
            <w:rStyle w:val="Hyperlink"/>
            <w:rFonts w:ascii="Times New Roman" w:hAnsi="Times New Roman" w:cs="Times New Roman"/>
            <w:color w:val="auto"/>
            <w:sz w:val="24"/>
            <w:szCs w:val="24"/>
            <w:u w:val="none"/>
            <w:lang w:val="lt-LT"/>
          </w:rPr>
          <w:t>https://www.mindtools.com/pages/article/newTMC_05.htm</w:t>
        </w:r>
      </w:hyperlink>
    </w:p>
    <w:p w14:paraId="7FCE06E6" w14:textId="0CABC25C"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[6] M. Grant „Strenght, Weakness, Opportunity, and Threat(SWOT) Analysis 2020</w:t>
      </w:r>
      <w:r w:rsidRPr="001F1EAF">
        <w:rPr>
          <w:rFonts w:ascii="Times New Roman" w:hAnsi="Times New Roman" w:cs="Times New Roman"/>
          <w:sz w:val="24"/>
          <w:szCs w:val="24"/>
          <w:lang w:val="lt-LT"/>
        </w:rPr>
        <w:t xml:space="preserve">[žiūrėta 09 01 2021] Prieiga per internetą: </w:t>
      </w:r>
      <w:hyperlink r:id="rId23" w:history="1">
        <w:r w:rsidRPr="001F1EAF">
          <w:rPr>
            <w:rStyle w:val="Hyperlink"/>
            <w:rFonts w:ascii="Times New Roman" w:hAnsi="Times New Roman" w:cs="Times New Roman"/>
            <w:color w:val="auto"/>
            <w:sz w:val="24"/>
            <w:szCs w:val="24"/>
            <w:u w:val="none"/>
            <w:lang w:val="lt-LT"/>
          </w:rPr>
          <w:t>https://www.investopedia.com/terms/s/swot.asp</w:t>
        </w:r>
      </w:hyperlink>
    </w:p>
    <w:p w14:paraId="11A6D960" w14:textId="68F514C8"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Fonts w:ascii="Times New Roman" w:hAnsi="Times New Roman" w:cs="Times New Roman"/>
          <w:sz w:val="24"/>
          <w:szCs w:val="24"/>
          <w:lang w:val="lt-LT"/>
        </w:rPr>
        <w:t xml:space="preserve">[7] „Tiobe“ the software quality company 2021[žiūrėta 07 12 2020] Prieiga per internetą: </w:t>
      </w:r>
      <w:hyperlink r:id="rId24" w:history="1">
        <w:r w:rsidRPr="001F1EAF">
          <w:rPr>
            <w:rStyle w:val="Hyperlink"/>
            <w:rFonts w:ascii="Times New Roman" w:hAnsi="Times New Roman" w:cs="Times New Roman"/>
            <w:color w:val="auto"/>
            <w:sz w:val="24"/>
            <w:szCs w:val="24"/>
            <w:u w:val="none"/>
            <w:lang w:val="lt-LT"/>
          </w:rPr>
          <w:t>https://www.tiobe.com/tiobe-index/</w:t>
        </w:r>
      </w:hyperlink>
    </w:p>
    <w:p w14:paraId="48EDE668" w14:textId="0B61B2BD"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[8] The Editors of Encyclopeadia Britannica „C“ 2017 </w:t>
      </w:r>
      <w:r w:rsidRPr="001F1EAF">
        <w:rPr>
          <w:rFonts w:ascii="Times New Roman" w:hAnsi="Times New Roman" w:cs="Times New Roman"/>
          <w:sz w:val="24"/>
          <w:szCs w:val="24"/>
          <w:lang w:val="lt-LT"/>
        </w:rPr>
        <w:t xml:space="preserve">[žiūrėta 07 12 2020] Prieiga per internetą: </w:t>
      </w:r>
      <w:hyperlink r:id="rId25" w:history="1">
        <w:r w:rsidRPr="001F1EAF">
          <w:rPr>
            <w:rStyle w:val="Hyperlink"/>
            <w:rFonts w:ascii="Times New Roman" w:hAnsi="Times New Roman" w:cs="Times New Roman"/>
            <w:color w:val="auto"/>
            <w:sz w:val="24"/>
            <w:szCs w:val="24"/>
            <w:u w:val="none"/>
            <w:lang w:val="lt-LT"/>
          </w:rPr>
          <w:t>https://www.britannica.com/technology/C-computer-programming-language</w:t>
        </w:r>
      </w:hyperlink>
    </w:p>
    <w:p w14:paraId="69ACF5E7" w14:textId="3E224057"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[9] V. Singh „Difference Between C and C+“ 2020 </w:t>
      </w:r>
      <w:r w:rsidRPr="001F1EAF">
        <w:rPr>
          <w:rFonts w:ascii="Times New Roman" w:hAnsi="Times New Roman" w:cs="Times New Roman"/>
          <w:sz w:val="24"/>
          <w:szCs w:val="24"/>
          <w:lang w:val="lt-LT"/>
        </w:rPr>
        <w:t xml:space="preserve">[žiūrėta 07 12 2020] Prieiga per internetą: </w:t>
      </w:r>
      <w:hyperlink r:id="rId26" w:history="1">
        <w:r w:rsidRPr="001F1EAF">
          <w:rPr>
            <w:rStyle w:val="Hyperlink"/>
            <w:rFonts w:ascii="Times New Roman" w:hAnsi="Times New Roman" w:cs="Times New Roman"/>
            <w:color w:val="auto"/>
            <w:sz w:val="24"/>
            <w:szCs w:val="24"/>
            <w:u w:val="none"/>
            <w:lang w:val="lt-LT"/>
          </w:rPr>
          <w:t>https://hackr.io/blog/difference-between-c-and-cplusplus</w:t>
        </w:r>
      </w:hyperlink>
    </w:p>
    <w:p w14:paraId="2B627BC1" w14:textId="200E3572"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[10] Laura M. „C VS V++: Which One is Better?“ 2020 </w:t>
      </w:r>
      <w:r w:rsidRPr="001F1EAF">
        <w:rPr>
          <w:rFonts w:ascii="Times New Roman" w:hAnsi="Times New Roman" w:cs="Times New Roman"/>
          <w:sz w:val="24"/>
          <w:szCs w:val="24"/>
          <w:lang w:val="lt-LT"/>
        </w:rPr>
        <w:t xml:space="preserve">[žiūrėta 07 12 2020] Prieiga per internetą: </w:t>
      </w:r>
      <w:hyperlink r:id="rId27" w:history="1">
        <w:r w:rsidRPr="001F1EAF">
          <w:rPr>
            <w:rStyle w:val="Hyperlink"/>
            <w:rFonts w:ascii="Times New Roman" w:hAnsi="Times New Roman" w:cs="Times New Roman"/>
            <w:color w:val="auto"/>
            <w:sz w:val="24"/>
            <w:szCs w:val="24"/>
            <w:u w:val="none"/>
            <w:lang w:val="lt-LT"/>
          </w:rPr>
          <w:t>https://www.bitdegree.org/tutorials/c-vs-c-plus-plus/</w:t>
        </w:r>
      </w:hyperlink>
    </w:p>
    <w:p w14:paraId="4143AF93" w14:textId="4261ECFE"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[11] „Guru99“ „C++ Vs. C# </w:t>
      </w:r>
      <w:r w:rsidRPr="001F1EAF">
        <w:rPr>
          <w:rFonts w:ascii="Times New Roman" w:hAnsi="Times New Roman" w:cs="Times New Roman"/>
          <w:sz w:val="24"/>
          <w:szCs w:val="24"/>
          <w:lang w:val="lt-LT"/>
        </w:rPr>
        <w:t>–</w:t>
      </w:r>
      <w:r w:rsidRPr="001F1EAF">
        <w:rPr>
          <w:rStyle w:val="Hyperlink"/>
          <w:rFonts w:ascii="Times New Roman" w:hAnsi="Times New Roman" w:cs="Times New Roman"/>
          <w:color w:val="auto"/>
          <w:sz w:val="24"/>
          <w:szCs w:val="24"/>
          <w:u w:val="none"/>
          <w:lang w:val="lt-LT"/>
        </w:rPr>
        <w:t xml:space="preserve"> What‘s the Difference?“</w:t>
      </w:r>
      <w:r w:rsidRPr="001F1EAF">
        <w:rPr>
          <w:rFonts w:ascii="Times New Roman" w:hAnsi="Times New Roman" w:cs="Times New Roman"/>
          <w:sz w:val="24"/>
          <w:szCs w:val="24"/>
          <w:lang w:val="lt-LT"/>
        </w:rPr>
        <w:t xml:space="preserve"> [žiūrėta 07 12 2020] Prieiga per internetą: </w:t>
      </w:r>
      <w:hyperlink r:id="rId28" w:history="1">
        <w:r w:rsidRPr="001F1EAF">
          <w:rPr>
            <w:rStyle w:val="Hyperlink"/>
            <w:rFonts w:ascii="Times New Roman" w:hAnsi="Times New Roman" w:cs="Times New Roman"/>
            <w:color w:val="auto"/>
            <w:sz w:val="24"/>
            <w:szCs w:val="24"/>
            <w:u w:val="none"/>
            <w:lang w:val="lt-LT"/>
          </w:rPr>
          <w:t>https://www.guru99.com/cpp-vs-c-sharp.html</w:t>
        </w:r>
      </w:hyperlink>
    </w:p>
    <w:p w14:paraId="5D3E5111" w14:textId="74951E0D"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[12] „Upwork“ „C# vs. C++: Which Language is Right for Your Software Project?“ 2019 </w:t>
      </w:r>
      <w:r w:rsidRPr="001F1EAF">
        <w:rPr>
          <w:rFonts w:ascii="Times New Roman" w:hAnsi="Times New Roman" w:cs="Times New Roman"/>
          <w:sz w:val="24"/>
          <w:szCs w:val="24"/>
          <w:lang w:val="lt-LT"/>
        </w:rPr>
        <w:t xml:space="preserve">[žiūrėta 07 12 2020] Prieiga per internetą: </w:t>
      </w:r>
      <w:hyperlink r:id="rId29" w:history="1">
        <w:r w:rsidRPr="001F1EAF">
          <w:rPr>
            <w:rStyle w:val="Hyperlink"/>
            <w:rFonts w:ascii="Times New Roman" w:hAnsi="Times New Roman" w:cs="Times New Roman"/>
            <w:color w:val="auto"/>
            <w:sz w:val="24"/>
            <w:szCs w:val="24"/>
            <w:u w:val="none"/>
            <w:lang w:val="lt-LT"/>
          </w:rPr>
          <w:t>https://www.upwork.com/resources/c-sharp-vs-c-plus-plus</w:t>
        </w:r>
      </w:hyperlink>
    </w:p>
    <w:p w14:paraId="47DED490" w14:textId="0D655CAD"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[13] „Educba“ „Python vs C#“ </w:t>
      </w:r>
      <w:r w:rsidRPr="001F1EAF">
        <w:rPr>
          <w:rFonts w:ascii="Times New Roman" w:hAnsi="Times New Roman" w:cs="Times New Roman"/>
          <w:sz w:val="24"/>
          <w:szCs w:val="24"/>
          <w:lang w:val="lt-LT"/>
        </w:rPr>
        <w:t xml:space="preserve">[žiūrėta 07 12 2020] Prieiga per internetą: </w:t>
      </w:r>
      <w:hyperlink r:id="rId30" w:history="1">
        <w:r w:rsidRPr="001F1EAF">
          <w:rPr>
            <w:rStyle w:val="Hyperlink"/>
            <w:rFonts w:ascii="Times New Roman" w:hAnsi="Times New Roman" w:cs="Times New Roman"/>
            <w:color w:val="auto"/>
            <w:sz w:val="24"/>
            <w:szCs w:val="24"/>
            <w:u w:val="none"/>
            <w:lang w:val="lt-LT"/>
          </w:rPr>
          <w:t>https://www.educba.com/python-vs-c-sharp/</w:t>
        </w:r>
      </w:hyperlink>
    </w:p>
    <w:p w14:paraId="4A8D711A" w14:textId="779E491D"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[14] R. Shankar „C# vs Python“ </w:t>
      </w:r>
      <w:r w:rsidRPr="001F1EAF">
        <w:rPr>
          <w:rFonts w:ascii="Times New Roman" w:hAnsi="Times New Roman" w:cs="Times New Roman"/>
          <w:sz w:val="24"/>
          <w:szCs w:val="24"/>
          <w:lang w:val="lt-LT"/>
        </w:rPr>
        <w:t xml:space="preserve">[žiūrėta 07 12 2020] Prieiga per internetą: </w:t>
      </w:r>
      <w:hyperlink r:id="rId31" w:history="1">
        <w:r w:rsidRPr="001F1EAF">
          <w:rPr>
            <w:rStyle w:val="Hyperlink"/>
            <w:rFonts w:ascii="Times New Roman" w:hAnsi="Times New Roman" w:cs="Times New Roman"/>
            <w:color w:val="auto"/>
            <w:sz w:val="24"/>
            <w:szCs w:val="24"/>
            <w:u w:val="none"/>
            <w:lang w:val="lt-LT"/>
          </w:rPr>
          <w:t>https://hackr.io/blog/c-sharp-vs-python</w:t>
        </w:r>
      </w:hyperlink>
    </w:p>
    <w:p w14:paraId="2F38D5A7" w14:textId="738FA286"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[15] „Guru99“</w:t>
      </w:r>
      <w:r w:rsidRPr="001F1EAF">
        <w:rPr>
          <w:rFonts w:ascii="Times New Roman" w:hAnsi="Times New Roman" w:cs="Times New Roman"/>
          <w:sz w:val="24"/>
          <w:szCs w:val="24"/>
          <w:lang w:val="lt-LT"/>
        </w:rPr>
        <w:t xml:space="preserve"> „Java vs C# - 10 Key Differences between Java and C#“ [žiūrėta 07 12 2020] Prieiga per internetą: </w:t>
      </w:r>
      <w:r w:rsidRPr="001F1EAF">
        <w:rPr>
          <w:rStyle w:val="Hyperlink"/>
          <w:rFonts w:ascii="Times New Roman" w:hAnsi="Times New Roman" w:cs="Times New Roman"/>
          <w:color w:val="auto"/>
          <w:sz w:val="24"/>
          <w:szCs w:val="24"/>
          <w:u w:val="none"/>
          <w:lang w:val="lt-LT"/>
        </w:rPr>
        <w:t>https://www.guru99.com/java-vs-c-sharp-key-difference.html</w:t>
      </w:r>
    </w:p>
    <w:p w14:paraId="32692E07" w14:textId="598D8975"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[16]</w:t>
      </w:r>
      <w:r w:rsidRPr="001F1EAF">
        <w:rPr>
          <w:rFonts w:ascii="Times New Roman" w:hAnsi="Times New Roman" w:cs="Times New Roman"/>
          <w:sz w:val="24"/>
          <w:szCs w:val="24"/>
          <w:lang w:val="lt-LT"/>
        </w:rPr>
        <w:t xml:space="preserve"> </w:t>
      </w:r>
      <w:r w:rsidRPr="001F1EAF">
        <w:rPr>
          <w:rStyle w:val="Hyperlink"/>
          <w:rFonts w:ascii="Times New Roman" w:hAnsi="Times New Roman" w:cs="Times New Roman"/>
          <w:color w:val="auto"/>
          <w:sz w:val="24"/>
          <w:szCs w:val="24"/>
          <w:u w:val="none"/>
          <w:lang w:val="lt-LT"/>
        </w:rPr>
        <w:t xml:space="preserve">„Educba“ „Java vs C#“ </w:t>
      </w:r>
      <w:r w:rsidRPr="001F1EAF">
        <w:rPr>
          <w:rFonts w:ascii="Times New Roman" w:hAnsi="Times New Roman" w:cs="Times New Roman"/>
          <w:sz w:val="24"/>
          <w:szCs w:val="24"/>
          <w:lang w:val="lt-LT"/>
        </w:rPr>
        <w:t xml:space="preserve">[žiūrėta 07 12 2020] Prieiga per internetą: </w:t>
      </w:r>
      <w:hyperlink r:id="rId32" w:history="1">
        <w:r w:rsidRPr="001F1EAF">
          <w:rPr>
            <w:rStyle w:val="Hyperlink"/>
            <w:rFonts w:ascii="Times New Roman" w:hAnsi="Times New Roman" w:cs="Times New Roman"/>
            <w:color w:val="auto"/>
            <w:sz w:val="24"/>
            <w:szCs w:val="24"/>
            <w:u w:val="none"/>
            <w:lang w:val="lt-LT"/>
          </w:rPr>
          <w:t>https://www.educba.com/java-vs-c-sharp/</w:t>
        </w:r>
      </w:hyperlink>
    </w:p>
    <w:p w14:paraId="55691EAE" w14:textId="34EB4687"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lastRenderedPageBreak/>
        <w:t>[17] „Guru99“ „SQL vs NoSQL: What‘s the difference?“</w:t>
      </w:r>
      <w:r w:rsidRPr="001F1EAF">
        <w:rPr>
          <w:rFonts w:ascii="Times New Roman" w:hAnsi="Times New Roman" w:cs="Times New Roman"/>
          <w:sz w:val="24"/>
          <w:szCs w:val="24"/>
          <w:lang w:val="lt-LT"/>
        </w:rPr>
        <w:t xml:space="preserve"> [žiūrėta 10 12 2020] Prieiga per internetą:  </w:t>
      </w:r>
      <w:hyperlink r:id="rId33" w:history="1">
        <w:r w:rsidRPr="001F1EAF">
          <w:rPr>
            <w:rStyle w:val="Hyperlink"/>
            <w:rFonts w:ascii="Times New Roman" w:hAnsi="Times New Roman" w:cs="Times New Roman"/>
            <w:color w:val="auto"/>
            <w:sz w:val="24"/>
            <w:szCs w:val="24"/>
            <w:u w:val="none"/>
            <w:lang w:val="lt-LT"/>
          </w:rPr>
          <w:t>https://www.guru99.com/sql-vs-nosql.html</w:t>
        </w:r>
      </w:hyperlink>
    </w:p>
    <w:p w14:paraId="3CCAE5C8" w14:textId="557566FC"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[18]</w:t>
      </w:r>
      <w:r w:rsidRPr="001F1EAF">
        <w:rPr>
          <w:rFonts w:ascii="Times New Roman" w:hAnsi="Times New Roman" w:cs="Times New Roman"/>
          <w:sz w:val="24"/>
          <w:szCs w:val="24"/>
          <w:lang w:val="lt-LT"/>
        </w:rPr>
        <w:t xml:space="preserve"> M. Smallcombe „SQL vs NoSQL: 5 Critical Differences“ 2020 [žiūrėta 10 12 2020] Prieiga per internetą: </w:t>
      </w:r>
      <w:hyperlink r:id="rId34" w:history="1">
        <w:r w:rsidRPr="001F1EAF">
          <w:rPr>
            <w:rStyle w:val="Hyperlink"/>
            <w:rFonts w:ascii="Times New Roman" w:hAnsi="Times New Roman" w:cs="Times New Roman"/>
            <w:color w:val="auto"/>
            <w:sz w:val="24"/>
            <w:szCs w:val="24"/>
            <w:u w:val="none"/>
            <w:lang w:val="lt-LT"/>
          </w:rPr>
          <w:t>https://www.xplenty.com/blog/the-sql-vs-nosql-difference/</w:t>
        </w:r>
      </w:hyperlink>
    </w:p>
    <w:p w14:paraId="4EDE0B10" w14:textId="508FE85F"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[19] „mongoDB“ NoSQL vs SQL Databases </w:t>
      </w:r>
      <w:r w:rsidRPr="001F1EAF">
        <w:rPr>
          <w:rFonts w:ascii="Times New Roman" w:hAnsi="Times New Roman" w:cs="Times New Roman"/>
          <w:sz w:val="24"/>
          <w:szCs w:val="24"/>
          <w:lang w:val="lt-LT"/>
        </w:rPr>
        <w:t xml:space="preserve">[žiūrėta 10 12 2020] Prieiga per internetą: </w:t>
      </w:r>
      <w:hyperlink r:id="rId35" w:history="1">
        <w:r w:rsidRPr="001F1EAF">
          <w:rPr>
            <w:rStyle w:val="Hyperlink"/>
            <w:rFonts w:ascii="Times New Roman" w:hAnsi="Times New Roman" w:cs="Times New Roman"/>
            <w:color w:val="auto"/>
            <w:sz w:val="24"/>
            <w:szCs w:val="24"/>
            <w:u w:val="none"/>
            <w:lang w:val="lt-LT"/>
          </w:rPr>
          <w:t>https://www.mongodb.com/nosql-explained/nosql-vs-sql</w:t>
        </w:r>
      </w:hyperlink>
    </w:p>
    <w:p w14:paraId="1B20DB22" w14:textId="2342CB63"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[20]</w:t>
      </w:r>
      <w:r w:rsidRPr="001F1EAF">
        <w:rPr>
          <w:rFonts w:ascii="Times New Roman" w:hAnsi="Times New Roman" w:cs="Times New Roman"/>
          <w:sz w:val="24"/>
          <w:szCs w:val="24"/>
          <w:lang w:val="lt-LT"/>
        </w:rPr>
        <w:t xml:space="preserve"> M. Rouse „Microsoft SQL Server“ 2019 [žiūrėta 10 12 2020] Prieiga per internetą: </w:t>
      </w:r>
      <w:hyperlink r:id="rId36" w:history="1">
        <w:r w:rsidRPr="001F1EAF">
          <w:rPr>
            <w:rStyle w:val="Hyperlink"/>
            <w:rFonts w:ascii="Times New Roman" w:hAnsi="Times New Roman" w:cs="Times New Roman"/>
            <w:color w:val="auto"/>
            <w:sz w:val="24"/>
            <w:szCs w:val="24"/>
            <w:u w:val="none"/>
            <w:lang w:val="lt-LT"/>
          </w:rPr>
          <w:t>https://searchsqlserver.techtarget.com/definition/SQL-Server</w:t>
        </w:r>
      </w:hyperlink>
    </w:p>
    <w:p w14:paraId="56835F3F" w14:textId="76C154C4"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[21]</w:t>
      </w:r>
      <w:r w:rsidRPr="001F1EAF">
        <w:rPr>
          <w:rFonts w:ascii="Times New Roman" w:hAnsi="Times New Roman" w:cs="Times New Roman"/>
          <w:sz w:val="24"/>
          <w:szCs w:val="24"/>
          <w:lang w:val="lt-LT"/>
        </w:rPr>
        <w:t xml:space="preserve"> „Infotec“ „What is Microsoft SQL Server and What is it Used For?“ 2017 [žiūrėta 10 12 2020] Prieiga per internetą: </w:t>
      </w:r>
      <w:hyperlink r:id="rId37" w:history="1">
        <w:r w:rsidRPr="001F1EAF">
          <w:rPr>
            <w:rStyle w:val="Hyperlink"/>
            <w:rFonts w:ascii="Times New Roman" w:hAnsi="Times New Roman" w:cs="Times New Roman"/>
            <w:color w:val="auto"/>
            <w:sz w:val="24"/>
            <w:szCs w:val="24"/>
            <w:u w:val="none"/>
            <w:lang w:val="lt-LT"/>
          </w:rPr>
          <w:t>https://www.infotectraining.com/blog/what-is-microsoft-sql-server-and-what-is-it-used-for</w:t>
        </w:r>
      </w:hyperlink>
      <w:r w:rsidRPr="001F1EAF">
        <w:rPr>
          <w:rStyle w:val="Hyperlink"/>
          <w:rFonts w:ascii="Times New Roman" w:hAnsi="Times New Roman" w:cs="Times New Roman"/>
          <w:color w:val="auto"/>
          <w:sz w:val="24"/>
          <w:szCs w:val="24"/>
          <w:u w:val="none"/>
          <w:lang w:val="lt-LT"/>
        </w:rPr>
        <w:t xml:space="preserve"> </w:t>
      </w:r>
    </w:p>
    <w:p w14:paraId="08E9E110" w14:textId="5E0B074A"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[22]</w:t>
      </w:r>
      <w:r w:rsidRPr="001F1EAF">
        <w:rPr>
          <w:rFonts w:ascii="Times New Roman" w:hAnsi="Times New Roman" w:cs="Times New Roman"/>
          <w:sz w:val="24"/>
          <w:szCs w:val="24"/>
          <w:lang w:val="lt-LT"/>
        </w:rPr>
        <w:t xml:space="preserve"> </w:t>
      </w:r>
      <w:r w:rsidRPr="001F1EAF">
        <w:rPr>
          <w:rStyle w:val="Hyperlink"/>
          <w:rFonts w:ascii="Times New Roman" w:hAnsi="Times New Roman" w:cs="Times New Roman"/>
          <w:color w:val="auto"/>
          <w:sz w:val="24"/>
          <w:szCs w:val="24"/>
          <w:u w:val="none"/>
          <w:lang w:val="lt-LT"/>
        </w:rPr>
        <w:t>„Guru99“ „What is MongoDB? Introduction, Architecture, Features &amp; Example”</w:t>
      </w:r>
      <w:r w:rsidRPr="001F1EAF">
        <w:rPr>
          <w:rFonts w:ascii="Times New Roman" w:hAnsi="Times New Roman" w:cs="Times New Roman"/>
          <w:sz w:val="24"/>
          <w:szCs w:val="24"/>
          <w:lang w:val="lt-LT"/>
        </w:rPr>
        <w:t xml:space="preserve"> [žiūrėta 10 12 2020] Prieiga per internetą: </w:t>
      </w:r>
      <w:hyperlink r:id="rId38" w:history="1">
        <w:r w:rsidRPr="001F1EAF">
          <w:rPr>
            <w:rStyle w:val="Hyperlink"/>
            <w:rFonts w:ascii="Times New Roman" w:hAnsi="Times New Roman" w:cs="Times New Roman"/>
            <w:color w:val="auto"/>
            <w:sz w:val="24"/>
            <w:szCs w:val="24"/>
            <w:u w:val="none"/>
            <w:lang w:val="lt-LT"/>
          </w:rPr>
          <w:t>https://www.guru99.com/what-is-mongodb.html</w:t>
        </w:r>
      </w:hyperlink>
    </w:p>
    <w:p w14:paraId="222D3824" w14:textId="65623DFC"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[23] „Educba“ </w:t>
      </w:r>
      <w:r w:rsidRPr="001F1EAF">
        <w:rPr>
          <w:rFonts w:ascii="Times New Roman" w:hAnsi="Times New Roman" w:cs="Times New Roman"/>
          <w:sz w:val="24"/>
          <w:szCs w:val="24"/>
          <w:lang w:val="lt-LT"/>
        </w:rPr>
        <w:t xml:space="preserve">„MongoDB vs SQL server“ [žiūrėta 10 12 2020] Prieiga per internetą: </w:t>
      </w:r>
      <w:r w:rsidRPr="001F1EAF">
        <w:rPr>
          <w:rStyle w:val="Hyperlink"/>
          <w:rFonts w:ascii="Times New Roman" w:hAnsi="Times New Roman" w:cs="Times New Roman"/>
          <w:color w:val="auto"/>
          <w:sz w:val="24"/>
          <w:szCs w:val="24"/>
          <w:u w:val="none"/>
          <w:lang w:val="lt-LT"/>
        </w:rPr>
        <w:t>https://www.educba.com/mongodb-vs-sql-server/</w:t>
      </w:r>
    </w:p>
    <w:p w14:paraId="1C21B8FD" w14:textId="328CAAB0" w:rsidR="003E2C41"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Fonts w:ascii="Times New Roman" w:hAnsi="Times New Roman" w:cs="Times New Roman"/>
          <w:sz w:val="24"/>
          <w:szCs w:val="24"/>
          <w:lang w:val="lt-LT"/>
        </w:rPr>
        <w:t>[24</w:t>
      </w:r>
      <w:r w:rsidR="003E2C41" w:rsidRPr="001F1EAF">
        <w:rPr>
          <w:rFonts w:ascii="Times New Roman" w:hAnsi="Times New Roman" w:cs="Times New Roman"/>
          <w:sz w:val="24"/>
          <w:szCs w:val="24"/>
          <w:lang w:val="lt-LT"/>
        </w:rPr>
        <w:t>] World wide web fo</w:t>
      </w:r>
      <w:r w:rsidR="00494C31" w:rsidRPr="001F1EAF">
        <w:rPr>
          <w:rFonts w:ascii="Times New Roman" w:hAnsi="Times New Roman" w:cs="Times New Roman"/>
          <w:sz w:val="24"/>
          <w:szCs w:val="24"/>
          <w:lang w:val="lt-LT"/>
        </w:rPr>
        <w:t>undation „History of the Web“ [ž</w:t>
      </w:r>
      <w:r w:rsidR="003E2C41" w:rsidRPr="001F1EAF">
        <w:rPr>
          <w:rFonts w:ascii="Times New Roman" w:hAnsi="Times New Roman" w:cs="Times New Roman"/>
          <w:sz w:val="24"/>
          <w:szCs w:val="24"/>
          <w:lang w:val="lt-LT"/>
        </w:rPr>
        <w:t xml:space="preserve">iūrėta 26 12 2020] Prieiga per internetą: </w:t>
      </w:r>
      <w:hyperlink r:id="rId39" w:history="1">
        <w:r w:rsidR="00BC1E6B" w:rsidRPr="001F1EAF">
          <w:rPr>
            <w:rStyle w:val="Hyperlink"/>
            <w:rFonts w:ascii="Times New Roman" w:hAnsi="Times New Roman" w:cs="Times New Roman"/>
            <w:color w:val="auto"/>
            <w:sz w:val="24"/>
            <w:szCs w:val="24"/>
            <w:u w:val="none"/>
            <w:lang w:val="lt-LT"/>
          </w:rPr>
          <w:t>https://webfoundation.org/about/vision/history-of-the-web/</w:t>
        </w:r>
      </w:hyperlink>
    </w:p>
    <w:p w14:paraId="454F3117" w14:textId="5C10BB9C" w:rsidR="00BD700A" w:rsidRPr="001F1EAF" w:rsidRDefault="00BD700A" w:rsidP="001F1EAF">
      <w:pPr>
        <w:spacing w:after="0" w:line="360" w:lineRule="auto"/>
        <w:jc w:val="both"/>
        <w:rPr>
          <w:rFonts w:ascii="Times New Roman" w:hAnsi="Times New Roman" w:cs="Times New Roman"/>
          <w:sz w:val="24"/>
          <w:szCs w:val="24"/>
          <w:lang w:val="lt-LT"/>
        </w:rPr>
      </w:pPr>
      <w:r w:rsidRPr="001F1EAF">
        <w:rPr>
          <w:rFonts w:ascii="Times New Roman" w:hAnsi="Times New Roman" w:cs="Times New Roman"/>
          <w:sz w:val="24"/>
          <w:szCs w:val="24"/>
          <w:lang w:val="lt-LT"/>
        </w:rPr>
        <w:t>[25] D. Hemmendinger „Britannica“ „HTML“ 2000 [žiūrėta 26 12 2020] Prieiga per internetą:</w:t>
      </w:r>
    </w:p>
    <w:p w14:paraId="0A1B0E42" w14:textId="77777777" w:rsidR="00BD700A" w:rsidRPr="001F1EAF" w:rsidRDefault="00DA24BA" w:rsidP="001F1EAF">
      <w:pPr>
        <w:spacing w:after="0" w:line="360" w:lineRule="auto"/>
        <w:jc w:val="both"/>
        <w:rPr>
          <w:rStyle w:val="Hyperlink"/>
          <w:rFonts w:ascii="Times New Roman" w:hAnsi="Times New Roman" w:cs="Times New Roman"/>
          <w:color w:val="auto"/>
          <w:sz w:val="24"/>
          <w:szCs w:val="24"/>
          <w:u w:val="none"/>
          <w:lang w:val="lt-LT"/>
        </w:rPr>
      </w:pPr>
      <w:hyperlink r:id="rId40" w:history="1">
        <w:r w:rsidR="00BD700A" w:rsidRPr="001F1EAF">
          <w:rPr>
            <w:rStyle w:val="Hyperlink"/>
            <w:rFonts w:ascii="Times New Roman" w:hAnsi="Times New Roman" w:cs="Times New Roman"/>
            <w:color w:val="auto"/>
            <w:sz w:val="24"/>
            <w:szCs w:val="24"/>
            <w:u w:val="none"/>
            <w:lang w:val="lt-LT"/>
          </w:rPr>
          <w:t>https://www.britannica.com/technology/HTML</w:t>
        </w:r>
      </w:hyperlink>
    </w:p>
    <w:p w14:paraId="6A186785" w14:textId="16DB0EF6"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[26] H. S. Thompson „What‘s a URI and why does it matter?“ 2010 </w:t>
      </w:r>
      <w:r w:rsidRPr="001F1EAF">
        <w:rPr>
          <w:rFonts w:ascii="Times New Roman" w:hAnsi="Times New Roman" w:cs="Times New Roman"/>
          <w:sz w:val="24"/>
          <w:szCs w:val="24"/>
          <w:lang w:val="lt-LT"/>
        </w:rPr>
        <w:t xml:space="preserve">[žiūrėta 26 12 2020] Prieiga per internetą: </w:t>
      </w:r>
      <w:hyperlink r:id="rId41" w:history="1">
        <w:r w:rsidRPr="001F1EAF">
          <w:rPr>
            <w:rStyle w:val="Hyperlink"/>
            <w:rFonts w:ascii="Times New Roman" w:hAnsi="Times New Roman" w:cs="Times New Roman"/>
            <w:color w:val="auto"/>
            <w:sz w:val="24"/>
            <w:szCs w:val="24"/>
            <w:u w:val="none"/>
            <w:lang w:val="lt-LT"/>
          </w:rPr>
          <w:t>http://www.ltg.ed.ac.uk/~ht/WhatAreURIs/</w:t>
        </w:r>
      </w:hyperlink>
    </w:p>
    <w:p w14:paraId="10FFEDB7" w14:textId="4F85F7BD" w:rsidR="00BD700A" w:rsidRPr="001F1EAF" w:rsidRDefault="00BD700A" w:rsidP="001F1EAF">
      <w:pPr>
        <w:spacing w:after="0" w:line="360" w:lineRule="auto"/>
        <w:jc w:val="both"/>
        <w:rPr>
          <w:rFonts w:ascii="Times New Roman" w:hAnsi="Times New Roman" w:cs="Times New Roman"/>
          <w:sz w:val="24"/>
          <w:szCs w:val="24"/>
          <w:lang w:val="lt-LT"/>
        </w:rPr>
      </w:pPr>
      <w:r w:rsidRPr="001F1EAF">
        <w:rPr>
          <w:rFonts w:ascii="Times New Roman" w:hAnsi="Times New Roman" w:cs="Times New Roman"/>
          <w:sz w:val="24"/>
          <w:szCs w:val="24"/>
          <w:lang w:val="lt-LT"/>
        </w:rPr>
        <w:t xml:space="preserve">[27] R. Fielding, J. Gettys, J. Mogul, H. Frystyk, L. Masinter, P. Leach, T. Berners-Lee „Hypertext Transfer Protocol – HTTP/1.1” 1999 [žiūrėta 26 12 2020] Prieiga per internetą: </w:t>
      </w:r>
      <w:hyperlink r:id="rId42" w:history="1">
        <w:r w:rsidRPr="001F1EAF">
          <w:rPr>
            <w:rStyle w:val="Hyperlink"/>
            <w:rFonts w:ascii="Times New Roman" w:hAnsi="Times New Roman" w:cs="Times New Roman"/>
            <w:color w:val="auto"/>
            <w:sz w:val="24"/>
            <w:szCs w:val="24"/>
            <w:u w:val="none"/>
            <w:lang w:val="lt-LT"/>
          </w:rPr>
          <w:t>https://www.hjp.at/doc/rfc/rfc2616.html</w:t>
        </w:r>
      </w:hyperlink>
    </w:p>
    <w:p w14:paraId="63B1CAB2" w14:textId="76FB727B" w:rsidR="005D472B" w:rsidRPr="001F1EAF" w:rsidRDefault="00BD700A" w:rsidP="001F1EAF">
      <w:pPr>
        <w:spacing w:after="0" w:line="360" w:lineRule="auto"/>
        <w:jc w:val="both"/>
        <w:rPr>
          <w:rFonts w:ascii="Times New Roman" w:hAnsi="Times New Roman" w:cs="Times New Roman"/>
          <w:sz w:val="24"/>
          <w:szCs w:val="24"/>
          <w:lang w:val="lt-LT"/>
        </w:rPr>
      </w:pPr>
      <w:r w:rsidRPr="001F1EAF">
        <w:rPr>
          <w:rFonts w:ascii="Times New Roman" w:hAnsi="Times New Roman" w:cs="Times New Roman"/>
          <w:sz w:val="24"/>
          <w:szCs w:val="24"/>
          <w:lang w:val="lt-LT"/>
        </w:rPr>
        <w:t>[28</w:t>
      </w:r>
      <w:r w:rsidR="00C82D6A" w:rsidRPr="001F1EAF">
        <w:rPr>
          <w:rFonts w:ascii="Times New Roman" w:hAnsi="Times New Roman" w:cs="Times New Roman"/>
          <w:sz w:val="24"/>
          <w:szCs w:val="24"/>
          <w:lang w:val="lt-LT"/>
        </w:rPr>
        <w:t>]</w:t>
      </w:r>
      <w:r w:rsidR="005D472B" w:rsidRPr="001F1EAF">
        <w:rPr>
          <w:rFonts w:ascii="Times New Roman" w:hAnsi="Times New Roman" w:cs="Times New Roman"/>
          <w:sz w:val="24"/>
          <w:szCs w:val="24"/>
          <w:lang w:val="lt-LT"/>
        </w:rPr>
        <w:t xml:space="preserve"> Md. Abu Kausar, V. S. Dhaka, Sanjeev Kumar Singh </w:t>
      </w:r>
      <w:r w:rsidR="00980978" w:rsidRPr="001F1EAF">
        <w:rPr>
          <w:rFonts w:ascii="Times New Roman" w:hAnsi="Times New Roman" w:cs="Times New Roman"/>
          <w:sz w:val="24"/>
          <w:szCs w:val="24"/>
          <w:lang w:val="lt-LT"/>
        </w:rPr>
        <w:t>„</w:t>
      </w:r>
      <w:r w:rsidR="005D472B" w:rsidRPr="001F1EAF">
        <w:rPr>
          <w:rFonts w:ascii="Times New Roman" w:hAnsi="Times New Roman" w:cs="Times New Roman"/>
          <w:sz w:val="24"/>
          <w:szCs w:val="24"/>
          <w:lang w:val="lt-LT"/>
        </w:rPr>
        <w:t>International Journal of Computer Applications (0975 – 8887)</w:t>
      </w:r>
      <w:r w:rsidR="00980978" w:rsidRPr="001F1EAF">
        <w:rPr>
          <w:rFonts w:ascii="Times New Roman" w:hAnsi="Times New Roman" w:cs="Times New Roman"/>
          <w:sz w:val="24"/>
          <w:szCs w:val="24"/>
          <w:lang w:val="lt-LT"/>
        </w:rPr>
        <w:t>“</w:t>
      </w:r>
      <w:r w:rsidR="005D472B" w:rsidRPr="001F1EAF">
        <w:rPr>
          <w:rFonts w:ascii="Times New Roman" w:hAnsi="Times New Roman" w:cs="Times New Roman"/>
          <w:sz w:val="24"/>
          <w:szCs w:val="24"/>
          <w:lang w:val="lt-LT"/>
        </w:rPr>
        <w:t xml:space="preserve"> 2013 „Web Crawler: A Review“ </w:t>
      </w:r>
      <w:r w:rsidR="00494C31" w:rsidRPr="001F1EAF">
        <w:rPr>
          <w:rFonts w:ascii="Times New Roman" w:hAnsi="Times New Roman" w:cs="Times New Roman"/>
          <w:sz w:val="24"/>
          <w:szCs w:val="24"/>
          <w:lang w:val="lt-LT"/>
        </w:rPr>
        <w:t>[ž</w:t>
      </w:r>
      <w:r w:rsidR="00630CF0" w:rsidRPr="001F1EAF">
        <w:rPr>
          <w:rFonts w:ascii="Times New Roman" w:hAnsi="Times New Roman" w:cs="Times New Roman"/>
          <w:sz w:val="24"/>
          <w:szCs w:val="24"/>
          <w:lang w:val="lt-LT"/>
        </w:rPr>
        <w:t xml:space="preserve">iūrėta 26 12 2020] </w:t>
      </w:r>
      <w:r w:rsidR="005D472B" w:rsidRPr="001F1EAF">
        <w:rPr>
          <w:rFonts w:ascii="Times New Roman" w:hAnsi="Times New Roman" w:cs="Times New Roman"/>
          <w:sz w:val="24"/>
          <w:szCs w:val="24"/>
          <w:lang w:val="lt-LT"/>
        </w:rPr>
        <w:t xml:space="preserve">Prieiga per internetą: </w:t>
      </w:r>
      <w:hyperlink r:id="rId43" w:history="1">
        <w:r w:rsidR="005D472B" w:rsidRPr="001F1EAF">
          <w:rPr>
            <w:rStyle w:val="Hyperlink"/>
            <w:rFonts w:ascii="Times New Roman" w:hAnsi="Times New Roman" w:cs="Times New Roman"/>
            <w:color w:val="auto"/>
            <w:sz w:val="24"/>
            <w:szCs w:val="24"/>
            <w:u w:val="none"/>
            <w:lang w:val="lt-LT"/>
          </w:rPr>
          <w:t>https://www.researchgate.net/publication/258789938_Web_Crawler_A_Review</w:t>
        </w:r>
      </w:hyperlink>
    </w:p>
    <w:p w14:paraId="4950DAEB" w14:textId="04934753" w:rsidR="00C97257" w:rsidRPr="001F1EAF" w:rsidRDefault="00C97257"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[29] </w:t>
      </w:r>
      <w:r w:rsidR="001B4F18" w:rsidRPr="001F1EAF">
        <w:rPr>
          <w:rStyle w:val="Hyperlink"/>
          <w:rFonts w:ascii="Times New Roman" w:hAnsi="Times New Roman" w:cs="Times New Roman"/>
          <w:color w:val="auto"/>
          <w:sz w:val="24"/>
          <w:szCs w:val="24"/>
          <w:u w:val="none"/>
          <w:lang w:val="lt-LT"/>
        </w:rPr>
        <w:t>„C#Corner“ „C# Regex Examples“ 2020</w:t>
      </w:r>
      <w:r w:rsidR="00142248" w:rsidRPr="001F1EAF">
        <w:rPr>
          <w:rFonts w:ascii="Times New Roman" w:hAnsi="Times New Roman" w:cs="Times New Roman"/>
          <w:sz w:val="24"/>
          <w:szCs w:val="24"/>
          <w:lang w:val="lt-LT"/>
        </w:rPr>
        <w:t>[ž</w:t>
      </w:r>
      <w:r w:rsidRPr="001F1EAF">
        <w:rPr>
          <w:rFonts w:ascii="Times New Roman" w:hAnsi="Times New Roman" w:cs="Times New Roman"/>
          <w:sz w:val="24"/>
          <w:szCs w:val="24"/>
          <w:lang w:val="lt-LT"/>
        </w:rPr>
        <w:t xml:space="preserve">iūrėta 09 01 2021] Prieiga per internetą: </w:t>
      </w:r>
      <w:hyperlink r:id="rId44" w:history="1">
        <w:r w:rsidRPr="001F1EAF">
          <w:rPr>
            <w:rStyle w:val="Hyperlink"/>
            <w:rFonts w:ascii="Times New Roman" w:hAnsi="Times New Roman" w:cs="Times New Roman"/>
            <w:color w:val="auto"/>
            <w:sz w:val="24"/>
            <w:szCs w:val="24"/>
            <w:u w:val="none"/>
            <w:lang w:val="lt-LT"/>
          </w:rPr>
          <w:t>https://www.c-sharpcorner.com/article/c-sharp-regex-examples/</w:t>
        </w:r>
      </w:hyperlink>
    </w:p>
    <w:p w14:paraId="56C59E8F" w14:textId="6E675244" w:rsidR="005E2CC8" w:rsidRPr="001F1EAF" w:rsidRDefault="00C97257"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[30] </w:t>
      </w:r>
      <w:r w:rsidR="00D339BA" w:rsidRPr="001F1EAF">
        <w:rPr>
          <w:rStyle w:val="Hyperlink"/>
          <w:rFonts w:ascii="Times New Roman" w:hAnsi="Times New Roman" w:cs="Times New Roman"/>
          <w:color w:val="auto"/>
          <w:sz w:val="24"/>
          <w:szCs w:val="24"/>
          <w:u w:val="none"/>
          <w:lang w:val="lt-LT"/>
        </w:rPr>
        <w:t>„Guru99“</w:t>
      </w:r>
      <w:r w:rsidR="00D339BA" w:rsidRPr="001F1EAF">
        <w:rPr>
          <w:rFonts w:ascii="Times New Roman" w:hAnsi="Times New Roman" w:cs="Times New Roman"/>
          <w:sz w:val="24"/>
          <w:szCs w:val="24"/>
          <w:lang w:val="lt-LT"/>
        </w:rPr>
        <w:t xml:space="preserve"> </w:t>
      </w:r>
      <w:r w:rsidR="00717C49" w:rsidRPr="001F1EAF">
        <w:rPr>
          <w:rFonts w:ascii="Times New Roman" w:hAnsi="Times New Roman" w:cs="Times New Roman"/>
          <w:sz w:val="24"/>
          <w:szCs w:val="24"/>
          <w:lang w:val="lt-LT"/>
        </w:rPr>
        <w:t xml:space="preserve">„What is .NET Framework? Explain Architecture &amp; Components“ </w:t>
      </w:r>
      <w:r w:rsidR="00142248" w:rsidRPr="001F1EAF">
        <w:rPr>
          <w:rFonts w:ascii="Times New Roman" w:hAnsi="Times New Roman" w:cs="Times New Roman"/>
          <w:sz w:val="24"/>
          <w:szCs w:val="24"/>
          <w:lang w:val="lt-LT"/>
        </w:rPr>
        <w:t>[ž</w:t>
      </w:r>
      <w:r w:rsidRPr="001F1EAF">
        <w:rPr>
          <w:rFonts w:ascii="Times New Roman" w:hAnsi="Times New Roman" w:cs="Times New Roman"/>
          <w:sz w:val="24"/>
          <w:szCs w:val="24"/>
          <w:lang w:val="lt-LT"/>
        </w:rPr>
        <w:t xml:space="preserve">iūrėta 09 01 2021] Prieiga per internetą: </w:t>
      </w:r>
      <w:hyperlink r:id="rId45" w:history="1">
        <w:r w:rsidR="00043784" w:rsidRPr="001F1EAF">
          <w:rPr>
            <w:rStyle w:val="Hyperlink"/>
            <w:rFonts w:ascii="Times New Roman" w:hAnsi="Times New Roman" w:cs="Times New Roman"/>
            <w:color w:val="auto"/>
            <w:sz w:val="24"/>
            <w:szCs w:val="24"/>
            <w:u w:val="none"/>
            <w:lang w:val="lt-LT"/>
          </w:rPr>
          <w:t>https://www.guru99.com/net-framework.html</w:t>
        </w:r>
      </w:hyperlink>
    </w:p>
    <w:p w14:paraId="2F974BD5" w14:textId="66B0CF3A" w:rsidR="00043784" w:rsidRPr="001F1EAF" w:rsidRDefault="00043784"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[31] „Computer Business Review“ „What is Visual Studio?“ 2021 </w:t>
      </w:r>
      <w:r w:rsidR="00142248" w:rsidRPr="001F1EAF">
        <w:rPr>
          <w:rFonts w:ascii="Times New Roman" w:hAnsi="Times New Roman" w:cs="Times New Roman"/>
          <w:sz w:val="24"/>
          <w:szCs w:val="24"/>
          <w:lang w:val="lt-LT"/>
        </w:rPr>
        <w:t>[ž</w:t>
      </w:r>
      <w:r w:rsidRPr="001F1EAF">
        <w:rPr>
          <w:rFonts w:ascii="Times New Roman" w:hAnsi="Times New Roman" w:cs="Times New Roman"/>
          <w:sz w:val="24"/>
          <w:szCs w:val="24"/>
          <w:lang w:val="lt-LT"/>
        </w:rPr>
        <w:t xml:space="preserve">iūrėta 09 01 2021] Prieiga per internetą: </w:t>
      </w:r>
      <w:r w:rsidRPr="001F1EAF">
        <w:rPr>
          <w:rStyle w:val="Hyperlink"/>
          <w:rFonts w:ascii="Times New Roman" w:hAnsi="Times New Roman" w:cs="Times New Roman"/>
          <w:color w:val="auto"/>
          <w:sz w:val="24"/>
          <w:szCs w:val="24"/>
          <w:u w:val="none"/>
          <w:lang w:val="lt-LT"/>
        </w:rPr>
        <w:t>https://www.cbronline.com/what-is/what-is-visual-studio-4959054/#2</w:t>
      </w:r>
    </w:p>
    <w:sectPr w:rsidR="00043784" w:rsidRPr="001F1EAF" w:rsidSect="00F323CE">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arius Sadreika" w:date="2021-01-31T14:48:00Z" w:initials="MS">
    <w:p w14:paraId="58C1BEB4" w14:textId="40044C80" w:rsidR="00DA24BA" w:rsidRDefault="00DA24BA">
      <w:pPr>
        <w:pStyle w:val="CommentText"/>
      </w:pPr>
      <w:r>
        <w:rPr>
          <w:rStyle w:val="CommentReference"/>
        </w:rPr>
        <w:annotationRef/>
      </w:r>
      <w:r>
        <w:t>Reikia pervadinti „</w:t>
      </w:r>
      <w:r w:rsidRPr="00791F3E">
        <w:t>Dalykinės srities apžvalga</w:t>
      </w:r>
      <w:r>
        <w:t>”</w:t>
      </w:r>
    </w:p>
  </w:comment>
  <w:comment w:id="22" w:author="Marius Sadreika" w:date="2021-01-31T14:49:00Z" w:initials="MS">
    <w:p w14:paraId="7FF7AAA1" w14:textId="6FA4780E" w:rsidR="00DA24BA" w:rsidRDefault="00DA24BA">
      <w:pPr>
        <w:pStyle w:val="CommentText"/>
      </w:pPr>
      <w:r>
        <w:rPr>
          <w:rStyle w:val="CommentReference"/>
        </w:rPr>
        <w:annotationRef/>
      </w:r>
      <w:r>
        <w:t>Reikia išvadų. Pirmos dalies išvados turi būti aiškios ir turi atskleisti, kuo ši sistema išskirtinė ir kas bus daroma</w:t>
      </w:r>
    </w:p>
  </w:comment>
  <w:comment w:id="33" w:author="Marius Sadreika" w:date="2021-01-31T15:33:00Z" w:initials="MS">
    <w:p w14:paraId="5056F322" w14:textId="384A4692" w:rsidR="00065561" w:rsidRDefault="00065561">
      <w:pPr>
        <w:pStyle w:val="CommentText"/>
      </w:pPr>
      <w:r>
        <w:rPr>
          <w:rStyle w:val="CommentReference"/>
        </w:rPr>
        <w:annotationRef/>
      </w:r>
      <w:r>
        <w:t>Reikia papildyti funkijų lentelę</w:t>
      </w:r>
    </w:p>
  </w:comment>
  <w:comment w:id="34" w:author="Marius Sadreika" w:date="2021-01-31T15:33:00Z" w:initials="MS">
    <w:p w14:paraId="10A75827" w14:textId="77777777" w:rsidR="007F7257" w:rsidRDefault="007F7257" w:rsidP="007F7257">
      <w:pPr>
        <w:pStyle w:val="CommentText"/>
      </w:pPr>
      <w:r>
        <w:rPr>
          <w:rStyle w:val="CommentReference"/>
        </w:rPr>
        <w:annotationRef/>
      </w:r>
      <w:r>
        <w:t>Reikia papildyti funkijų lentelę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C1BEB4" w15:done="0"/>
  <w15:commentEx w15:paraId="7FF7AAA1" w15:done="0"/>
  <w15:commentEx w15:paraId="5056F322" w15:done="0"/>
  <w15:commentEx w15:paraId="10A758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141AD" w16cex:dateUtc="2021-01-31T12:48:00Z"/>
  <w16cex:commentExtensible w16cex:durableId="23C141F3" w16cex:dateUtc="2021-01-31T12:49:00Z"/>
  <w16cex:commentExtensible w16cex:durableId="23C14C38" w16cex:dateUtc="2021-01-31T13:33:00Z"/>
  <w16cex:commentExtensible w16cex:durableId="23C14DB0" w16cex:dateUtc="2021-01-31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C1BEB4" w16cid:durableId="23C141AD"/>
  <w16cid:commentId w16cid:paraId="7FF7AAA1" w16cid:durableId="23C141F3"/>
  <w16cid:commentId w16cid:paraId="5056F322" w16cid:durableId="23C14C38"/>
  <w16cid:commentId w16cid:paraId="10A75827" w16cid:durableId="23C14D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23E3C"/>
    <w:multiLevelType w:val="hybridMultilevel"/>
    <w:tmpl w:val="3170F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373D8"/>
    <w:multiLevelType w:val="hybridMultilevel"/>
    <w:tmpl w:val="C91A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B7C6B"/>
    <w:multiLevelType w:val="hybridMultilevel"/>
    <w:tmpl w:val="C3FAF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A2077"/>
    <w:multiLevelType w:val="hybridMultilevel"/>
    <w:tmpl w:val="97400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F5ED3"/>
    <w:multiLevelType w:val="hybridMultilevel"/>
    <w:tmpl w:val="2592B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A3FAB"/>
    <w:multiLevelType w:val="hybridMultilevel"/>
    <w:tmpl w:val="9F889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207BD"/>
    <w:multiLevelType w:val="multilevel"/>
    <w:tmpl w:val="FDEE30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C732037"/>
    <w:multiLevelType w:val="hybridMultilevel"/>
    <w:tmpl w:val="20BAFABC"/>
    <w:lvl w:ilvl="0" w:tplc="5CEE850E">
      <w:start w:val="1"/>
      <w:numFmt w:val="decimal"/>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10084"/>
    <w:multiLevelType w:val="hybridMultilevel"/>
    <w:tmpl w:val="DB62C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DF22E4"/>
    <w:multiLevelType w:val="hybridMultilevel"/>
    <w:tmpl w:val="9FA2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B5B5E"/>
    <w:multiLevelType w:val="hybridMultilevel"/>
    <w:tmpl w:val="3170F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DC6EAA"/>
    <w:multiLevelType w:val="hybridMultilevel"/>
    <w:tmpl w:val="7046C6A2"/>
    <w:lvl w:ilvl="0" w:tplc="5CEE850E">
      <w:start w:val="1"/>
      <w:numFmt w:val="decimal"/>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425438"/>
    <w:multiLevelType w:val="hybridMultilevel"/>
    <w:tmpl w:val="548C0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A7467E"/>
    <w:multiLevelType w:val="hybridMultilevel"/>
    <w:tmpl w:val="40B2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85440"/>
    <w:multiLevelType w:val="hybridMultilevel"/>
    <w:tmpl w:val="CD78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C01A3"/>
    <w:multiLevelType w:val="hybridMultilevel"/>
    <w:tmpl w:val="53900BDA"/>
    <w:lvl w:ilvl="0" w:tplc="FB5A2D70">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72484A"/>
    <w:multiLevelType w:val="hybridMultilevel"/>
    <w:tmpl w:val="3170F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2D7C09"/>
    <w:multiLevelType w:val="hybridMultilevel"/>
    <w:tmpl w:val="6FEC1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456CA"/>
    <w:multiLevelType w:val="hybridMultilevel"/>
    <w:tmpl w:val="698ED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9365F5"/>
    <w:multiLevelType w:val="hybridMultilevel"/>
    <w:tmpl w:val="A34AB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245F0C"/>
    <w:multiLevelType w:val="hybridMultilevel"/>
    <w:tmpl w:val="3170F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E735AD"/>
    <w:multiLevelType w:val="hybridMultilevel"/>
    <w:tmpl w:val="2DA204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92D5CA0"/>
    <w:multiLevelType w:val="hybridMultilevel"/>
    <w:tmpl w:val="97400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162BB"/>
    <w:multiLevelType w:val="hybridMultilevel"/>
    <w:tmpl w:val="B1F4874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4" w15:restartNumberingAfterBreak="0">
    <w:nsid w:val="62B8748F"/>
    <w:multiLevelType w:val="hybridMultilevel"/>
    <w:tmpl w:val="698ED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9B0A50"/>
    <w:multiLevelType w:val="hybridMultilevel"/>
    <w:tmpl w:val="97400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C80C6A"/>
    <w:multiLevelType w:val="hybridMultilevel"/>
    <w:tmpl w:val="DC5A1148"/>
    <w:lvl w:ilvl="0" w:tplc="0409000F">
      <w:start w:val="1"/>
      <w:numFmt w:val="decimal"/>
      <w:lvlText w:val="%1."/>
      <w:lvlJc w:val="left"/>
      <w:pPr>
        <w:ind w:left="1574" w:hanging="360"/>
      </w:pPr>
    </w:lvl>
    <w:lvl w:ilvl="1" w:tplc="04090019" w:tentative="1">
      <w:start w:val="1"/>
      <w:numFmt w:val="lowerLetter"/>
      <w:lvlText w:val="%2."/>
      <w:lvlJc w:val="left"/>
      <w:pPr>
        <w:ind w:left="2294" w:hanging="360"/>
      </w:pPr>
    </w:lvl>
    <w:lvl w:ilvl="2" w:tplc="0409001B" w:tentative="1">
      <w:start w:val="1"/>
      <w:numFmt w:val="lowerRoman"/>
      <w:lvlText w:val="%3."/>
      <w:lvlJc w:val="right"/>
      <w:pPr>
        <w:ind w:left="3014" w:hanging="180"/>
      </w:pPr>
    </w:lvl>
    <w:lvl w:ilvl="3" w:tplc="0409000F" w:tentative="1">
      <w:start w:val="1"/>
      <w:numFmt w:val="decimal"/>
      <w:lvlText w:val="%4."/>
      <w:lvlJc w:val="left"/>
      <w:pPr>
        <w:ind w:left="3734" w:hanging="360"/>
      </w:pPr>
    </w:lvl>
    <w:lvl w:ilvl="4" w:tplc="04090019" w:tentative="1">
      <w:start w:val="1"/>
      <w:numFmt w:val="lowerLetter"/>
      <w:lvlText w:val="%5."/>
      <w:lvlJc w:val="left"/>
      <w:pPr>
        <w:ind w:left="4454" w:hanging="360"/>
      </w:pPr>
    </w:lvl>
    <w:lvl w:ilvl="5" w:tplc="0409001B" w:tentative="1">
      <w:start w:val="1"/>
      <w:numFmt w:val="lowerRoman"/>
      <w:lvlText w:val="%6."/>
      <w:lvlJc w:val="right"/>
      <w:pPr>
        <w:ind w:left="5174" w:hanging="180"/>
      </w:pPr>
    </w:lvl>
    <w:lvl w:ilvl="6" w:tplc="0409000F" w:tentative="1">
      <w:start w:val="1"/>
      <w:numFmt w:val="decimal"/>
      <w:lvlText w:val="%7."/>
      <w:lvlJc w:val="left"/>
      <w:pPr>
        <w:ind w:left="5894" w:hanging="360"/>
      </w:pPr>
    </w:lvl>
    <w:lvl w:ilvl="7" w:tplc="04090019" w:tentative="1">
      <w:start w:val="1"/>
      <w:numFmt w:val="lowerLetter"/>
      <w:lvlText w:val="%8."/>
      <w:lvlJc w:val="left"/>
      <w:pPr>
        <w:ind w:left="6614" w:hanging="360"/>
      </w:pPr>
    </w:lvl>
    <w:lvl w:ilvl="8" w:tplc="0409001B" w:tentative="1">
      <w:start w:val="1"/>
      <w:numFmt w:val="lowerRoman"/>
      <w:lvlText w:val="%9."/>
      <w:lvlJc w:val="right"/>
      <w:pPr>
        <w:ind w:left="7334" w:hanging="180"/>
      </w:pPr>
    </w:lvl>
  </w:abstractNum>
  <w:abstractNum w:abstractNumId="27" w15:restartNumberingAfterBreak="0">
    <w:nsid w:val="6CE67F7F"/>
    <w:multiLevelType w:val="hybridMultilevel"/>
    <w:tmpl w:val="1AA2F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EF22B5"/>
    <w:multiLevelType w:val="hybridMultilevel"/>
    <w:tmpl w:val="698ED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2D49AD"/>
    <w:multiLevelType w:val="hybridMultilevel"/>
    <w:tmpl w:val="40C2DE36"/>
    <w:lvl w:ilvl="0" w:tplc="5CEE850E">
      <w:start w:val="1"/>
      <w:numFmt w:val="decimal"/>
      <w:lvlText w:val="%1."/>
      <w:lvlJc w:val="left"/>
      <w:pPr>
        <w:ind w:left="720" w:hanging="360"/>
      </w:pPr>
      <w:rPr>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7C607B"/>
    <w:multiLevelType w:val="hybridMultilevel"/>
    <w:tmpl w:val="698ED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A74F4B"/>
    <w:multiLevelType w:val="hybridMultilevel"/>
    <w:tmpl w:val="4EBC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655886"/>
    <w:multiLevelType w:val="multilevel"/>
    <w:tmpl w:val="2F10C91A"/>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rFonts w:ascii="Times New Roman" w:hAnsi="Times New Roman" w:cs="Times New Roman" w:hint="default"/>
        <w:b/>
        <w:caps w:val="0"/>
        <w:smallCaps w:val="0"/>
        <w:color w:val="auto"/>
        <w:spacing w:val="0"/>
        <w:sz w:val="24"/>
        <w:szCs w:val="2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props3d w14:extrusionH="0" w14:contourW="0" w14:prstMaterial="none"/>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76BE343E"/>
    <w:multiLevelType w:val="hybridMultilevel"/>
    <w:tmpl w:val="3170F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F15BE0"/>
    <w:multiLevelType w:val="hybridMultilevel"/>
    <w:tmpl w:val="3170F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FE6D53"/>
    <w:multiLevelType w:val="hybridMultilevel"/>
    <w:tmpl w:val="698ED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B04610"/>
    <w:multiLevelType w:val="hybridMultilevel"/>
    <w:tmpl w:val="698ED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2"/>
  </w:num>
  <w:num w:numId="3">
    <w:abstractNumId w:val="26"/>
  </w:num>
  <w:num w:numId="4">
    <w:abstractNumId w:val="19"/>
  </w:num>
  <w:num w:numId="5">
    <w:abstractNumId w:val="23"/>
  </w:num>
  <w:num w:numId="6">
    <w:abstractNumId w:val="13"/>
  </w:num>
  <w:num w:numId="7">
    <w:abstractNumId w:val="29"/>
  </w:num>
  <w:num w:numId="8">
    <w:abstractNumId w:val="14"/>
  </w:num>
  <w:num w:numId="9">
    <w:abstractNumId w:val="9"/>
  </w:num>
  <w:num w:numId="10">
    <w:abstractNumId w:val="17"/>
  </w:num>
  <w:num w:numId="11">
    <w:abstractNumId w:val="8"/>
  </w:num>
  <w:num w:numId="12">
    <w:abstractNumId w:val="20"/>
  </w:num>
  <w:num w:numId="13">
    <w:abstractNumId w:val="28"/>
  </w:num>
  <w:num w:numId="14">
    <w:abstractNumId w:val="16"/>
  </w:num>
  <w:num w:numId="15">
    <w:abstractNumId w:val="36"/>
  </w:num>
  <w:num w:numId="16">
    <w:abstractNumId w:val="33"/>
  </w:num>
  <w:num w:numId="17">
    <w:abstractNumId w:val="35"/>
  </w:num>
  <w:num w:numId="18">
    <w:abstractNumId w:val="34"/>
  </w:num>
  <w:num w:numId="19">
    <w:abstractNumId w:val="30"/>
  </w:num>
  <w:num w:numId="20">
    <w:abstractNumId w:val="0"/>
  </w:num>
  <w:num w:numId="21">
    <w:abstractNumId w:val="18"/>
  </w:num>
  <w:num w:numId="22">
    <w:abstractNumId w:val="10"/>
  </w:num>
  <w:num w:numId="23">
    <w:abstractNumId w:val="24"/>
  </w:num>
  <w:num w:numId="24">
    <w:abstractNumId w:val="31"/>
  </w:num>
  <w:num w:numId="25">
    <w:abstractNumId w:val="27"/>
  </w:num>
  <w:num w:numId="26">
    <w:abstractNumId w:val="6"/>
  </w:num>
  <w:num w:numId="27">
    <w:abstractNumId w:val="2"/>
  </w:num>
  <w:num w:numId="28">
    <w:abstractNumId w:val="1"/>
  </w:num>
  <w:num w:numId="29">
    <w:abstractNumId w:val="11"/>
  </w:num>
  <w:num w:numId="30">
    <w:abstractNumId w:val="7"/>
  </w:num>
  <w:num w:numId="31">
    <w:abstractNumId w:val="4"/>
  </w:num>
  <w:num w:numId="32">
    <w:abstractNumId w:val="25"/>
  </w:num>
  <w:num w:numId="33">
    <w:abstractNumId w:val="5"/>
  </w:num>
  <w:num w:numId="34">
    <w:abstractNumId w:val="3"/>
  </w:num>
  <w:num w:numId="35">
    <w:abstractNumId w:val="22"/>
  </w:num>
  <w:num w:numId="36">
    <w:abstractNumId w:val="21"/>
  </w:num>
  <w:num w:numId="3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us Sadreika">
    <w15:presenceInfo w15:providerId="Windows Live" w15:userId="55496420afe5b2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401"/>
    <w:rsid w:val="00010658"/>
    <w:rsid w:val="00012C6E"/>
    <w:rsid w:val="00017E0E"/>
    <w:rsid w:val="0002169E"/>
    <w:rsid w:val="00022274"/>
    <w:rsid w:val="000234F6"/>
    <w:rsid w:val="00023D77"/>
    <w:rsid w:val="00026211"/>
    <w:rsid w:val="00027536"/>
    <w:rsid w:val="00027D25"/>
    <w:rsid w:val="0003216F"/>
    <w:rsid w:val="00033034"/>
    <w:rsid w:val="00033D79"/>
    <w:rsid w:val="0003475E"/>
    <w:rsid w:val="0004085A"/>
    <w:rsid w:val="00043784"/>
    <w:rsid w:val="00046020"/>
    <w:rsid w:val="00046382"/>
    <w:rsid w:val="00052991"/>
    <w:rsid w:val="000533EF"/>
    <w:rsid w:val="000565D5"/>
    <w:rsid w:val="00057EC3"/>
    <w:rsid w:val="00061F8F"/>
    <w:rsid w:val="00065561"/>
    <w:rsid w:val="00066B93"/>
    <w:rsid w:val="000757B6"/>
    <w:rsid w:val="000778CE"/>
    <w:rsid w:val="00080175"/>
    <w:rsid w:val="0009145E"/>
    <w:rsid w:val="0009334E"/>
    <w:rsid w:val="00093540"/>
    <w:rsid w:val="000966AC"/>
    <w:rsid w:val="00097ED0"/>
    <w:rsid w:val="000A5AE6"/>
    <w:rsid w:val="000B5CA9"/>
    <w:rsid w:val="000B754E"/>
    <w:rsid w:val="000C15B1"/>
    <w:rsid w:val="000C1E30"/>
    <w:rsid w:val="000D3D15"/>
    <w:rsid w:val="000D5074"/>
    <w:rsid w:val="000D6368"/>
    <w:rsid w:val="000E3CF7"/>
    <w:rsid w:val="000E7780"/>
    <w:rsid w:val="000F1BF4"/>
    <w:rsid w:val="000F5237"/>
    <w:rsid w:val="000F5E29"/>
    <w:rsid w:val="00102245"/>
    <w:rsid w:val="00102F20"/>
    <w:rsid w:val="00106D11"/>
    <w:rsid w:val="00107F0D"/>
    <w:rsid w:val="00114AA5"/>
    <w:rsid w:val="001151E2"/>
    <w:rsid w:val="0011656B"/>
    <w:rsid w:val="001166F2"/>
    <w:rsid w:val="001175A8"/>
    <w:rsid w:val="00132A1D"/>
    <w:rsid w:val="001333CB"/>
    <w:rsid w:val="0013699E"/>
    <w:rsid w:val="00137799"/>
    <w:rsid w:val="00142248"/>
    <w:rsid w:val="00153652"/>
    <w:rsid w:val="00156A8F"/>
    <w:rsid w:val="001625AF"/>
    <w:rsid w:val="001653C6"/>
    <w:rsid w:val="001730D2"/>
    <w:rsid w:val="001731EE"/>
    <w:rsid w:val="001747F7"/>
    <w:rsid w:val="00177420"/>
    <w:rsid w:val="00183F8E"/>
    <w:rsid w:val="001853C2"/>
    <w:rsid w:val="001904F8"/>
    <w:rsid w:val="001914C5"/>
    <w:rsid w:val="00191F32"/>
    <w:rsid w:val="00192935"/>
    <w:rsid w:val="00192BAA"/>
    <w:rsid w:val="00193D08"/>
    <w:rsid w:val="001977AD"/>
    <w:rsid w:val="0019793C"/>
    <w:rsid w:val="001A1506"/>
    <w:rsid w:val="001A1F9A"/>
    <w:rsid w:val="001A40E3"/>
    <w:rsid w:val="001A54D1"/>
    <w:rsid w:val="001A6D79"/>
    <w:rsid w:val="001B1FE1"/>
    <w:rsid w:val="001B2B3F"/>
    <w:rsid w:val="001B35EC"/>
    <w:rsid w:val="001B4598"/>
    <w:rsid w:val="001B4E6C"/>
    <w:rsid w:val="001B4F18"/>
    <w:rsid w:val="001C0DC2"/>
    <w:rsid w:val="001C2652"/>
    <w:rsid w:val="001C2CFC"/>
    <w:rsid w:val="001C51EB"/>
    <w:rsid w:val="001C6C00"/>
    <w:rsid w:val="001D2764"/>
    <w:rsid w:val="001D681A"/>
    <w:rsid w:val="001E61D2"/>
    <w:rsid w:val="001E6C1A"/>
    <w:rsid w:val="001F1EAF"/>
    <w:rsid w:val="001F5851"/>
    <w:rsid w:val="001F5A6C"/>
    <w:rsid w:val="001F6B71"/>
    <w:rsid w:val="001F6D13"/>
    <w:rsid w:val="00203833"/>
    <w:rsid w:val="00203F36"/>
    <w:rsid w:val="002074CA"/>
    <w:rsid w:val="002132EB"/>
    <w:rsid w:val="00213D07"/>
    <w:rsid w:val="0021494C"/>
    <w:rsid w:val="00222AF4"/>
    <w:rsid w:val="002269F9"/>
    <w:rsid w:val="00226DCC"/>
    <w:rsid w:val="00233325"/>
    <w:rsid w:val="00233D0E"/>
    <w:rsid w:val="00236C6F"/>
    <w:rsid w:val="0023788F"/>
    <w:rsid w:val="00243A1E"/>
    <w:rsid w:val="002444A4"/>
    <w:rsid w:val="00244BFA"/>
    <w:rsid w:val="00252975"/>
    <w:rsid w:val="00256414"/>
    <w:rsid w:val="00262158"/>
    <w:rsid w:val="002671C6"/>
    <w:rsid w:val="00270972"/>
    <w:rsid w:val="00280ECF"/>
    <w:rsid w:val="00281346"/>
    <w:rsid w:val="00283158"/>
    <w:rsid w:val="002835B4"/>
    <w:rsid w:val="00284170"/>
    <w:rsid w:val="0028426C"/>
    <w:rsid w:val="00291662"/>
    <w:rsid w:val="00293CA6"/>
    <w:rsid w:val="0029684D"/>
    <w:rsid w:val="00296DF8"/>
    <w:rsid w:val="002A71D3"/>
    <w:rsid w:val="002B3071"/>
    <w:rsid w:val="002B31C5"/>
    <w:rsid w:val="002B4654"/>
    <w:rsid w:val="002C014D"/>
    <w:rsid w:val="002C0E12"/>
    <w:rsid w:val="002C40BB"/>
    <w:rsid w:val="002D1BBF"/>
    <w:rsid w:val="002D24E9"/>
    <w:rsid w:val="002D2AFA"/>
    <w:rsid w:val="002D3885"/>
    <w:rsid w:val="002D49F7"/>
    <w:rsid w:val="002D55C0"/>
    <w:rsid w:val="002D58C8"/>
    <w:rsid w:val="002D72C5"/>
    <w:rsid w:val="002D76EB"/>
    <w:rsid w:val="002E405F"/>
    <w:rsid w:val="002E421B"/>
    <w:rsid w:val="002E4655"/>
    <w:rsid w:val="002E4BAE"/>
    <w:rsid w:val="002E4D1A"/>
    <w:rsid w:val="002F6BFD"/>
    <w:rsid w:val="003149FF"/>
    <w:rsid w:val="003176EC"/>
    <w:rsid w:val="00317A60"/>
    <w:rsid w:val="0032312E"/>
    <w:rsid w:val="00325B32"/>
    <w:rsid w:val="0032655E"/>
    <w:rsid w:val="0033384B"/>
    <w:rsid w:val="00334797"/>
    <w:rsid w:val="00335C78"/>
    <w:rsid w:val="0033618E"/>
    <w:rsid w:val="00336AB1"/>
    <w:rsid w:val="00343326"/>
    <w:rsid w:val="003441A4"/>
    <w:rsid w:val="00344623"/>
    <w:rsid w:val="00344FAD"/>
    <w:rsid w:val="00347B57"/>
    <w:rsid w:val="003506AC"/>
    <w:rsid w:val="0036068E"/>
    <w:rsid w:val="00363D39"/>
    <w:rsid w:val="0036628C"/>
    <w:rsid w:val="0037348D"/>
    <w:rsid w:val="00380562"/>
    <w:rsid w:val="003814DA"/>
    <w:rsid w:val="003815CF"/>
    <w:rsid w:val="00382437"/>
    <w:rsid w:val="003904B0"/>
    <w:rsid w:val="00396D0E"/>
    <w:rsid w:val="003A0FBE"/>
    <w:rsid w:val="003A1631"/>
    <w:rsid w:val="003B1B74"/>
    <w:rsid w:val="003B1F6D"/>
    <w:rsid w:val="003B6912"/>
    <w:rsid w:val="003C08B0"/>
    <w:rsid w:val="003C6101"/>
    <w:rsid w:val="003C6F60"/>
    <w:rsid w:val="003D1696"/>
    <w:rsid w:val="003D6DC5"/>
    <w:rsid w:val="003E0898"/>
    <w:rsid w:val="003E2C41"/>
    <w:rsid w:val="003E3D11"/>
    <w:rsid w:val="003E4AC4"/>
    <w:rsid w:val="003F4324"/>
    <w:rsid w:val="003F6D53"/>
    <w:rsid w:val="00401DFE"/>
    <w:rsid w:val="00402118"/>
    <w:rsid w:val="004071C2"/>
    <w:rsid w:val="00412BDB"/>
    <w:rsid w:val="0041356A"/>
    <w:rsid w:val="00417E9C"/>
    <w:rsid w:val="004310B0"/>
    <w:rsid w:val="00435AAF"/>
    <w:rsid w:val="00436E49"/>
    <w:rsid w:val="004406A6"/>
    <w:rsid w:val="0044374C"/>
    <w:rsid w:val="00444277"/>
    <w:rsid w:val="00445672"/>
    <w:rsid w:val="00446377"/>
    <w:rsid w:val="00454640"/>
    <w:rsid w:val="004561D3"/>
    <w:rsid w:val="00461933"/>
    <w:rsid w:val="00462E3A"/>
    <w:rsid w:val="00462E84"/>
    <w:rsid w:val="00472ED4"/>
    <w:rsid w:val="00474CDD"/>
    <w:rsid w:val="00474E71"/>
    <w:rsid w:val="00481C26"/>
    <w:rsid w:val="00483217"/>
    <w:rsid w:val="0048692D"/>
    <w:rsid w:val="00487DC2"/>
    <w:rsid w:val="004939C0"/>
    <w:rsid w:val="00494C31"/>
    <w:rsid w:val="004A08B7"/>
    <w:rsid w:val="004A4562"/>
    <w:rsid w:val="004A4EF0"/>
    <w:rsid w:val="004A7244"/>
    <w:rsid w:val="004B1F50"/>
    <w:rsid w:val="004B3211"/>
    <w:rsid w:val="004C0747"/>
    <w:rsid w:val="004C5B4A"/>
    <w:rsid w:val="004D13EC"/>
    <w:rsid w:val="004D3F3B"/>
    <w:rsid w:val="004D41C2"/>
    <w:rsid w:val="004D6142"/>
    <w:rsid w:val="004D78EF"/>
    <w:rsid w:val="004E03A1"/>
    <w:rsid w:val="004E6BC6"/>
    <w:rsid w:val="004E7794"/>
    <w:rsid w:val="004F0D27"/>
    <w:rsid w:val="005033FB"/>
    <w:rsid w:val="005061BF"/>
    <w:rsid w:val="00510BFE"/>
    <w:rsid w:val="00515305"/>
    <w:rsid w:val="00515427"/>
    <w:rsid w:val="00522B5D"/>
    <w:rsid w:val="0052662D"/>
    <w:rsid w:val="005311A4"/>
    <w:rsid w:val="005318A5"/>
    <w:rsid w:val="00532660"/>
    <w:rsid w:val="00543B6A"/>
    <w:rsid w:val="00552B7B"/>
    <w:rsid w:val="005534DE"/>
    <w:rsid w:val="005556C5"/>
    <w:rsid w:val="00557364"/>
    <w:rsid w:val="005577F4"/>
    <w:rsid w:val="00563DB0"/>
    <w:rsid w:val="00566894"/>
    <w:rsid w:val="00566C48"/>
    <w:rsid w:val="00570D7B"/>
    <w:rsid w:val="0057282E"/>
    <w:rsid w:val="00573B4E"/>
    <w:rsid w:val="00590CDA"/>
    <w:rsid w:val="00593294"/>
    <w:rsid w:val="005A4B1D"/>
    <w:rsid w:val="005A7EAA"/>
    <w:rsid w:val="005B4275"/>
    <w:rsid w:val="005C3F9B"/>
    <w:rsid w:val="005C461A"/>
    <w:rsid w:val="005C4BAE"/>
    <w:rsid w:val="005C6F6D"/>
    <w:rsid w:val="005D0E03"/>
    <w:rsid w:val="005D0F3A"/>
    <w:rsid w:val="005D12C1"/>
    <w:rsid w:val="005D1309"/>
    <w:rsid w:val="005D1498"/>
    <w:rsid w:val="005D24AB"/>
    <w:rsid w:val="005D3D6B"/>
    <w:rsid w:val="005D472B"/>
    <w:rsid w:val="005E0D20"/>
    <w:rsid w:val="005E2CC8"/>
    <w:rsid w:val="005E5D8C"/>
    <w:rsid w:val="005E7AD5"/>
    <w:rsid w:val="005F1925"/>
    <w:rsid w:val="005F2C1F"/>
    <w:rsid w:val="006000F5"/>
    <w:rsid w:val="00600495"/>
    <w:rsid w:val="00600BA1"/>
    <w:rsid w:val="00601236"/>
    <w:rsid w:val="00602789"/>
    <w:rsid w:val="00602960"/>
    <w:rsid w:val="006050C1"/>
    <w:rsid w:val="00605357"/>
    <w:rsid w:val="00606DBE"/>
    <w:rsid w:val="00611D74"/>
    <w:rsid w:val="006139FB"/>
    <w:rsid w:val="00614044"/>
    <w:rsid w:val="006159C8"/>
    <w:rsid w:val="00627658"/>
    <w:rsid w:val="00630861"/>
    <w:rsid w:val="00630CF0"/>
    <w:rsid w:val="00633E45"/>
    <w:rsid w:val="00637D31"/>
    <w:rsid w:val="006402B3"/>
    <w:rsid w:val="00640577"/>
    <w:rsid w:val="006406D4"/>
    <w:rsid w:val="00644072"/>
    <w:rsid w:val="0064559F"/>
    <w:rsid w:val="006466FB"/>
    <w:rsid w:val="00652442"/>
    <w:rsid w:val="00662209"/>
    <w:rsid w:val="00662F37"/>
    <w:rsid w:val="00666AA0"/>
    <w:rsid w:val="00666DAB"/>
    <w:rsid w:val="006808DE"/>
    <w:rsid w:val="00683B28"/>
    <w:rsid w:val="00684940"/>
    <w:rsid w:val="00687425"/>
    <w:rsid w:val="00691D92"/>
    <w:rsid w:val="006A0CFC"/>
    <w:rsid w:val="006A0D44"/>
    <w:rsid w:val="006A460A"/>
    <w:rsid w:val="006A4880"/>
    <w:rsid w:val="006A55AD"/>
    <w:rsid w:val="006A5893"/>
    <w:rsid w:val="006A58E1"/>
    <w:rsid w:val="006A6D19"/>
    <w:rsid w:val="006A7483"/>
    <w:rsid w:val="006B7068"/>
    <w:rsid w:val="006C463B"/>
    <w:rsid w:val="006C4F78"/>
    <w:rsid w:val="006C51C8"/>
    <w:rsid w:val="006D1D92"/>
    <w:rsid w:val="006D398D"/>
    <w:rsid w:val="006D3CB7"/>
    <w:rsid w:val="006D42CA"/>
    <w:rsid w:val="006D4D60"/>
    <w:rsid w:val="006E3D35"/>
    <w:rsid w:val="006E779A"/>
    <w:rsid w:val="006F0BAC"/>
    <w:rsid w:val="006F31FC"/>
    <w:rsid w:val="006F48B4"/>
    <w:rsid w:val="00705BDC"/>
    <w:rsid w:val="00710902"/>
    <w:rsid w:val="00714A62"/>
    <w:rsid w:val="00717C49"/>
    <w:rsid w:val="007218DE"/>
    <w:rsid w:val="0073059D"/>
    <w:rsid w:val="00731A07"/>
    <w:rsid w:val="0073256F"/>
    <w:rsid w:val="0073284F"/>
    <w:rsid w:val="00735988"/>
    <w:rsid w:val="007401CE"/>
    <w:rsid w:val="00744824"/>
    <w:rsid w:val="00745664"/>
    <w:rsid w:val="00747323"/>
    <w:rsid w:val="007475DE"/>
    <w:rsid w:val="007648BE"/>
    <w:rsid w:val="0076602A"/>
    <w:rsid w:val="00771D8C"/>
    <w:rsid w:val="00772744"/>
    <w:rsid w:val="00772903"/>
    <w:rsid w:val="00773C02"/>
    <w:rsid w:val="00776EFA"/>
    <w:rsid w:val="00777D44"/>
    <w:rsid w:val="007846EB"/>
    <w:rsid w:val="00791F3E"/>
    <w:rsid w:val="007932AE"/>
    <w:rsid w:val="007962A5"/>
    <w:rsid w:val="007A4398"/>
    <w:rsid w:val="007A6324"/>
    <w:rsid w:val="007B4CB5"/>
    <w:rsid w:val="007B59D2"/>
    <w:rsid w:val="007B67A2"/>
    <w:rsid w:val="007C27BB"/>
    <w:rsid w:val="007C4448"/>
    <w:rsid w:val="007D661A"/>
    <w:rsid w:val="007E66E0"/>
    <w:rsid w:val="007F14CB"/>
    <w:rsid w:val="007F16CF"/>
    <w:rsid w:val="007F4DE4"/>
    <w:rsid w:val="007F4F7F"/>
    <w:rsid w:val="007F700C"/>
    <w:rsid w:val="007F7257"/>
    <w:rsid w:val="007F75A5"/>
    <w:rsid w:val="00800B56"/>
    <w:rsid w:val="00802F90"/>
    <w:rsid w:val="008058E6"/>
    <w:rsid w:val="00826E6F"/>
    <w:rsid w:val="00832220"/>
    <w:rsid w:val="00832FDC"/>
    <w:rsid w:val="00833ABF"/>
    <w:rsid w:val="00841351"/>
    <w:rsid w:val="00843B1D"/>
    <w:rsid w:val="0084421C"/>
    <w:rsid w:val="00845F3F"/>
    <w:rsid w:val="008534D9"/>
    <w:rsid w:val="00854829"/>
    <w:rsid w:val="00856FC3"/>
    <w:rsid w:val="008628B9"/>
    <w:rsid w:val="00863642"/>
    <w:rsid w:val="00864388"/>
    <w:rsid w:val="008653B3"/>
    <w:rsid w:val="00865A83"/>
    <w:rsid w:val="008663ED"/>
    <w:rsid w:val="008725FC"/>
    <w:rsid w:val="008747AE"/>
    <w:rsid w:val="008824F5"/>
    <w:rsid w:val="00882C99"/>
    <w:rsid w:val="008833F4"/>
    <w:rsid w:val="0088457A"/>
    <w:rsid w:val="008856F5"/>
    <w:rsid w:val="00895C35"/>
    <w:rsid w:val="008A07AF"/>
    <w:rsid w:val="008A1695"/>
    <w:rsid w:val="008A346A"/>
    <w:rsid w:val="008B31F5"/>
    <w:rsid w:val="008B35C0"/>
    <w:rsid w:val="008B4824"/>
    <w:rsid w:val="008C0273"/>
    <w:rsid w:val="008C1841"/>
    <w:rsid w:val="008C3973"/>
    <w:rsid w:val="008C6339"/>
    <w:rsid w:val="008D2CBC"/>
    <w:rsid w:val="008D3CD7"/>
    <w:rsid w:val="008D6B3D"/>
    <w:rsid w:val="008E022D"/>
    <w:rsid w:val="008E1436"/>
    <w:rsid w:val="008E165D"/>
    <w:rsid w:val="008E3F52"/>
    <w:rsid w:val="008E49B5"/>
    <w:rsid w:val="008E4AB0"/>
    <w:rsid w:val="008E75E5"/>
    <w:rsid w:val="008F1D8C"/>
    <w:rsid w:val="008F3CF4"/>
    <w:rsid w:val="008F5FD0"/>
    <w:rsid w:val="008F7023"/>
    <w:rsid w:val="00900504"/>
    <w:rsid w:val="0090494E"/>
    <w:rsid w:val="00906844"/>
    <w:rsid w:val="009071DF"/>
    <w:rsid w:val="009105CB"/>
    <w:rsid w:val="0091474B"/>
    <w:rsid w:val="00915854"/>
    <w:rsid w:val="00916467"/>
    <w:rsid w:val="00916CE0"/>
    <w:rsid w:val="00920C68"/>
    <w:rsid w:val="00924F71"/>
    <w:rsid w:val="009308B8"/>
    <w:rsid w:val="00931138"/>
    <w:rsid w:val="00934B4C"/>
    <w:rsid w:val="00941BA6"/>
    <w:rsid w:val="00951584"/>
    <w:rsid w:val="0095392F"/>
    <w:rsid w:val="0096004B"/>
    <w:rsid w:val="009623A1"/>
    <w:rsid w:val="00972585"/>
    <w:rsid w:val="00972686"/>
    <w:rsid w:val="00975C5E"/>
    <w:rsid w:val="009803C9"/>
    <w:rsid w:val="00980978"/>
    <w:rsid w:val="00980DF2"/>
    <w:rsid w:val="009813A3"/>
    <w:rsid w:val="00983072"/>
    <w:rsid w:val="00984EC7"/>
    <w:rsid w:val="00985CFE"/>
    <w:rsid w:val="00996C5F"/>
    <w:rsid w:val="009A4292"/>
    <w:rsid w:val="009B0E68"/>
    <w:rsid w:val="009C0835"/>
    <w:rsid w:val="009C1079"/>
    <w:rsid w:val="009C4733"/>
    <w:rsid w:val="009C4F95"/>
    <w:rsid w:val="009C5960"/>
    <w:rsid w:val="009C5AD9"/>
    <w:rsid w:val="009C68E0"/>
    <w:rsid w:val="009C7F50"/>
    <w:rsid w:val="009D219D"/>
    <w:rsid w:val="009D3551"/>
    <w:rsid w:val="009D3BEA"/>
    <w:rsid w:val="009D6F32"/>
    <w:rsid w:val="009F0C44"/>
    <w:rsid w:val="009F3163"/>
    <w:rsid w:val="009F38CC"/>
    <w:rsid w:val="009F47B3"/>
    <w:rsid w:val="009F6C00"/>
    <w:rsid w:val="009F7805"/>
    <w:rsid w:val="00A00245"/>
    <w:rsid w:val="00A07E1F"/>
    <w:rsid w:val="00A24B17"/>
    <w:rsid w:val="00A26479"/>
    <w:rsid w:val="00A32878"/>
    <w:rsid w:val="00A32D2E"/>
    <w:rsid w:val="00A33C28"/>
    <w:rsid w:val="00A3533B"/>
    <w:rsid w:val="00A37308"/>
    <w:rsid w:val="00A37DAF"/>
    <w:rsid w:val="00A412D4"/>
    <w:rsid w:val="00A5097D"/>
    <w:rsid w:val="00A5295F"/>
    <w:rsid w:val="00A53486"/>
    <w:rsid w:val="00A57A4A"/>
    <w:rsid w:val="00A57A5D"/>
    <w:rsid w:val="00A654F5"/>
    <w:rsid w:val="00A6624C"/>
    <w:rsid w:val="00A66E4E"/>
    <w:rsid w:val="00A677FF"/>
    <w:rsid w:val="00A703A1"/>
    <w:rsid w:val="00A74B31"/>
    <w:rsid w:val="00A754E2"/>
    <w:rsid w:val="00A8135E"/>
    <w:rsid w:val="00A8459E"/>
    <w:rsid w:val="00A87C80"/>
    <w:rsid w:val="00A907EB"/>
    <w:rsid w:val="00AA0CC8"/>
    <w:rsid w:val="00AA309F"/>
    <w:rsid w:val="00AA597D"/>
    <w:rsid w:val="00AB02B9"/>
    <w:rsid w:val="00AB146E"/>
    <w:rsid w:val="00AB5CBC"/>
    <w:rsid w:val="00AB718A"/>
    <w:rsid w:val="00AB7D4B"/>
    <w:rsid w:val="00AC15BB"/>
    <w:rsid w:val="00AC1AD7"/>
    <w:rsid w:val="00AC20E3"/>
    <w:rsid w:val="00AC44C4"/>
    <w:rsid w:val="00AC5AA5"/>
    <w:rsid w:val="00AC7172"/>
    <w:rsid w:val="00AD0B64"/>
    <w:rsid w:val="00AD191E"/>
    <w:rsid w:val="00AD447B"/>
    <w:rsid w:val="00AD46B6"/>
    <w:rsid w:val="00AD5480"/>
    <w:rsid w:val="00AD5E2A"/>
    <w:rsid w:val="00AD5E99"/>
    <w:rsid w:val="00AD65D3"/>
    <w:rsid w:val="00AD6B51"/>
    <w:rsid w:val="00AE0C3C"/>
    <w:rsid w:val="00AE1916"/>
    <w:rsid w:val="00AE62D4"/>
    <w:rsid w:val="00AE663E"/>
    <w:rsid w:val="00B01EE6"/>
    <w:rsid w:val="00B02300"/>
    <w:rsid w:val="00B02BD9"/>
    <w:rsid w:val="00B02D9A"/>
    <w:rsid w:val="00B10DF1"/>
    <w:rsid w:val="00B115CD"/>
    <w:rsid w:val="00B11840"/>
    <w:rsid w:val="00B176E6"/>
    <w:rsid w:val="00B201DF"/>
    <w:rsid w:val="00B22F6E"/>
    <w:rsid w:val="00B307C2"/>
    <w:rsid w:val="00B3133E"/>
    <w:rsid w:val="00B325C9"/>
    <w:rsid w:val="00B32D30"/>
    <w:rsid w:val="00B335EF"/>
    <w:rsid w:val="00B33E5E"/>
    <w:rsid w:val="00B35107"/>
    <w:rsid w:val="00B47B22"/>
    <w:rsid w:val="00B508EB"/>
    <w:rsid w:val="00B53117"/>
    <w:rsid w:val="00B549D6"/>
    <w:rsid w:val="00B56B1D"/>
    <w:rsid w:val="00B67D31"/>
    <w:rsid w:val="00B7220B"/>
    <w:rsid w:val="00B72425"/>
    <w:rsid w:val="00B8080E"/>
    <w:rsid w:val="00B818CB"/>
    <w:rsid w:val="00B87E54"/>
    <w:rsid w:val="00B93F8F"/>
    <w:rsid w:val="00B94170"/>
    <w:rsid w:val="00BA15C3"/>
    <w:rsid w:val="00BA2DB4"/>
    <w:rsid w:val="00BA2FEE"/>
    <w:rsid w:val="00BA482C"/>
    <w:rsid w:val="00BA4F5E"/>
    <w:rsid w:val="00BA61FF"/>
    <w:rsid w:val="00BA74FD"/>
    <w:rsid w:val="00BB3726"/>
    <w:rsid w:val="00BC02DF"/>
    <w:rsid w:val="00BC1E6B"/>
    <w:rsid w:val="00BC600C"/>
    <w:rsid w:val="00BC7ED1"/>
    <w:rsid w:val="00BD700A"/>
    <w:rsid w:val="00BE2C76"/>
    <w:rsid w:val="00BE4314"/>
    <w:rsid w:val="00BE75DD"/>
    <w:rsid w:val="00BE7EBE"/>
    <w:rsid w:val="00BF0839"/>
    <w:rsid w:val="00BF241F"/>
    <w:rsid w:val="00BF4BE6"/>
    <w:rsid w:val="00BF5FDC"/>
    <w:rsid w:val="00C01FEA"/>
    <w:rsid w:val="00C06E18"/>
    <w:rsid w:val="00C13639"/>
    <w:rsid w:val="00C148A5"/>
    <w:rsid w:val="00C218B4"/>
    <w:rsid w:val="00C241A4"/>
    <w:rsid w:val="00C26CAD"/>
    <w:rsid w:val="00C31389"/>
    <w:rsid w:val="00C356A2"/>
    <w:rsid w:val="00C35861"/>
    <w:rsid w:val="00C50530"/>
    <w:rsid w:val="00C54D1B"/>
    <w:rsid w:val="00C60060"/>
    <w:rsid w:val="00C66C15"/>
    <w:rsid w:val="00C66CAC"/>
    <w:rsid w:val="00C67DEB"/>
    <w:rsid w:val="00C705B8"/>
    <w:rsid w:val="00C82704"/>
    <w:rsid w:val="00C82B35"/>
    <w:rsid w:val="00C82D6A"/>
    <w:rsid w:val="00C82D8F"/>
    <w:rsid w:val="00C849AD"/>
    <w:rsid w:val="00C85885"/>
    <w:rsid w:val="00C874B8"/>
    <w:rsid w:val="00C9166C"/>
    <w:rsid w:val="00C92A39"/>
    <w:rsid w:val="00C96254"/>
    <w:rsid w:val="00C97257"/>
    <w:rsid w:val="00CA03E7"/>
    <w:rsid w:val="00CA44D7"/>
    <w:rsid w:val="00CA478D"/>
    <w:rsid w:val="00CA622C"/>
    <w:rsid w:val="00CA79B6"/>
    <w:rsid w:val="00CB07C9"/>
    <w:rsid w:val="00CB3DE0"/>
    <w:rsid w:val="00CB544A"/>
    <w:rsid w:val="00CB6553"/>
    <w:rsid w:val="00CC123B"/>
    <w:rsid w:val="00CC1997"/>
    <w:rsid w:val="00CC31DB"/>
    <w:rsid w:val="00CC385E"/>
    <w:rsid w:val="00CC5DE8"/>
    <w:rsid w:val="00CC703F"/>
    <w:rsid w:val="00CD0F91"/>
    <w:rsid w:val="00CE30E7"/>
    <w:rsid w:val="00CE3EE1"/>
    <w:rsid w:val="00CE4C67"/>
    <w:rsid w:val="00CF2688"/>
    <w:rsid w:val="00CF4C09"/>
    <w:rsid w:val="00D007DC"/>
    <w:rsid w:val="00D02662"/>
    <w:rsid w:val="00D03A25"/>
    <w:rsid w:val="00D131BF"/>
    <w:rsid w:val="00D1340F"/>
    <w:rsid w:val="00D135D3"/>
    <w:rsid w:val="00D2102F"/>
    <w:rsid w:val="00D2159C"/>
    <w:rsid w:val="00D27DC6"/>
    <w:rsid w:val="00D30375"/>
    <w:rsid w:val="00D30513"/>
    <w:rsid w:val="00D31144"/>
    <w:rsid w:val="00D339BA"/>
    <w:rsid w:val="00D50C81"/>
    <w:rsid w:val="00D52FDA"/>
    <w:rsid w:val="00D5481F"/>
    <w:rsid w:val="00D63B0F"/>
    <w:rsid w:val="00D70880"/>
    <w:rsid w:val="00D73E6A"/>
    <w:rsid w:val="00D76A36"/>
    <w:rsid w:val="00D914CF"/>
    <w:rsid w:val="00D938DA"/>
    <w:rsid w:val="00D947A1"/>
    <w:rsid w:val="00D96876"/>
    <w:rsid w:val="00DA24BA"/>
    <w:rsid w:val="00DA4A7B"/>
    <w:rsid w:val="00DA648F"/>
    <w:rsid w:val="00DA7858"/>
    <w:rsid w:val="00DA7F75"/>
    <w:rsid w:val="00DB0B87"/>
    <w:rsid w:val="00DB1C3F"/>
    <w:rsid w:val="00DB21C3"/>
    <w:rsid w:val="00DB2AB5"/>
    <w:rsid w:val="00DC3F1A"/>
    <w:rsid w:val="00DD0314"/>
    <w:rsid w:val="00DD571C"/>
    <w:rsid w:val="00DE05F9"/>
    <w:rsid w:val="00DE0845"/>
    <w:rsid w:val="00DE0A91"/>
    <w:rsid w:val="00DE6BAA"/>
    <w:rsid w:val="00DE6C23"/>
    <w:rsid w:val="00DF2419"/>
    <w:rsid w:val="00DF3EDB"/>
    <w:rsid w:val="00DF68D7"/>
    <w:rsid w:val="00DF6FA1"/>
    <w:rsid w:val="00E04665"/>
    <w:rsid w:val="00E14C66"/>
    <w:rsid w:val="00E1584F"/>
    <w:rsid w:val="00E159CE"/>
    <w:rsid w:val="00E20EE5"/>
    <w:rsid w:val="00E21471"/>
    <w:rsid w:val="00E22C47"/>
    <w:rsid w:val="00E25CD0"/>
    <w:rsid w:val="00E26B6B"/>
    <w:rsid w:val="00E318B0"/>
    <w:rsid w:val="00E34BC7"/>
    <w:rsid w:val="00E34C69"/>
    <w:rsid w:val="00E354F9"/>
    <w:rsid w:val="00E35C10"/>
    <w:rsid w:val="00E375DE"/>
    <w:rsid w:val="00E37A87"/>
    <w:rsid w:val="00E42940"/>
    <w:rsid w:val="00E42EF8"/>
    <w:rsid w:val="00E45A81"/>
    <w:rsid w:val="00E5245D"/>
    <w:rsid w:val="00E5675F"/>
    <w:rsid w:val="00E574E3"/>
    <w:rsid w:val="00E6675C"/>
    <w:rsid w:val="00E67E19"/>
    <w:rsid w:val="00E67F5C"/>
    <w:rsid w:val="00E72254"/>
    <w:rsid w:val="00E76A17"/>
    <w:rsid w:val="00E8640D"/>
    <w:rsid w:val="00E951EB"/>
    <w:rsid w:val="00E95CA3"/>
    <w:rsid w:val="00E961FB"/>
    <w:rsid w:val="00E96C2E"/>
    <w:rsid w:val="00EA11D1"/>
    <w:rsid w:val="00EA31A6"/>
    <w:rsid w:val="00EA3D5B"/>
    <w:rsid w:val="00EA7B51"/>
    <w:rsid w:val="00EB1307"/>
    <w:rsid w:val="00EB2609"/>
    <w:rsid w:val="00EB638E"/>
    <w:rsid w:val="00ED25E8"/>
    <w:rsid w:val="00EE0F89"/>
    <w:rsid w:val="00EE1E2C"/>
    <w:rsid w:val="00EE43DA"/>
    <w:rsid w:val="00EF2F18"/>
    <w:rsid w:val="00F00F47"/>
    <w:rsid w:val="00F02880"/>
    <w:rsid w:val="00F060B8"/>
    <w:rsid w:val="00F11957"/>
    <w:rsid w:val="00F12C5D"/>
    <w:rsid w:val="00F16BD5"/>
    <w:rsid w:val="00F21325"/>
    <w:rsid w:val="00F224DE"/>
    <w:rsid w:val="00F2485F"/>
    <w:rsid w:val="00F25401"/>
    <w:rsid w:val="00F323CE"/>
    <w:rsid w:val="00F339A9"/>
    <w:rsid w:val="00F40ACE"/>
    <w:rsid w:val="00F425F1"/>
    <w:rsid w:val="00F44D29"/>
    <w:rsid w:val="00F5605E"/>
    <w:rsid w:val="00F57862"/>
    <w:rsid w:val="00F66520"/>
    <w:rsid w:val="00F67100"/>
    <w:rsid w:val="00F672AC"/>
    <w:rsid w:val="00F744AC"/>
    <w:rsid w:val="00F777D7"/>
    <w:rsid w:val="00F77B50"/>
    <w:rsid w:val="00F77B84"/>
    <w:rsid w:val="00F77E29"/>
    <w:rsid w:val="00F834CC"/>
    <w:rsid w:val="00F84060"/>
    <w:rsid w:val="00F85554"/>
    <w:rsid w:val="00F86C33"/>
    <w:rsid w:val="00F873BB"/>
    <w:rsid w:val="00F903BD"/>
    <w:rsid w:val="00F94C40"/>
    <w:rsid w:val="00FA005F"/>
    <w:rsid w:val="00FA22CC"/>
    <w:rsid w:val="00FA254A"/>
    <w:rsid w:val="00FA60E7"/>
    <w:rsid w:val="00FA7F23"/>
    <w:rsid w:val="00FB0B8A"/>
    <w:rsid w:val="00FB286A"/>
    <w:rsid w:val="00FB4B7E"/>
    <w:rsid w:val="00FB7CE4"/>
    <w:rsid w:val="00FC778F"/>
    <w:rsid w:val="00FC7E03"/>
    <w:rsid w:val="00FD08F2"/>
    <w:rsid w:val="00FD1334"/>
    <w:rsid w:val="00FE1EC7"/>
    <w:rsid w:val="00FE21E2"/>
    <w:rsid w:val="00FE2C08"/>
    <w:rsid w:val="00FE3890"/>
    <w:rsid w:val="00FF48A0"/>
    <w:rsid w:val="00FF533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E52BD"/>
  <w15:chartTrackingRefBased/>
  <w15:docId w15:val="{D3AD906D-3F76-4761-8C9E-86AFF26D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880"/>
    <w:pPr>
      <w:keepNext/>
      <w:keepLines/>
      <w:numPr>
        <w:numId w:val="1"/>
      </w:numPr>
      <w:spacing w:before="240" w:after="240" w:line="240" w:lineRule="auto"/>
      <w:jc w:val="center"/>
      <w:outlineLvl w:val="0"/>
    </w:pPr>
    <w:rPr>
      <w:rFonts w:ascii="Times New Roman" w:eastAsiaTheme="majorEastAsia" w:hAnsi="Times New Roman" w:cstheme="majorBidi"/>
      <w:b/>
      <w:sz w:val="28"/>
      <w:szCs w:val="24"/>
      <w:lang w:val="lt-LT"/>
    </w:rPr>
  </w:style>
  <w:style w:type="paragraph" w:styleId="Heading2">
    <w:name w:val="heading 2"/>
    <w:basedOn w:val="ListParagraph"/>
    <w:next w:val="Normal"/>
    <w:link w:val="Heading2Char"/>
    <w:uiPriority w:val="9"/>
    <w:unhideWhenUsed/>
    <w:qFormat/>
    <w:rsid w:val="002D24E9"/>
    <w:pPr>
      <w:numPr>
        <w:ilvl w:val="1"/>
        <w:numId w:val="1"/>
      </w:numPr>
      <w:spacing w:before="240" w:line="360" w:lineRule="auto"/>
      <w:outlineLvl w:val="1"/>
    </w:pPr>
    <w:rPr>
      <w:rFonts w:ascii="Times New Roman" w:hAnsi="Times New Roman" w:cs="Times New Roman"/>
      <w:b/>
      <w:bCs/>
      <w:sz w:val="24"/>
      <w:szCs w:val="24"/>
      <w:lang w:val="lt-LT"/>
    </w:rPr>
  </w:style>
  <w:style w:type="paragraph" w:styleId="Heading3">
    <w:name w:val="heading 3"/>
    <w:basedOn w:val="Normal"/>
    <w:next w:val="Normal"/>
    <w:link w:val="Heading3Char"/>
    <w:uiPriority w:val="9"/>
    <w:unhideWhenUsed/>
    <w:qFormat/>
    <w:rsid w:val="002132EB"/>
    <w:pPr>
      <w:keepNext/>
      <w:keepLines/>
      <w:numPr>
        <w:ilvl w:val="2"/>
        <w:numId w:val="1"/>
      </w:numPr>
      <w:spacing w:before="160" w:after="120" w:line="360" w:lineRule="auto"/>
      <w:outlineLvl w:val="2"/>
    </w:pPr>
    <w:rPr>
      <w:rFonts w:ascii="Times New Roman" w:eastAsiaTheme="majorEastAsia" w:hAnsi="Times New Roman" w:cstheme="majorBidi"/>
      <w:b/>
      <w:sz w:val="24"/>
      <w:szCs w:val="28"/>
      <w:lang w:val="lt-LT"/>
    </w:rPr>
  </w:style>
  <w:style w:type="paragraph" w:styleId="Heading4">
    <w:name w:val="heading 4"/>
    <w:basedOn w:val="Heading2"/>
    <w:next w:val="Normal"/>
    <w:link w:val="Heading4Char"/>
    <w:uiPriority w:val="9"/>
    <w:unhideWhenUsed/>
    <w:qFormat/>
    <w:rsid w:val="002132EB"/>
    <w:pPr>
      <w:numPr>
        <w:ilvl w:val="3"/>
      </w:numPr>
      <w:outlineLvl w:val="3"/>
    </w:pPr>
  </w:style>
  <w:style w:type="paragraph" w:styleId="Heading5">
    <w:name w:val="heading 5"/>
    <w:basedOn w:val="Normal"/>
    <w:next w:val="Normal"/>
    <w:link w:val="Heading5Char"/>
    <w:uiPriority w:val="9"/>
    <w:unhideWhenUsed/>
    <w:qFormat/>
    <w:rsid w:val="002132EB"/>
    <w:pPr>
      <w:keepNext/>
      <w:keepLines/>
      <w:numPr>
        <w:ilvl w:val="4"/>
        <w:numId w:val="1"/>
      </w:numPr>
      <w:spacing w:before="40" w:after="0" w:line="240" w:lineRule="auto"/>
      <w:outlineLvl w:val="4"/>
    </w:pPr>
    <w:rPr>
      <w:rFonts w:asciiTheme="majorHAnsi" w:eastAsiaTheme="majorEastAsia" w:hAnsiTheme="majorHAnsi" w:cstheme="majorBidi"/>
      <w:color w:val="2E74B5" w:themeColor="accent1" w:themeShade="BF"/>
      <w:lang w:val="en-US"/>
    </w:rPr>
  </w:style>
  <w:style w:type="paragraph" w:styleId="Heading6">
    <w:name w:val="heading 6"/>
    <w:basedOn w:val="Normal"/>
    <w:next w:val="Normal"/>
    <w:link w:val="Heading6Char"/>
    <w:uiPriority w:val="9"/>
    <w:unhideWhenUsed/>
    <w:qFormat/>
    <w:rsid w:val="002132EB"/>
    <w:pPr>
      <w:keepNext/>
      <w:keepLines/>
      <w:numPr>
        <w:ilvl w:val="5"/>
        <w:numId w:val="1"/>
      </w:numPr>
      <w:spacing w:before="40" w:after="0"/>
      <w:outlineLvl w:val="5"/>
    </w:pPr>
    <w:rPr>
      <w:rFonts w:asciiTheme="majorHAnsi" w:eastAsiaTheme="majorEastAsia" w:hAnsiTheme="majorHAnsi" w:cstheme="majorBidi"/>
      <w:color w:val="1F4D78" w:themeColor="accent1" w:themeShade="7F"/>
      <w:lang w:val="en-US"/>
    </w:rPr>
  </w:style>
  <w:style w:type="paragraph" w:styleId="Heading7">
    <w:name w:val="heading 7"/>
    <w:basedOn w:val="Normal"/>
    <w:next w:val="Normal"/>
    <w:link w:val="Heading7Char"/>
    <w:uiPriority w:val="9"/>
    <w:semiHidden/>
    <w:unhideWhenUsed/>
    <w:qFormat/>
    <w:rsid w:val="002132E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lang w:val="en-US"/>
    </w:rPr>
  </w:style>
  <w:style w:type="paragraph" w:styleId="Heading8">
    <w:name w:val="heading 8"/>
    <w:basedOn w:val="Normal"/>
    <w:next w:val="Normal"/>
    <w:link w:val="Heading8Char"/>
    <w:uiPriority w:val="9"/>
    <w:semiHidden/>
    <w:unhideWhenUsed/>
    <w:qFormat/>
    <w:rsid w:val="002132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2132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880"/>
    <w:rPr>
      <w:rFonts w:ascii="Times New Roman" w:eastAsiaTheme="majorEastAsia" w:hAnsi="Times New Roman" w:cstheme="majorBidi"/>
      <w:b/>
      <w:sz w:val="28"/>
      <w:szCs w:val="24"/>
      <w:lang w:val="lt-LT"/>
    </w:rPr>
  </w:style>
  <w:style w:type="character" w:customStyle="1" w:styleId="Heading2Char">
    <w:name w:val="Heading 2 Char"/>
    <w:basedOn w:val="DefaultParagraphFont"/>
    <w:link w:val="Heading2"/>
    <w:uiPriority w:val="9"/>
    <w:rsid w:val="002D24E9"/>
    <w:rPr>
      <w:rFonts w:ascii="Times New Roman" w:hAnsi="Times New Roman" w:cs="Times New Roman"/>
      <w:b/>
      <w:bCs/>
      <w:sz w:val="24"/>
      <w:szCs w:val="24"/>
      <w:lang w:val="lt-LT"/>
    </w:rPr>
  </w:style>
  <w:style w:type="character" w:customStyle="1" w:styleId="Heading3Char">
    <w:name w:val="Heading 3 Char"/>
    <w:basedOn w:val="DefaultParagraphFont"/>
    <w:link w:val="Heading3"/>
    <w:uiPriority w:val="9"/>
    <w:rsid w:val="002132EB"/>
    <w:rPr>
      <w:rFonts w:ascii="Times New Roman" w:eastAsiaTheme="majorEastAsia" w:hAnsi="Times New Roman" w:cstheme="majorBidi"/>
      <w:b/>
      <w:sz w:val="24"/>
      <w:szCs w:val="28"/>
      <w:lang w:val="lt-LT"/>
    </w:rPr>
  </w:style>
  <w:style w:type="character" w:customStyle="1" w:styleId="Heading4Char">
    <w:name w:val="Heading 4 Char"/>
    <w:basedOn w:val="DefaultParagraphFont"/>
    <w:link w:val="Heading4"/>
    <w:uiPriority w:val="9"/>
    <w:rsid w:val="002132EB"/>
    <w:rPr>
      <w:rFonts w:ascii="Times New Roman" w:hAnsi="Times New Roman" w:cs="Times New Roman"/>
      <w:b/>
      <w:bCs/>
      <w:sz w:val="24"/>
      <w:szCs w:val="24"/>
      <w:lang w:val="lt-LT"/>
    </w:rPr>
  </w:style>
  <w:style w:type="character" w:customStyle="1" w:styleId="Heading5Char">
    <w:name w:val="Heading 5 Char"/>
    <w:basedOn w:val="DefaultParagraphFont"/>
    <w:link w:val="Heading5"/>
    <w:uiPriority w:val="9"/>
    <w:rsid w:val="002132EB"/>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rsid w:val="002132EB"/>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2132EB"/>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2132E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132EB"/>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link w:val="ListParagraphChar"/>
    <w:uiPriority w:val="34"/>
    <w:qFormat/>
    <w:rsid w:val="002132EB"/>
    <w:pPr>
      <w:ind w:left="720"/>
      <w:contextualSpacing/>
    </w:pPr>
  </w:style>
  <w:style w:type="paragraph" w:styleId="NormalWeb">
    <w:name w:val="Normal (Web)"/>
    <w:basedOn w:val="Normal"/>
    <w:uiPriority w:val="99"/>
    <w:unhideWhenUsed/>
    <w:rsid w:val="00CA79B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834CC"/>
    <w:rPr>
      <w:color w:val="0000FF"/>
      <w:u w:val="single"/>
    </w:rPr>
  </w:style>
  <w:style w:type="character" w:styleId="CommentReference">
    <w:name w:val="annotation reference"/>
    <w:basedOn w:val="DefaultParagraphFont"/>
    <w:uiPriority w:val="99"/>
    <w:semiHidden/>
    <w:unhideWhenUsed/>
    <w:rsid w:val="00EE1E2C"/>
    <w:rPr>
      <w:sz w:val="16"/>
      <w:szCs w:val="16"/>
    </w:rPr>
  </w:style>
  <w:style w:type="paragraph" w:styleId="CommentText">
    <w:name w:val="annotation text"/>
    <w:basedOn w:val="Normal"/>
    <w:link w:val="CommentTextChar"/>
    <w:uiPriority w:val="99"/>
    <w:unhideWhenUsed/>
    <w:rsid w:val="00EE1E2C"/>
    <w:pPr>
      <w:spacing w:line="240" w:lineRule="auto"/>
    </w:pPr>
    <w:rPr>
      <w:sz w:val="20"/>
      <w:szCs w:val="20"/>
    </w:rPr>
  </w:style>
  <w:style w:type="character" w:customStyle="1" w:styleId="CommentTextChar">
    <w:name w:val="Comment Text Char"/>
    <w:basedOn w:val="DefaultParagraphFont"/>
    <w:link w:val="CommentText"/>
    <w:uiPriority w:val="99"/>
    <w:rsid w:val="00EE1E2C"/>
    <w:rPr>
      <w:sz w:val="20"/>
      <w:szCs w:val="20"/>
    </w:rPr>
  </w:style>
  <w:style w:type="paragraph" w:styleId="CommentSubject">
    <w:name w:val="annotation subject"/>
    <w:basedOn w:val="CommentText"/>
    <w:next w:val="CommentText"/>
    <w:link w:val="CommentSubjectChar"/>
    <w:uiPriority w:val="99"/>
    <w:semiHidden/>
    <w:unhideWhenUsed/>
    <w:rsid w:val="00EE1E2C"/>
    <w:rPr>
      <w:b/>
      <w:bCs/>
    </w:rPr>
  </w:style>
  <w:style w:type="character" w:customStyle="1" w:styleId="CommentSubjectChar">
    <w:name w:val="Comment Subject Char"/>
    <w:basedOn w:val="CommentTextChar"/>
    <w:link w:val="CommentSubject"/>
    <w:uiPriority w:val="99"/>
    <w:semiHidden/>
    <w:rsid w:val="00EE1E2C"/>
    <w:rPr>
      <w:b/>
      <w:bCs/>
      <w:sz w:val="20"/>
      <w:szCs w:val="20"/>
    </w:rPr>
  </w:style>
  <w:style w:type="paragraph" w:styleId="BalloonText">
    <w:name w:val="Balloon Text"/>
    <w:basedOn w:val="Normal"/>
    <w:link w:val="BalloonTextChar"/>
    <w:uiPriority w:val="99"/>
    <w:semiHidden/>
    <w:unhideWhenUsed/>
    <w:rsid w:val="00EE1E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E2C"/>
    <w:rPr>
      <w:rFonts w:ascii="Segoe UI" w:hAnsi="Segoe UI" w:cs="Segoe UI"/>
      <w:sz w:val="18"/>
      <w:szCs w:val="18"/>
    </w:rPr>
  </w:style>
  <w:style w:type="table" w:styleId="TableGrid">
    <w:name w:val="Table Grid"/>
    <w:basedOn w:val="TableNormal"/>
    <w:uiPriority w:val="39"/>
    <w:rsid w:val="00A53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33384B"/>
  </w:style>
  <w:style w:type="paragraph" w:styleId="TOCHeading">
    <w:name w:val="TOC Heading"/>
    <w:basedOn w:val="Heading1"/>
    <w:next w:val="Normal"/>
    <w:uiPriority w:val="39"/>
    <w:unhideWhenUsed/>
    <w:qFormat/>
    <w:rsid w:val="00DF68D7"/>
    <w:pPr>
      <w:numPr>
        <w:numId w:val="0"/>
      </w:num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DF68D7"/>
    <w:pPr>
      <w:spacing w:after="100"/>
    </w:pPr>
  </w:style>
  <w:style w:type="paragraph" w:styleId="TOC2">
    <w:name w:val="toc 2"/>
    <w:basedOn w:val="Normal"/>
    <w:next w:val="Normal"/>
    <w:autoRedefine/>
    <w:uiPriority w:val="39"/>
    <w:unhideWhenUsed/>
    <w:rsid w:val="00DF68D7"/>
    <w:pPr>
      <w:spacing w:after="100"/>
      <w:ind w:left="220"/>
    </w:pPr>
  </w:style>
  <w:style w:type="paragraph" w:customStyle="1" w:styleId="Heading1ForTables">
    <w:name w:val="Heading1ForTables"/>
    <w:basedOn w:val="ListParagraph"/>
    <w:link w:val="Heading1ForTablesChar"/>
    <w:qFormat/>
    <w:rsid w:val="00E354F9"/>
    <w:pPr>
      <w:spacing w:after="0" w:line="360" w:lineRule="auto"/>
      <w:ind w:left="0"/>
      <w:jc w:val="both"/>
    </w:pPr>
    <w:rPr>
      <w:rFonts w:ascii="Times New Roman" w:hAnsi="Times New Roman" w:cs="Times New Roman"/>
      <w:lang w:val="lt-LT"/>
    </w:rPr>
  </w:style>
  <w:style w:type="paragraph" w:customStyle="1" w:styleId="Heading1ForPictures">
    <w:name w:val="Heading1ForPictures"/>
    <w:basedOn w:val="Heading1ForTables"/>
    <w:link w:val="Heading1ForPicturesChar"/>
    <w:qFormat/>
    <w:rsid w:val="00CB3DE0"/>
  </w:style>
  <w:style w:type="character" w:customStyle="1" w:styleId="ListParagraphChar">
    <w:name w:val="List Paragraph Char"/>
    <w:basedOn w:val="DefaultParagraphFont"/>
    <w:link w:val="ListParagraph"/>
    <w:uiPriority w:val="34"/>
    <w:rsid w:val="00CB3DE0"/>
  </w:style>
  <w:style w:type="character" w:customStyle="1" w:styleId="Heading1ForTablesChar">
    <w:name w:val="Heading1ForTables Char"/>
    <w:basedOn w:val="ListParagraphChar"/>
    <w:link w:val="Heading1ForTables"/>
    <w:rsid w:val="00E354F9"/>
    <w:rPr>
      <w:rFonts w:ascii="Times New Roman" w:hAnsi="Times New Roman" w:cs="Times New Roman"/>
      <w:lang w:val="lt-LT"/>
    </w:rPr>
  </w:style>
  <w:style w:type="character" w:customStyle="1" w:styleId="Heading1ForPicturesChar">
    <w:name w:val="Heading1ForPictures Char"/>
    <w:basedOn w:val="Heading1ForTablesChar"/>
    <w:link w:val="Heading1ForPictures"/>
    <w:rsid w:val="00CB3DE0"/>
    <w:rPr>
      <w:rFonts w:ascii="Times New Roman" w:hAnsi="Times New Roman" w:cs="Times New Roman"/>
      <w:b w:val="0"/>
      <w:sz w:val="16"/>
      <w:szCs w:val="16"/>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985693">
      <w:bodyDiv w:val="1"/>
      <w:marLeft w:val="0"/>
      <w:marRight w:val="0"/>
      <w:marTop w:val="0"/>
      <w:marBottom w:val="0"/>
      <w:divBdr>
        <w:top w:val="none" w:sz="0" w:space="0" w:color="auto"/>
        <w:left w:val="none" w:sz="0" w:space="0" w:color="auto"/>
        <w:bottom w:val="none" w:sz="0" w:space="0" w:color="auto"/>
        <w:right w:val="none" w:sz="0" w:space="0" w:color="auto"/>
      </w:divBdr>
    </w:div>
    <w:div w:id="405347454">
      <w:bodyDiv w:val="1"/>
      <w:marLeft w:val="0"/>
      <w:marRight w:val="0"/>
      <w:marTop w:val="0"/>
      <w:marBottom w:val="0"/>
      <w:divBdr>
        <w:top w:val="none" w:sz="0" w:space="0" w:color="auto"/>
        <w:left w:val="none" w:sz="0" w:space="0" w:color="auto"/>
        <w:bottom w:val="none" w:sz="0" w:space="0" w:color="auto"/>
        <w:right w:val="none" w:sz="0" w:space="0" w:color="auto"/>
      </w:divBdr>
    </w:div>
    <w:div w:id="456267334">
      <w:bodyDiv w:val="1"/>
      <w:marLeft w:val="0"/>
      <w:marRight w:val="0"/>
      <w:marTop w:val="0"/>
      <w:marBottom w:val="0"/>
      <w:divBdr>
        <w:top w:val="none" w:sz="0" w:space="0" w:color="auto"/>
        <w:left w:val="none" w:sz="0" w:space="0" w:color="auto"/>
        <w:bottom w:val="none" w:sz="0" w:space="0" w:color="auto"/>
        <w:right w:val="none" w:sz="0" w:space="0" w:color="auto"/>
      </w:divBdr>
    </w:div>
    <w:div w:id="194715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ltou.lt/lt/apie-lietuvos-oro-uostus/apie-lietuvos-oro-uostus-1" TargetMode="External"/><Relationship Id="rId26" Type="http://schemas.openxmlformats.org/officeDocument/2006/relationships/hyperlink" Target="https://hackr.io/blog/difference-between-c-and-cplusplus" TargetMode="External"/><Relationship Id="rId39" Type="http://schemas.openxmlformats.org/officeDocument/2006/relationships/hyperlink" Target="https://webfoundation.org/about/vision/history-of-the-web/" TargetMode="External"/><Relationship Id="rId21" Type="http://schemas.openxmlformats.org/officeDocument/2006/relationships/hyperlink" Target="https://www.ltou.lt/lt/aviacines-paslaugos/skrydziu-statistika/plq-2" TargetMode="External"/><Relationship Id="rId34" Type="http://schemas.openxmlformats.org/officeDocument/2006/relationships/hyperlink" Target="https://www.xplenty.com/blog/the-sql-vs-nosql-difference/" TargetMode="External"/><Relationship Id="rId42" Type="http://schemas.openxmlformats.org/officeDocument/2006/relationships/hyperlink" Target="https://www.hjp.at/doc/rfc/rfc2616.html" TargetMode="External"/><Relationship Id="rId47" Type="http://schemas.microsoft.com/office/2011/relationships/people" Target="people.xml"/><Relationship Id="rId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www.upwork.com/resources/c-sharp-vs-c-plus-plu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hyperlink" Target="https://www.tiobe.com/tiobe-index/" TargetMode="External"/><Relationship Id="rId32" Type="http://schemas.openxmlformats.org/officeDocument/2006/relationships/hyperlink" Target="https://www.educba.com/java-vs-c-sharp/" TargetMode="External"/><Relationship Id="rId37" Type="http://schemas.openxmlformats.org/officeDocument/2006/relationships/hyperlink" Target="https://www.infotectraining.com/blog/what-is-microsoft-sql-server-and-what-is-it-used-for" TargetMode="External"/><Relationship Id="rId40" Type="http://schemas.openxmlformats.org/officeDocument/2006/relationships/hyperlink" Target="https://www.britannica.com/technology/HTML" TargetMode="External"/><Relationship Id="rId45" Type="http://schemas.openxmlformats.org/officeDocument/2006/relationships/hyperlink" Target="https://www.guru99.com/net-framework.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investopedia.com/terms/s/swot.asp" TargetMode="External"/><Relationship Id="rId28" Type="http://schemas.openxmlformats.org/officeDocument/2006/relationships/hyperlink" Target="https://www.guru99.com/cpp-vs-c-sharp.html" TargetMode="External"/><Relationship Id="rId36" Type="http://schemas.openxmlformats.org/officeDocument/2006/relationships/hyperlink" Target="https://searchsqlserver.techtarget.com/definition/SQL-Server" TargetMode="External"/><Relationship Id="rId10" Type="http://schemas.microsoft.com/office/2018/08/relationships/commentsExtensible" Target="commentsExtensible.xml"/><Relationship Id="rId19" Type="http://schemas.openxmlformats.org/officeDocument/2006/relationships/hyperlink" Target="https://www.ltou.lt/lt/aviacines-paslaugos/skrydziu-statistika/vno-2" TargetMode="External"/><Relationship Id="rId31" Type="http://schemas.openxmlformats.org/officeDocument/2006/relationships/hyperlink" Target="https://hackr.io/blog/c-sharp-vs-python" TargetMode="External"/><Relationship Id="rId44" Type="http://schemas.openxmlformats.org/officeDocument/2006/relationships/hyperlink" Target="https://www.c-sharpcorner.com/article/c-sharp-regex-examples/"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hyperlink" Target="https://www.mindtools.com/pages/article/newTMC_05.htm" TargetMode="External"/><Relationship Id="rId27" Type="http://schemas.openxmlformats.org/officeDocument/2006/relationships/hyperlink" Target="https://www.bitdegree.org/tutorials/c-vs-c-plus-plus/" TargetMode="External"/><Relationship Id="rId30" Type="http://schemas.openxmlformats.org/officeDocument/2006/relationships/hyperlink" Target="https://www.educba.com/python-vs-c-sharp/" TargetMode="External"/><Relationship Id="rId35" Type="http://schemas.openxmlformats.org/officeDocument/2006/relationships/hyperlink" Target="https://www.mongodb.com/nosql-explained/nosql-vs-sql" TargetMode="External"/><Relationship Id="rId43" Type="http://schemas.openxmlformats.org/officeDocument/2006/relationships/hyperlink" Target="https://www.researchgate.net/publication/258789938_Web_Crawler_A_Review" TargetMode="External"/><Relationship Id="rId48" Type="http://schemas.openxmlformats.org/officeDocument/2006/relationships/theme" Target="theme/theme1.xml"/><Relationship Id="rId8"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britannica.com/technology/C-computer-programming-language" TargetMode="External"/><Relationship Id="rId33" Type="http://schemas.openxmlformats.org/officeDocument/2006/relationships/hyperlink" Target="https://www.guru99.com/sql-vs-nosql.html" TargetMode="External"/><Relationship Id="rId38" Type="http://schemas.openxmlformats.org/officeDocument/2006/relationships/hyperlink" Target="https://www.guru99.com/what-is-mongodb.html" TargetMode="External"/><Relationship Id="rId46" Type="http://schemas.openxmlformats.org/officeDocument/2006/relationships/fontTable" Target="fontTable.xml"/><Relationship Id="rId20" Type="http://schemas.openxmlformats.org/officeDocument/2006/relationships/hyperlink" Target="https://www.ltou.lt/lt/aviacines-paslaugos/skrydziu-statistika/kun-2" TargetMode="External"/><Relationship Id="rId41" Type="http://schemas.openxmlformats.org/officeDocument/2006/relationships/hyperlink" Target="http://www.ltg.ed.ac.uk/~ht/WhatAreU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19C4C-87F9-40BD-A338-90DCD1471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5935</TotalTime>
  <Pages>27</Pages>
  <Words>6049</Words>
  <Characters>34480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Šadreika</dc:creator>
  <cp:keywords/>
  <dc:description/>
  <cp:lastModifiedBy>Marius Sadreika</cp:lastModifiedBy>
  <cp:revision>208</cp:revision>
  <dcterms:created xsi:type="dcterms:W3CDTF">2020-11-07T12:35:00Z</dcterms:created>
  <dcterms:modified xsi:type="dcterms:W3CDTF">2021-01-31T13:45:00Z</dcterms:modified>
</cp:coreProperties>
</file>