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A3F21" w14:textId="34C6CAD0" w:rsidR="000A03FD" w:rsidRDefault="00AE67A5">
      <w:r>
        <w:t>Java Class access modifiers</w:t>
      </w:r>
    </w:p>
    <w:p w14:paraId="4FEBCFA3" w14:textId="77777777" w:rsidR="00CE0D27" w:rsidRDefault="00CE0D2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080"/>
        <w:gridCol w:w="990"/>
        <w:gridCol w:w="1235"/>
        <w:gridCol w:w="1059"/>
        <w:gridCol w:w="1206"/>
        <w:gridCol w:w="1175"/>
      </w:tblGrid>
      <w:tr w:rsidR="00CE0D27" w:rsidRPr="00CE0D27" w14:paraId="183BE754" w14:textId="77777777" w:rsidTr="00CE0D27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FCAD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5874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Public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51A8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Private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42A4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Protected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78A7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Default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67CC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Static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E1BC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Final</w:t>
            </w:r>
          </w:p>
        </w:tc>
      </w:tr>
      <w:tr w:rsidR="00CE0D27" w:rsidRPr="00CE0D27" w14:paraId="39D5EFA2" w14:textId="77777777" w:rsidTr="00CE0D27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4912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Outer Class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2349" w14:textId="62514B41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8901" w14:textId="780410E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AAE7" w14:textId="392E3D49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3AF4" w14:textId="4FBB7AA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9715" w14:textId="6AAFDA6A" w:rsidR="00CE0D27" w:rsidRPr="00CE0D27" w:rsidRDefault="00C4533C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BE73" w14:textId="2642E3B9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E0D27" w:rsidRPr="00CE0D27" w14:paraId="53EA8777" w14:textId="77777777" w:rsidTr="00CE0D27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F9FC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Inner Class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141C" w14:textId="4DB5F44B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EA9" w14:textId="4308D6A3" w:rsidR="00CE0D27" w:rsidRPr="00CE0D27" w:rsidRDefault="00C4533C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9717" w14:textId="314C7B83" w:rsidR="00CE0D27" w:rsidRPr="00CE0D27" w:rsidRDefault="00C4533C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2434" w14:textId="07A5717B" w:rsidR="00CE0D27" w:rsidRPr="00CE0D27" w:rsidRDefault="00C4533C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8002" w14:textId="027A6A99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B182" w14:textId="179B935A" w:rsidR="00CE0D27" w:rsidRPr="00CE0D27" w:rsidRDefault="00C4533C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E0D27" w:rsidRPr="00CE0D27" w14:paraId="4B751EA1" w14:textId="77777777" w:rsidTr="00CE0D27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5C2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Abstract Class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8209" w14:textId="56F13D0F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75F4" w14:textId="270F819A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CD95" w14:textId="275F633F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B2F4" w14:textId="1CA00C91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3514" w14:textId="6D979FA7" w:rsidR="00CE0D27" w:rsidRPr="00CE0D27" w:rsidRDefault="00C4533C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EC3F" w14:textId="00C54B5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E0D27" w:rsidRPr="00CE0D27" w14:paraId="58BD48E8" w14:textId="77777777" w:rsidTr="00CE0D27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D5FC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Interface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1A0A" w14:textId="2A8D8584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9DEB" w14:textId="62CAD6A2" w:rsidR="00CE0D27" w:rsidRPr="00CE0D27" w:rsidRDefault="005B00D3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0143" w14:textId="7955B36C" w:rsidR="00CE0D27" w:rsidRPr="00CE0D27" w:rsidRDefault="005B00D3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265B" w14:textId="2415DC58" w:rsidR="00CE0D27" w:rsidRPr="00CE0D27" w:rsidRDefault="005B00D3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41AF" w14:textId="6BE92AC0" w:rsidR="00CE0D27" w:rsidRPr="00CE0D27" w:rsidRDefault="005B00D3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9B22" w14:textId="587159AE" w:rsidR="00CE0D27" w:rsidRPr="00CE0D27" w:rsidRDefault="006F601B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E0D27" w:rsidRPr="00CE0D27" w14:paraId="527B916B" w14:textId="77777777" w:rsidTr="00CE0D27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D926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Methods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8416" w14:textId="7B5633BB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0E71" w14:textId="329E0F99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E5B6" w14:textId="6292FB81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36BB" w14:textId="3CE16163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85F1" w14:textId="4E53F26B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3882" w14:textId="4EA9C9CC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E0D27" w:rsidRPr="00CE0D27" w14:paraId="3221229C" w14:textId="77777777" w:rsidTr="00CE0D27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8691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Local Variables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5A91" w14:textId="7CF4DD8A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4A1D" w14:textId="3BE517F4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016A" w14:textId="231BF7B2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3945" w14:textId="5162D511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C5FC" w14:textId="02646478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3E0B" w14:textId="7C30821B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E0D27" w:rsidRPr="00CE0D27" w14:paraId="2B0A6608" w14:textId="77777777" w:rsidTr="00CE0D27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82C1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Instance Variables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F5EA" w14:textId="40B68985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D6A4" w14:textId="1A228BBC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3A1A" w14:textId="48B5973E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E031" w14:textId="797804D4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B59C" w14:textId="405346B9" w:rsidR="00CE0D27" w:rsidRPr="00CE0D27" w:rsidRDefault="006F601B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D43F" w14:textId="160AE7FD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E0D27" w:rsidRPr="00CE0D27" w14:paraId="4597BC72" w14:textId="77777777" w:rsidTr="00CE0D27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FF2C" w14:textId="77777777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 w:rsidRPr="00CE0D27">
              <w:rPr>
                <w:lang w:val="en-US"/>
              </w:rPr>
              <w:t>Class variables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12A7" w14:textId="09E01D76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5813" w14:textId="75D6F874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AEB7" w14:textId="53066A02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65D8" w14:textId="381DAFE9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CE41" w14:textId="65F247AC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9C0E" w14:textId="1AB47D02" w:rsidR="00CE0D27" w:rsidRPr="00CE0D27" w:rsidRDefault="00CE0D27" w:rsidP="00CE0D2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4861652A" w14:textId="77777777" w:rsidR="00CE0D27" w:rsidRDefault="00CE0D27"/>
    <w:p w14:paraId="0F17D90B" w14:textId="77777777" w:rsidR="0077063D" w:rsidRDefault="0077063D"/>
    <w:p w14:paraId="140CC361" w14:textId="16C5F9D8" w:rsidR="00A33B56" w:rsidRDefault="00A33B56">
      <w:r>
        <w:t xml:space="preserve">Java method </w:t>
      </w:r>
      <w:r>
        <w:t>access modifiers</w:t>
      </w:r>
    </w:p>
    <w:p w14:paraId="653527AF" w14:textId="3B4F97E9" w:rsidR="00A33B56" w:rsidRDefault="00A33B56">
      <w:r>
        <w:rPr>
          <w:noProof/>
        </w:rPr>
        <w:drawing>
          <wp:inline distT="0" distB="0" distL="0" distR="0" wp14:anchorId="4BE9C0E7" wp14:editId="7C248A67">
            <wp:extent cx="5731510" cy="1958340"/>
            <wp:effectExtent l="0" t="0" r="2540" b="3810"/>
            <wp:docPr id="388935915" name="Picture 1" descr="Access Modifiers in Java: Controlling Visibility and Accessibility | by Abu  Talh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 Modifiers in Java: Controlling Visibility and Accessibility | by Abu  Talha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0D2D" w14:textId="77777777" w:rsidR="0077063D" w:rsidRDefault="0077063D"/>
    <w:sectPr w:rsidR="0077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27"/>
    <w:rsid w:val="000A03FD"/>
    <w:rsid w:val="005B00D3"/>
    <w:rsid w:val="006A631D"/>
    <w:rsid w:val="006F601B"/>
    <w:rsid w:val="0077063D"/>
    <w:rsid w:val="00A33B56"/>
    <w:rsid w:val="00AE67A5"/>
    <w:rsid w:val="00B74429"/>
    <w:rsid w:val="00C4533C"/>
    <w:rsid w:val="00C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AB7B"/>
  <w15:chartTrackingRefBased/>
  <w15:docId w15:val="{C57E5214-AA96-41FF-9748-FA426138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06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Sadvik B D</dc:creator>
  <cp:keywords/>
  <dc:description/>
  <cp:lastModifiedBy>Sadvik B D</cp:lastModifiedBy>
  <cp:revision>4</cp:revision>
  <dcterms:created xsi:type="dcterms:W3CDTF">2024-09-29T17:50:00Z</dcterms:created>
  <dcterms:modified xsi:type="dcterms:W3CDTF">2024-09-29T19:08:00Z</dcterms:modified>
</cp:coreProperties>
</file>