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Архитектруа компьютеров и операционные системы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офрмлять отчеты с помощью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отчет по предыдущей работе в формате markdown.</w:t>
      </w:r>
    </w:p>
    <w:bookmarkEnd w:id="21"/>
    <w:bookmarkStart w:id="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создание-отчета."/>
    <w:p>
      <w:pPr>
        <w:pStyle w:val="Heading2"/>
      </w:pPr>
      <w:r>
        <w:t xml:space="preserve">3.1 Создание отчета.</w:t>
      </w:r>
    </w:p>
    <w:p>
      <w:pPr>
        <w:pStyle w:val="FirstParagraph"/>
      </w:pPr>
      <w:r>
        <w:t xml:space="preserve">Открываем файл отчета в соотвествующем каталоге и редактируем его.</w:t>
      </w:r>
    </w:p>
    <w:bookmarkEnd w:id="22"/>
    <w:bookmarkStart w:id="29" w:name="компилируем-файл-через-quarto."/>
    <w:p>
      <w:pPr>
        <w:pStyle w:val="Heading2"/>
      </w:pPr>
      <w:r>
        <w:t xml:space="preserve">3.2 Компилируем файл через quarto.</w:t>
      </w:r>
    </w:p>
    <w:p>
      <w:pPr>
        <w:pStyle w:val="FirstParagraph"/>
      </w:pPr>
      <w:r>
        <w:t xml:space="preserve">Используя команду make получаем готовые файлы в форматах: pdf, docx для отчета и pdf, html для презентации.</w:t>
      </w:r>
    </w:p>
    <w:p>
      <w:pPr>
        <w:pStyle w:val="CaptionedFigure"/>
      </w:pPr>
      <w:r>
        <w:drawing>
          <wp:inline>
            <wp:extent cx="5334000" cy="2278922"/>
            <wp:effectExtent b="0" l="0" r="0" t="0"/>
            <wp:docPr descr="Полученные файлы отчета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Полученные файлы отчета</w:t>
      </w:r>
    </w:p>
    <w:p>
      <w:pPr>
        <w:pStyle w:val="CaptionedFigure"/>
      </w:pPr>
      <w:r>
        <w:drawing>
          <wp:inline>
            <wp:extent cx="5334000" cy="1940350"/>
            <wp:effectExtent b="0" l="0" r="0" t="0"/>
            <wp:docPr descr="Полученные файлы презентаци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Полученные файлы презентации</w:t>
      </w:r>
    </w:p>
    <w:bookmarkEnd w:id="29"/>
    <w:bookmarkEnd w:id="30"/>
    <w:bookmarkStart w:id="3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освоены навки оформления отчетов с помощью markdown и конвертации их в различные форматы через quarto.</w:t>
      </w:r>
    </w:p>
    <w:bookmarkStart w:id="31" w:name="refs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Садыков Ильдар Ильфатович</dc:creator>
  <dc:language>ru-RU</dc:language>
  <cp:keywords/>
  <dcterms:created xsi:type="dcterms:W3CDTF">2026-03-03T15:09:38Z</dcterms:created>
  <dcterms:modified xsi:type="dcterms:W3CDTF">2026-03-03T15:09:38Z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Архитектруа компьютеров и операционные системы</vt:lpwstr>
  </property>
  <property fmtid="{D5CDD505-2E9C-101B-9397-08002B2CF9AE}" pid="16" name="toc-title">
    <vt:lpwstr>Содержание</vt:lpwstr>
  </property>
</Properties>
</file>